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1F" w:rsidRPr="003539D5" w:rsidRDefault="00F5511F" w:rsidP="00F5511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="00505F5E" w:rsidRPr="00505F5E">
        <w:rPr>
          <w:rFonts w:ascii="Times New Roman" w:hAnsi="Times New Roman" w:cs="Times New Roman"/>
          <w:sz w:val="28"/>
          <w:szCs w:val="28"/>
        </w:rPr>
        <w:t>331.101.21</w:t>
      </w:r>
      <w:r w:rsidR="00505F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338.001.36</w:t>
      </w:r>
    </w:p>
    <w:p w:rsidR="00F5511F" w:rsidRDefault="00F5511F" w:rsidP="00F5511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СОКОЛОВ Евгений Васильевич </w:t>
      </w:r>
      <w:r>
        <w:rPr>
          <w:rFonts w:ascii="Times New Roman" w:hAnsi="Times New Roman" w:cs="Times New Roman"/>
          <w:sz w:val="28"/>
        </w:rPr>
        <w:t xml:space="preserve">– д.т.н., профессор, зав. каф. </w:t>
      </w:r>
      <w:r>
        <w:rPr>
          <w:rFonts w:ascii="Times New Roman" w:hAnsi="Times New Roman" w:cs="Times New Roman"/>
          <w:sz w:val="28"/>
        </w:rPr>
        <w:br/>
        <w:t>ИБМ5 «Финансы»</w:t>
      </w:r>
      <w:r w:rsidRPr="003539D5">
        <w:rPr>
          <w:rFonts w:ascii="Times New Roman" w:hAnsi="Times New Roman" w:cs="Times New Roman"/>
          <w:sz w:val="28"/>
        </w:rPr>
        <w:t xml:space="preserve"> </w:t>
      </w:r>
      <w:r w:rsidRPr="00890B6D">
        <w:rPr>
          <w:rFonts w:ascii="Times New Roman" w:hAnsi="Times New Roman" w:cs="Times New Roman"/>
          <w:sz w:val="28"/>
        </w:rPr>
        <w:t>МГТУ им</w:t>
      </w:r>
      <w:r>
        <w:rPr>
          <w:rFonts w:ascii="Times New Roman" w:hAnsi="Times New Roman" w:cs="Times New Roman"/>
          <w:sz w:val="28"/>
        </w:rPr>
        <w:t>. Н.Э. Баумана.</w:t>
      </w:r>
    </w:p>
    <w:p w:rsidR="00F5511F" w:rsidRPr="00375EF9" w:rsidRDefault="00F5511F" w:rsidP="00F5511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Sokolov E.</w:t>
      </w:r>
      <w:r w:rsidRPr="001B48B8">
        <w:rPr>
          <w:rFonts w:ascii="Times New Roman" w:hAnsi="Times New Roman"/>
          <w:b/>
          <w:sz w:val="28"/>
          <w:szCs w:val="28"/>
          <w:lang w:val="en-US"/>
        </w:rPr>
        <w:t>V.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Doctor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/>
          <w:sz w:val="28"/>
          <w:szCs w:val="28"/>
          <w:lang w:val="en-US"/>
        </w:rPr>
        <w:t>Technical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 Science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Head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 of</w:t>
      </w:r>
      <w:r>
        <w:rPr>
          <w:rFonts w:ascii="Times New Roman" w:hAnsi="Times New Roman"/>
          <w:sz w:val="28"/>
          <w:szCs w:val="28"/>
          <w:lang w:val="en-US"/>
        </w:rPr>
        <w:t xml:space="preserve"> the Department of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 “Finance”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2F08C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Bauman Moscow State Technical University (BMSTU)</w:t>
      </w:r>
      <w:r w:rsidRPr="00375EF9">
        <w:rPr>
          <w:rFonts w:ascii="Times New Roman" w:hAnsi="Times New Roman"/>
          <w:sz w:val="28"/>
          <w:szCs w:val="28"/>
          <w:lang w:val="en-US"/>
        </w:rPr>
        <w:t>.</w:t>
      </w:r>
    </w:p>
    <w:p w:rsidR="00F5511F" w:rsidRPr="00E84186" w:rsidRDefault="00F5511F" w:rsidP="00F5511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/>
        </w:rPr>
      </w:pPr>
      <w:r w:rsidRPr="001B48B8">
        <w:rPr>
          <w:rFonts w:ascii="Times New Roman" w:hAnsi="Times New Roman"/>
          <w:b/>
          <w:sz w:val="28"/>
          <w:szCs w:val="28"/>
        </w:rPr>
        <w:t>КОСТЫРИН Евгений Вячеславович</w:t>
      </w:r>
      <w:r>
        <w:rPr>
          <w:rFonts w:ascii="Times New Roman" w:hAnsi="Times New Roman"/>
          <w:sz w:val="28"/>
          <w:szCs w:val="28"/>
        </w:rPr>
        <w:t xml:space="preserve"> – к.э.н., доцент кафедры</w:t>
      </w:r>
      <w:r w:rsidRPr="001B4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B48B8">
        <w:rPr>
          <w:rFonts w:ascii="Times New Roman" w:hAnsi="Times New Roman"/>
          <w:sz w:val="28"/>
          <w:szCs w:val="28"/>
        </w:rPr>
        <w:t>ИБМ5 «Финансы» МГТУ им. Н</w:t>
      </w:r>
      <w:r w:rsidRPr="00E84186">
        <w:rPr>
          <w:rFonts w:ascii="Times New Roman" w:hAnsi="Times New Roman"/>
          <w:sz w:val="28"/>
          <w:szCs w:val="28"/>
          <w:lang w:val="en-US"/>
        </w:rPr>
        <w:t>.</w:t>
      </w:r>
      <w:r w:rsidRPr="001B48B8">
        <w:rPr>
          <w:rFonts w:ascii="Times New Roman" w:hAnsi="Times New Roman"/>
          <w:sz w:val="28"/>
          <w:szCs w:val="28"/>
        </w:rPr>
        <w:t>Э</w:t>
      </w:r>
      <w:r w:rsidRPr="00E8418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B48B8">
        <w:rPr>
          <w:rFonts w:ascii="Times New Roman" w:hAnsi="Times New Roman"/>
          <w:sz w:val="28"/>
          <w:szCs w:val="28"/>
        </w:rPr>
        <w:t>Баумана</w:t>
      </w:r>
      <w:r w:rsidRPr="00E84186">
        <w:rPr>
          <w:rFonts w:ascii="Times New Roman" w:hAnsi="Times New Roman"/>
          <w:sz w:val="28"/>
          <w:szCs w:val="28"/>
          <w:lang w:val="en-US"/>
        </w:rPr>
        <w:t>.</w:t>
      </w:r>
    </w:p>
    <w:p w:rsidR="00F5511F" w:rsidRPr="00FF482C" w:rsidRDefault="00F5511F" w:rsidP="00F5511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Kostyrin E.</w:t>
      </w:r>
      <w:r w:rsidRPr="001B48B8">
        <w:rPr>
          <w:rFonts w:ascii="Times New Roman" w:hAnsi="Times New Roman"/>
          <w:b/>
          <w:sz w:val="28"/>
          <w:szCs w:val="28"/>
          <w:lang w:val="en-US"/>
        </w:rPr>
        <w:t>V.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Ph.D. (Economics)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Associate Professor, Sub-faculty of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 Finance of Engineering Business and Management faculty (EBM5)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1B48B8">
        <w:rPr>
          <w:rFonts w:ascii="Times New Roman" w:hAnsi="Times New Roman"/>
          <w:sz w:val="28"/>
          <w:szCs w:val="28"/>
          <w:lang w:val="en-US"/>
        </w:rPr>
        <w:t xml:space="preserve"> Bauman</w:t>
      </w:r>
      <w:r w:rsidRPr="006D13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48B8">
        <w:rPr>
          <w:rFonts w:ascii="Times New Roman" w:hAnsi="Times New Roman"/>
          <w:sz w:val="28"/>
          <w:szCs w:val="28"/>
          <w:lang w:val="en-US"/>
        </w:rPr>
        <w:t>Moscow</w:t>
      </w:r>
      <w:r w:rsidRPr="006D13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48B8">
        <w:rPr>
          <w:rFonts w:ascii="Times New Roman" w:hAnsi="Times New Roman"/>
          <w:sz w:val="28"/>
          <w:szCs w:val="28"/>
          <w:lang w:val="en-US"/>
        </w:rPr>
        <w:t>State</w:t>
      </w:r>
      <w:r w:rsidRPr="006D13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48B8">
        <w:rPr>
          <w:rFonts w:ascii="Times New Roman" w:hAnsi="Times New Roman"/>
          <w:sz w:val="28"/>
          <w:szCs w:val="28"/>
          <w:lang w:val="en-US"/>
        </w:rPr>
        <w:t>Technical</w:t>
      </w:r>
      <w:r w:rsidRPr="006D13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48B8">
        <w:rPr>
          <w:rFonts w:ascii="Times New Roman" w:hAnsi="Times New Roman"/>
          <w:sz w:val="28"/>
          <w:szCs w:val="28"/>
          <w:lang w:val="en-US"/>
        </w:rPr>
        <w:t>University</w:t>
      </w:r>
      <w:r w:rsidRPr="006D135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B48B8">
        <w:rPr>
          <w:rFonts w:ascii="Times New Roman" w:hAnsi="Times New Roman"/>
          <w:sz w:val="28"/>
          <w:szCs w:val="28"/>
          <w:lang w:val="en-US"/>
        </w:rPr>
        <w:t>BMSTU</w:t>
      </w:r>
      <w:r w:rsidRPr="006D135F">
        <w:rPr>
          <w:rFonts w:ascii="Times New Roman" w:hAnsi="Times New Roman"/>
          <w:sz w:val="28"/>
          <w:szCs w:val="28"/>
          <w:lang w:val="en-US"/>
        </w:rPr>
        <w:t>).</w:t>
      </w:r>
    </w:p>
    <w:p w:rsidR="00FA6511" w:rsidRPr="00FA6511" w:rsidRDefault="00FA6511" w:rsidP="001C4E4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РАСХОДЫ И УБЫТКИ ГОСУДАРСТВА И ГРАЖДАН РОССИИ НА БОРЬБУ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FA6511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НЕОБХОДИМОСТЬ ВОЗВРАТА К НОРМАЛЬНОЙ</w:t>
      </w:r>
      <w:r w:rsidRPr="00FA6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ЖИЗНИ</w:t>
      </w:r>
    </w:p>
    <w:p w:rsidR="00F528AF" w:rsidRPr="002D2726" w:rsidRDefault="005F54CD" w:rsidP="00F528A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2726">
        <w:rPr>
          <w:rFonts w:ascii="Times New Roman" w:hAnsi="Times New Roman" w:cs="Times New Roman"/>
          <w:b/>
          <w:sz w:val="28"/>
          <w:szCs w:val="28"/>
          <w:lang w:val="en-US"/>
        </w:rPr>
        <w:t>EXPENSES AND LOSSES OF THE STATE AND RUSSIAN CITIZENS TO FIGHT COVID-19 AND THE NEED TO RETURN TO NORMAL LIFE</w:t>
      </w:r>
    </w:p>
    <w:p w:rsidR="00F106EF" w:rsidRDefault="00B52FBA" w:rsidP="00F106EF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225857">
        <w:rPr>
          <w:rFonts w:ascii="Times New Roman" w:hAnsi="Times New Roman" w:cs="Times New Roman"/>
          <w:b/>
          <w:sz w:val="28"/>
          <w:szCs w:val="28"/>
        </w:rPr>
        <w:t>.</w:t>
      </w:r>
      <w:r w:rsidR="00CB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F6" w:rsidRPr="00CB63F6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CB63F6">
        <w:rPr>
          <w:rFonts w:ascii="Times New Roman" w:hAnsi="Times New Roman" w:cs="Times New Roman"/>
          <w:sz w:val="28"/>
          <w:szCs w:val="28"/>
        </w:rPr>
        <w:t xml:space="preserve">определены расходы и убытки государства и работающих граждан </w:t>
      </w:r>
      <w:r w:rsidR="00F106EF">
        <w:rPr>
          <w:rFonts w:ascii="Times New Roman" w:hAnsi="Times New Roman" w:cs="Times New Roman"/>
          <w:sz w:val="28"/>
          <w:szCs w:val="28"/>
        </w:rPr>
        <w:t xml:space="preserve">России на борьбу с новой коронавирусной инфекцией </w:t>
      </w:r>
      <w:r w:rsidR="00F106E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106EF" w:rsidRPr="00F106EF">
        <w:rPr>
          <w:rFonts w:ascii="Times New Roman" w:hAnsi="Times New Roman" w:cs="Times New Roman"/>
          <w:sz w:val="28"/>
          <w:szCs w:val="28"/>
        </w:rPr>
        <w:t>-19</w:t>
      </w:r>
      <w:r w:rsidR="00F106EF">
        <w:rPr>
          <w:rFonts w:ascii="Times New Roman" w:hAnsi="Times New Roman" w:cs="Times New Roman"/>
          <w:sz w:val="28"/>
          <w:szCs w:val="28"/>
        </w:rPr>
        <w:t xml:space="preserve"> при </w:t>
      </w:r>
      <w:r w:rsidR="00F106EF" w:rsidRPr="00F106EF">
        <w:rPr>
          <w:rFonts w:ascii="Times New Roman" w:hAnsi="Times New Roman" w:cs="Times New Roman"/>
          <w:sz w:val="28"/>
          <w:szCs w:val="28"/>
        </w:rPr>
        <w:t>лечени</w:t>
      </w:r>
      <w:r w:rsidR="00F106EF">
        <w:rPr>
          <w:rFonts w:ascii="Times New Roman" w:hAnsi="Times New Roman" w:cs="Times New Roman"/>
          <w:sz w:val="28"/>
          <w:szCs w:val="28"/>
        </w:rPr>
        <w:t>и</w:t>
      </w:r>
      <w:r w:rsidR="00F106EF" w:rsidRPr="00F106EF">
        <w:rPr>
          <w:rFonts w:ascii="Times New Roman" w:hAnsi="Times New Roman" w:cs="Times New Roman"/>
          <w:sz w:val="28"/>
          <w:szCs w:val="28"/>
        </w:rPr>
        <w:t xml:space="preserve"> больных </w:t>
      </w:r>
      <w:r w:rsidR="00F106EF" w:rsidRPr="00F106E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106EF" w:rsidRPr="00F106EF">
        <w:rPr>
          <w:rFonts w:ascii="Times New Roman" w:hAnsi="Times New Roman" w:cs="Times New Roman"/>
          <w:sz w:val="28"/>
          <w:szCs w:val="28"/>
        </w:rPr>
        <w:t>-19 в домашних условиях</w:t>
      </w:r>
      <w:r w:rsidR="00F106EF">
        <w:rPr>
          <w:rFonts w:ascii="Times New Roman" w:hAnsi="Times New Roman" w:cs="Times New Roman"/>
          <w:sz w:val="28"/>
          <w:szCs w:val="28"/>
        </w:rPr>
        <w:t xml:space="preserve">, стационарном лечении без использования искусственной вентиляции лёгких и стационарном лечении при необходимости применения искусственной вентиляции лёгких. Осуществлено маркетинговое исследование цен на тест на </w:t>
      </w:r>
      <w:r w:rsidR="00F106E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106EF" w:rsidRPr="0047346E">
        <w:rPr>
          <w:rFonts w:ascii="Times New Roman" w:hAnsi="Times New Roman" w:cs="Times New Roman"/>
          <w:sz w:val="28"/>
          <w:szCs w:val="28"/>
        </w:rPr>
        <w:t>-19</w:t>
      </w:r>
      <w:r w:rsidR="00F106EF">
        <w:rPr>
          <w:rFonts w:ascii="Times New Roman" w:hAnsi="Times New Roman" w:cs="Times New Roman"/>
          <w:sz w:val="28"/>
          <w:szCs w:val="28"/>
        </w:rPr>
        <w:t xml:space="preserve"> в Москве. Рассчитаны потери валового внутреннего</w:t>
      </w:r>
      <w:r w:rsidR="00F106EF">
        <w:rPr>
          <w:rFonts w:ascii="Times New Roman" w:hAnsi="Times New Roman" w:cs="Times New Roman"/>
          <w:sz w:val="28"/>
          <w:szCs w:val="28"/>
        </w:rPr>
        <w:br/>
        <w:t>продукта</w:t>
      </w:r>
      <w:r w:rsidR="00F106EF" w:rsidRPr="00F106EF">
        <w:rPr>
          <w:rFonts w:ascii="Times New Roman" w:hAnsi="Times New Roman" w:cs="Times New Roman"/>
          <w:sz w:val="28"/>
          <w:szCs w:val="28"/>
        </w:rPr>
        <w:t xml:space="preserve"> (</w:t>
      </w:r>
      <w:r w:rsidR="00F106EF">
        <w:rPr>
          <w:rFonts w:ascii="Times New Roman" w:hAnsi="Times New Roman" w:cs="Times New Roman"/>
          <w:sz w:val="28"/>
          <w:szCs w:val="28"/>
        </w:rPr>
        <w:t>ВВП</w:t>
      </w:r>
      <w:r w:rsidR="00F106EF" w:rsidRPr="00F106EF">
        <w:rPr>
          <w:rFonts w:ascii="Times New Roman" w:hAnsi="Times New Roman" w:cs="Times New Roman"/>
          <w:sz w:val="28"/>
          <w:szCs w:val="28"/>
        </w:rPr>
        <w:t>)</w:t>
      </w:r>
      <w:r w:rsidR="00F106EF">
        <w:rPr>
          <w:rFonts w:ascii="Times New Roman" w:hAnsi="Times New Roman" w:cs="Times New Roman"/>
          <w:sz w:val="28"/>
          <w:szCs w:val="28"/>
        </w:rPr>
        <w:t xml:space="preserve"> по отраслям экономики от вынужденного простоя, вызванного борьбой с распространением новой коронавирусной инфекции </w:t>
      </w:r>
      <w:r w:rsidR="00F106E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106EF" w:rsidRPr="00F106EF">
        <w:rPr>
          <w:rFonts w:ascii="Times New Roman" w:hAnsi="Times New Roman" w:cs="Times New Roman"/>
          <w:sz w:val="28"/>
          <w:szCs w:val="28"/>
        </w:rPr>
        <w:t>-19</w:t>
      </w:r>
      <w:r w:rsidR="00F106EF">
        <w:rPr>
          <w:rFonts w:ascii="Times New Roman" w:hAnsi="Times New Roman" w:cs="Times New Roman"/>
          <w:sz w:val="28"/>
          <w:szCs w:val="28"/>
        </w:rPr>
        <w:t xml:space="preserve">, которые составили 5 117,2 млрд. руб. Определены ежедневные </w:t>
      </w:r>
      <w:r w:rsidR="00F106EF">
        <w:rPr>
          <w:rFonts w:ascii="Times New Roman" w:hAnsi="Times New Roman" w:cs="Times New Roman"/>
          <w:sz w:val="28"/>
          <w:szCs w:val="28"/>
        </w:rPr>
        <w:lastRenderedPageBreak/>
        <w:t xml:space="preserve">потери ВВП в размере </w:t>
      </w:r>
      <w:r w:rsidR="007C7E67">
        <w:rPr>
          <w:rFonts w:ascii="Times New Roman" w:hAnsi="Times New Roman" w:cs="Times New Roman"/>
          <w:sz w:val="28"/>
          <w:szCs w:val="28"/>
        </w:rPr>
        <w:t>83,9 млрд. руб.,</w:t>
      </w:r>
      <w:r w:rsidR="00F106EF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7C7E6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C7E67">
        <w:rPr>
          <w:rFonts w:ascii="Times New Roman" w:hAnsi="Times New Roman" w:cs="Times New Roman"/>
          <w:sz w:val="28"/>
          <w:szCs w:val="28"/>
        </w:rPr>
        <w:br/>
      </w:r>
      <w:r w:rsidR="00F106EF">
        <w:rPr>
          <w:rFonts w:ascii="Times New Roman" w:hAnsi="Times New Roman" w:cs="Times New Roman"/>
          <w:sz w:val="28"/>
          <w:szCs w:val="28"/>
        </w:rPr>
        <w:t xml:space="preserve">15,5 млрд. руб. </w:t>
      </w:r>
      <w:r w:rsidR="007C7E67">
        <w:rPr>
          <w:rFonts w:ascii="Times New Roman" w:hAnsi="Times New Roman" w:cs="Times New Roman"/>
          <w:sz w:val="28"/>
          <w:szCs w:val="28"/>
        </w:rPr>
        <w:t xml:space="preserve">и </w:t>
      </w:r>
      <w:r w:rsidR="00F106EF">
        <w:rPr>
          <w:rFonts w:ascii="Times New Roman" w:hAnsi="Times New Roman" w:cs="Times New Roman"/>
          <w:sz w:val="28"/>
          <w:szCs w:val="28"/>
        </w:rPr>
        <w:t>зара</w:t>
      </w:r>
      <w:r w:rsidR="007C7E67">
        <w:rPr>
          <w:rFonts w:ascii="Times New Roman" w:hAnsi="Times New Roman" w:cs="Times New Roman"/>
          <w:sz w:val="28"/>
          <w:szCs w:val="28"/>
        </w:rPr>
        <w:t>ботной платы наёмных работников, равные</w:t>
      </w:r>
      <w:r w:rsidR="007C7E67">
        <w:rPr>
          <w:rFonts w:ascii="Times New Roman" w:hAnsi="Times New Roman" w:cs="Times New Roman"/>
          <w:sz w:val="28"/>
          <w:szCs w:val="28"/>
        </w:rPr>
        <w:br/>
      </w:r>
      <w:r w:rsidR="00F106EF">
        <w:rPr>
          <w:rFonts w:ascii="Times New Roman" w:hAnsi="Times New Roman" w:cs="Times New Roman"/>
          <w:sz w:val="28"/>
          <w:szCs w:val="28"/>
        </w:rPr>
        <w:t>39,2 млрд. руб.</w:t>
      </w:r>
      <w:r w:rsidR="007C7E67">
        <w:rPr>
          <w:rFonts w:ascii="Times New Roman" w:hAnsi="Times New Roman" w:cs="Times New Roman"/>
          <w:sz w:val="28"/>
          <w:szCs w:val="28"/>
        </w:rPr>
        <w:t xml:space="preserve"> Обоснована необходимость возврата к нормальной жизни граждан и предприятий России.</w:t>
      </w:r>
    </w:p>
    <w:p w:rsidR="00B52FBA" w:rsidRPr="007C7E67" w:rsidRDefault="00B52FBA" w:rsidP="007C7E6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2FBA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  <w:r w:rsidRPr="007C7E6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C7E67" w:rsidRPr="007C7E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>The article defines the costs and losses of the state and working citizens of Russia to combat the new COVID-19 coronavirus infection in the treatment of COVID-19 patients at home, inpatient treatment without the use of artificial ventilation, and inpatient treatment if artificial ventilation is necessary. A marketing research of prices for the CO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 xml:space="preserve">ID-19 test in Moscow was carried out. Gross domestic product 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>GDP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 xml:space="preserve">losses by 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 xml:space="preserve">differ 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 xml:space="preserve"> branches 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>from the forced downtime caused by the fight against the spread of the new COVID-19 coronavirus infe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>ction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 xml:space="preserve"> are calculated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>, which amounted to 5,117.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>2 billion rubles. The daily losses of GDP in the amount of 83.9 billion rubles, the Federal budget in the amount of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>15.5 billion rubles and wages of employees, equal to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7E67" w:rsidRPr="007C7E67">
        <w:rPr>
          <w:rFonts w:ascii="Times New Roman" w:hAnsi="Times New Roman" w:cs="Times New Roman"/>
          <w:sz w:val="28"/>
          <w:szCs w:val="28"/>
          <w:lang w:val="en-US"/>
        </w:rPr>
        <w:t>39.2 billion rubles. The necessity of returning to normal life of citizens and enterprises of Russia is proved.</w:t>
      </w:r>
    </w:p>
    <w:p w:rsidR="00B52FBA" w:rsidRPr="007C7E67" w:rsidRDefault="00B52FBA" w:rsidP="001C4E4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B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C7E67" w:rsidRPr="00245B12">
        <w:rPr>
          <w:rFonts w:ascii="Times New Roman" w:hAnsi="Times New Roman" w:cs="Times New Roman"/>
          <w:sz w:val="28"/>
          <w:szCs w:val="28"/>
        </w:rPr>
        <w:t xml:space="preserve"> </w:t>
      </w:r>
      <w:r w:rsidR="007C7E67" w:rsidRPr="007C7E67">
        <w:rPr>
          <w:rFonts w:ascii="Times New Roman" w:hAnsi="Times New Roman" w:cs="Times New Roman"/>
          <w:sz w:val="28"/>
          <w:szCs w:val="28"/>
        </w:rPr>
        <w:t>работающие граждане</w:t>
      </w:r>
      <w:r w:rsidR="007C7E67">
        <w:rPr>
          <w:rFonts w:ascii="Times New Roman" w:hAnsi="Times New Roman" w:cs="Times New Roman"/>
          <w:sz w:val="28"/>
          <w:szCs w:val="28"/>
        </w:rPr>
        <w:t xml:space="preserve">, потери ВВП, потери федерального бюджета, заработная плата, </w:t>
      </w:r>
      <w:r w:rsidR="007C7E6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C7E67" w:rsidRPr="007C7E67">
        <w:rPr>
          <w:rFonts w:ascii="Times New Roman" w:hAnsi="Times New Roman" w:cs="Times New Roman"/>
          <w:sz w:val="28"/>
          <w:szCs w:val="28"/>
        </w:rPr>
        <w:t>-19</w:t>
      </w:r>
      <w:r w:rsidR="007C7E67">
        <w:rPr>
          <w:rFonts w:ascii="Times New Roman" w:hAnsi="Times New Roman" w:cs="Times New Roman"/>
          <w:sz w:val="28"/>
          <w:szCs w:val="28"/>
        </w:rPr>
        <w:t>, корнавирус, лечение на дому, круглосуточны</w:t>
      </w:r>
      <w:r w:rsidR="00655EA4">
        <w:rPr>
          <w:rFonts w:ascii="Times New Roman" w:hAnsi="Times New Roman" w:cs="Times New Roman"/>
          <w:sz w:val="28"/>
          <w:szCs w:val="28"/>
        </w:rPr>
        <w:t>й</w:t>
      </w:r>
      <w:r w:rsidR="007C7E67">
        <w:rPr>
          <w:rFonts w:ascii="Times New Roman" w:hAnsi="Times New Roman" w:cs="Times New Roman"/>
          <w:sz w:val="28"/>
          <w:szCs w:val="28"/>
        </w:rPr>
        <w:t xml:space="preserve"> стационар</w:t>
      </w:r>
      <w:r w:rsidR="00655EA4">
        <w:rPr>
          <w:rFonts w:ascii="Times New Roman" w:hAnsi="Times New Roman" w:cs="Times New Roman"/>
          <w:sz w:val="28"/>
          <w:szCs w:val="28"/>
        </w:rPr>
        <w:t>, А</w:t>
      </w:r>
      <w:r w:rsidR="00505F5E">
        <w:rPr>
          <w:rFonts w:ascii="Times New Roman" w:hAnsi="Times New Roman" w:cs="Times New Roman"/>
          <w:sz w:val="28"/>
          <w:szCs w:val="28"/>
        </w:rPr>
        <w:t>мбулаторны</w:t>
      </w:r>
      <w:r w:rsidR="00655EA4">
        <w:rPr>
          <w:rFonts w:ascii="Times New Roman" w:hAnsi="Times New Roman" w:cs="Times New Roman"/>
          <w:sz w:val="28"/>
          <w:szCs w:val="28"/>
        </w:rPr>
        <w:t>й</w:t>
      </w:r>
      <w:r w:rsidR="00505F5E">
        <w:rPr>
          <w:rFonts w:ascii="Times New Roman" w:hAnsi="Times New Roman" w:cs="Times New Roman"/>
          <w:sz w:val="28"/>
          <w:szCs w:val="28"/>
        </w:rPr>
        <w:t xml:space="preserve"> КТ-центр.</w:t>
      </w:r>
    </w:p>
    <w:p w:rsidR="00B52FBA" w:rsidRPr="00505F5E" w:rsidRDefault="00B52FBA" w:rsidP="001C4E4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2FBA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505F5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05F5E" w:rsidRPr="00245B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F5E" w:rsidRPr="00505F5E">
        <w:rPr>
          <w:rFonts w:ascii="Times New Roman" w:hAnsi="Times New Roman" w:cs="Times New Roman"/>
          <w:sz w:val="28"/>
          <w:szCs w:val="28"/>
          <w:lang w:val="en-US"/>
        </w:rPr>
        <w:t>working citizens, GDP losses, Federal budget losses, wages, CAVID-19, coronavirus, home treatment, round-the-clock hospital</w:t>
      </w:r>
      <w:r w:rsidR="00655EA4">
        <w:rPr>
          <w:rFonts w:ascii="Times New Roman" w:hAnsi="Times New Roman" w:cs="Times New Roman"/>
          <w:sz w:val="28"/>
          <w:szCs w:val="28"/>
          <w:lang w:val="en-US"/>
        </w:rPr>
        <w:t>, Outpatient</w:t>
      </w:r>
      <w:r w:rsidR="00655EA4">
        <w:rPr>
          <w:rFonts w:ascii="Times New Roman" w:hAnsi="Times New Roman" w:cs="Times New Roman"/>
          <w:sz w:val="28"/>
          <w:szCs w:val="28"/>
          <w:lang w:val="en-US"/>
        </w:rPr>
        <w:br/>
        <w:t>CT-center</w:t>
      </w:r>
      <w:r w:rsidR="00505F5E" w:rsidRPr="00505F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6C8E" w:rsidRDefault="00760A1A" w:rsidP="0064232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Департамента здравоохранения г. Москвы от 11 апреля </w:t>
      </w:r>
      <w:r>
        <w:rPr>
          <w:rFonts w:ascii="Times New Roman" w:hAnsi="Times New Roman" w:cs="Times New Roman"/>
          <w:sz w:val="28"/>
          <w:szCs w:val="28"/>
        </w:rPr>
        <w:br/>
        <w:t xml:space="preserve">2020 г. № 388 </w:t>
      </w:r>
      <w:r w:rsidRPr="00760A1A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утверждены алгоритмы ведения пациентов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60A1A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и ОРВИ в амбулаторных условиях (на дому) и </w:t>
      </w:r>
      <w:r w:rsidR="00655E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мбулаторном КТ-центре. </w:t>
      </w:r>
      <w:r w:rsidR="00BB6C8E">
        <w:rPr>
          <w:rFonts w:ascii="Times New Roman" w:hAnsi="Times New Roman" w:cs="Times New Roman"/>
          <w:sz w:val="28"/>
          <w:szCs w:val="28"/>
        </w:rPr>
        <w:t xml:space="preserve">Если у пациента наблюдается лёгкое течение болезни, то пациент может проходить лечение в домашних условиях </w:t>
      </w:r>
      <w:r w:rsidR="00BB6C8E" w:rsidRPr="00BB6C8E">
        <w:rPr>
          <w:rFonts w:ascii="Times New Roman" w:hAnsi="Times New Roman" w:cs="Times New Roman"/>
          <w:sz w:val="28"/>
          <w:szCs w:val="28"/>
        </w:rPr>
        <w:t>[</w:t>
      </w:r>
      <w:r w:rsidR="00BB6C8E">
        <w:rPr>
          <w:rFonts w:ascii="Times New Roman" w:hAnsi="Times New Roman" w:cs="Times New Roman"/>
          <w:sz w:val="28"/>
          <w:szCs w:val="28"/>
        </w:rPr>
        <w:t>2</w:t>
      </w:r>
      <w:r w:rsidR="00BB6C8E" w:rsidRPr="00BB6C8E">
        <w:rPr>
          <w:rFonts w:ascii="Times New Roman" w:hAnsi="Times New Roman" w:cs="Times New Roman"/>
          <w:sz w:val="28"/>
          <w:szCs w:val="28"/>
        </w:rPr>
        <w:t>]</w:t>
      </w:r>
      <w:r w:rsidR="00BB6C8E">
        <w:rPr>
          <w:rFonts w:ascii="Times New Roman" w:hAnsi="Times New Roman" w:cs="Times New Roman"/>
          <w:sz w:val="28"/>
          <w:szCs w:val="28"/>
        </w:rPr>
        <w:t xml:space="preserve">. Показатели, при которых форма </w:t>
      </w:r>
      <w:r w:rsidR="00BB6C8E">
        <w:rPr>
          <w:rFonts w:ascii="Times New Roman" w:hAnsi="Times New Roman" w:cs="Times New Roman"/>
          <w:sz w:val="28"/>
          <w:szCs w:val="28"/>
        </w:rPr>
        <w:lastRenderedPageBreak/>
        <w:t xml:space="preserve">болезни считается лёгкой, определил Департамент здравоохранения </w:t>
      </w:r>
      <w:r w:rsidR="00BB6C8E">
        <w:rPr>
          <w:rFonts w:ascii="Times New Roman" w:hAnsi="Times New Roman" w:cs="Times New Roman"/>
          <w:sz w:val="28"/>
          <w:szCs w:val="28"/>
        </w:rPr>
        <w:br/>
        <w:t>г. Москвы. Лечение на дому возможно при следующих условиях:</w:t>
      </w:r>
    </w:p>
    <w:p w:rsidR="00BB6C8E" w:rsidRDefault="00BB6C8E" w:rsidP="00BB6C8E">
      <w:pPr>
        <w:pStyle w:val="a3"/>
        <w:numPr>
          <w:ilvl w:val="0"/>
          <w:numId w:val="13"/>
        </w:numPr>
        <w:tabs>
          <w:tab w:val="left" w:pos="0"/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тела ниже 38,5°С.</w:t>
      </w:r>
    </w:p>
    <w:p w:rsidR="00BB6C8E" w:rsidRDefault="00BB6C8E" w:rsidP="00BB6C8E">
      <w:pPr>
        <w:pStyle w:val="a3"/>
        <w:numPr>
          <w:ilvl w:val="0"/>
          <w:numId w:val="13"/>
        </w:numPr>
        <w:tabs>
          <w:tab w:val="left" w:pos="0"/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свободное.</w:t>
      </w:r>
    </w:p>
    <w:p w:rsidR="00BB6C8E" w:rsidRDefault="00BB6C8E" w:rsidP="00BB6C8E">
      <w:pPr>
        <w:pStyle w:val="a3"/>
        <w:numPr>
          <w:ilvl w:val="0"/>
          <w:numId w:val="13"/>
        </w:numPr>
        <w:tabs>
          <w:tab w:val="left" w:pos="0"/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остаться дома также зависит от частоты дыхательных движений пациента и уровня </w:t>
      </w:r>
      <w:r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B6C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который является показателем кислорода, переносимого красными кровяными клетками.</w:t>
      </w:r>
    </w:p>
    <w:p w:rsidR="00BB6C8E" w:rsidRDefault="00BB6C8E" w:rsidP="00BB6C8E">
      <w:pPr>
        <w:pStyle w:val="a3"/>
        <w:tabs>
          <w:tab w:val="left" w:pos="0"/>
          <w:tab w:val="left" w:pos="709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показатели пациента соответствуют этому уровню, но он относится к группе риска (возраст старше 65 лет, наличие хронических заболеваний, беременность), его необходимо госпитализировать.</w:t>
      </w:r>
    </w:p>
    <w:p w:rsidR="00EE5EC5" w:rsidRDefault="00EE5EC5" w:rsidP="00EE5EC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лекарственное обеспечение лёгкой формы протекания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E5EC5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рассчитаны в работе </w:t>
      </w:r>
      <w:r w:rsidRPr="00EE5EC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5EC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составляют 3 934 руб., а общие расходы на лечение больных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E1003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в домашних условиях, которые также определены в научной статье </w:t>
      </w:r>
      <w:r w:rsidRPr="00EE5EC5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642321">
        <w:rPr>
          <w:rFonts w:ascii="Times New Roman" w:hAnsi="Times New Roman" w:cs="Times New Roman"/>
          <w:sz w:val="28"/>
          <w:szCs w:val="28"/>
        </w:rPr>
        <w:t xml:space="preserve">авны 4 136,10 руб. Как указано </w:t>
      </w:r>
      <w:r>
        <w:rPr>
          <w:rFonts w:ascii="Times New Roman" w:hAnsi="Times New Roman" w:cs="Times New Roman"/>
          <w:sz w:val="28"/>
          <w:szCs w:val="28"/>
        </w:rPr>
        <w:t xml:space="preserve">в алгоритме ведения пациентов с новой коронавирусной инфекцией </w:t>
      </w:r>
      <w:r w:rsidR="006423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46F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95D02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 взятие биологического материала на коронавирус осуществляется на 1-ый и 11-ый день. Список клинико-диагностических центров, которые делают тесты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E1003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в Москве, и це</w:t>
      </w:r>
      <w:r w:rsidR="009057E4">
        <w:rPr>
          <w:rFonts w:ascii="Times New Roman" w:hAnsi="Times New Roman" w:cs="Times New Roman"/>
          <w:sz w:val="28"/>
          <w:szCs w:val="28"/>
        </w:rPr>
        <w:t>ны на них представлены в табл.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0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5D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EC5" w:rsidRDefault="00EE5EC5" w:rsidP="00EE5EC5">
      <w:pPr>
        <w:pStyle w:val="a3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057E4">
        <w:rPr>
          <w:rFonts w:ascii="Times New Roman" w:hAnsi="Times New Roman" w:cs="Times New Roman"/>
          <w:sz w:val="28"/>
          <w:szCs w:val="28"/>
        </w:rPr>
        <w:t>1</w:t>
      </w:r>
    </w:p>
    <w:p w:rsidR="00EE5EC5" w:rsidRDefault="00EE5EC5" w:rsidP="00EE5EC5">
      <w:pPr>
        <w:pStyle w:val="a3"/>
        <w:tabs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Маркетинговое исследование цен на тест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7346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в Москве</w:t>
      </w:r>
    </w:p>
    <w:tbl>
      <w:tblPr>
        <w:tblStyle w:val="a5"/>
        <w:tblW w:w="11151" w:type="dxa"/>
        <w:tblInd w:w="-1168" w:type="dxa"/>
        <w:tblLook w:val="04A0" w:firstRow="1" w:lastRow="0" w:firstColumn="1" w:lastColumn="0" w:noHBand="0" w:noVBand="1"/>
      </w:tblPr>
      <w:tblGrid>
        <w:gridCol w:w="817"/>
        <w:gridCol w:w="3861"/>
        <w:gridCol w:w="2126"/>
        <w:gridCol w:w="2518"/>
        <w:gridCol w:w="1829"/>
      </w:tblGrid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клинико-диагностического центра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исполнения, дней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выезда на дом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Хеликс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1 990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Медси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3 000 – в клинике,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5 050 – на дому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обычный тест,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– экспресс тест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молекулярной диагностики Роспотребнадзора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1 900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СитиЛаб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2 590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1" w:type="dxa"/>
            <w:vAlign w:val="center"/>
          </w:tcPr>
          <w:p w:rsidR="00EE5EC5" w:rsidRPr="00C47EB4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Labquest</w:t>
            </w:r>
          </w:p>
        </w:tc>
        <w:tc>
          <w:tcPr>
            <w:tcW w:w="2126" w:type="dxa"/>
            <w:vAlign w:val="center"/>
          </w:tcPr>
          <w:p w:rsidR="00EE5EC5" w:rsidRPr="00C47EB4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47EB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2 000 за выезд на дом</w:t>
            </w:r>
          </w:p>
        </w:tc>
        <w:tc>
          <w:tcPr>
            <w:tcW w:w="2518" w:type="dxa"/>
            <w:vAlign w:val="center"/>
          </w:tcPr>
          <w:p w:rsidR="00EE5EC5" w:rsidRPr="00C47EB4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EE5EC5" w:rsidRPr="00C47EB4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1" w:type="dxa"/>
            <w:vAlign w:val="center"/>
          </w:tcPr>
          <w:p w:rsidR="00EE5EC5" w:rsidRPr="00C47EB4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Интермед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1 900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Доктор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1 950 + 3 800 за выезд на дом в пределах МКАД, 4 800 за выезд на дом в пределах 30 км от МКАД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Клиника «Астери Мед»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Клиника «Будь здоров»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6 000 – в пределах МКАД, 7 500 –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 км от МКАД, 9 500 –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30 км от МКАД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Скорая-Помощь.ру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817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1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«Медицина» (клиника академика Ройтберга)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4 700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EC5" w:rsidTr="00405623">
        <w:tc>
          <w:tcPr>
            <w:tcW w:w="4678" w:type="dxa"/>
            <w:gridSpan w:val="2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 с учётом возможности забора биоматериала на дому</w:t>
            </w:r>
          </w:p>
        </w:tc>
        <w:tc>
          <w:tcPr>
            <w:tcW w:w="2126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4 305,74</w:t>
            </w:r>
          </w:p>
        </w:tc>
        <w:tc>
          <w:tcPr>
            <w:tcW w:w="2518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829" w:type="dxa"/>
            <w:vAlign w:val="center"/>
          </w:tcPr>
          <w:p w:rsidR="00EE5EC5" w:rsidRDefault="00EE5EC5" w:rsidP="00405623">
            <w:pPr>
              <w:pStyle w:val="a3"/>
              <w:tabs>
                <w:tab w:val="left" w:pos="70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EB5" w:rsidRDefault="00EE5EC5" w:rsidP="00EE5EC5">
      <w:pPr>
        <w:pStyle w:val="a3"/>
        <w:tabs>
          <w:tab w:val="left" w:pos="709"/>
        </w:tabs>
        <w:spacing w:before="100" w:beforeAutospacing="1" w:after="100" w:afterAutospacing="1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данным, представленным в табл. </w:t>
      </w:r>
      <w:r w:rsidR="00905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средняя стоимость теста на коронавирус</w:t>
      </w:r>
      <w:r w:rsidR="00D94AB1">
        <w:rPr>
          <w:rFonts w:ascii="Times New Roman" w:hAnsi="Times New Roman" w:cs="Times New Roman"/>
          <w:sz w:val="28"/>
          <w:szCs w:val="28"/>
        </w:rPr>
        <w:t xml:space="preserve"> при условии оплаты на счёт собственных средств граждан</w:t>
      </w:r>
      <w:r>
        <w:rPr>
          <w:rFonts w:ascii="Times New Roman" w:hAnsi="Times New Roman" w:cs="Times New Roman"/>
          <w:sz w:val="28"/>
          <w:szCs w:val="28"/>
        </w:rPr>
        <w:t xml:space="preserve"> составляет 4 305,74 руб. Значит, с учётом необходимости взятия биологического материала на коронавирус на 1-ый и 11-ый день </w:t>
      </w:r>
      <w:r w:rsidRPr="00642321">
        <w:rPr>
          <w:rFonts w:ascii="Times New Roman" w:hAnsi="Times New Roman" w:cs="Times New Roman"/>
          <w:b/>
          <w:sz w:val="28"/>
          <w:szCs w:val="28"/>
        </w:rPr>
        <w:t xml:space="preserve">общие расходы на лечение больных </w:t>
      </w:r>
      <w:r w:rsidRPr="0064232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42321">
        <w:rPr>
          <w:rFonts w:ascii="Times New Roman" w:hAnsi="Times New Roman" w:cs="Times New Roman"/>
          <w:b/>
          <w:sz w:val="28"/>
          <w:szCs w:val="28"/>
        </w:rPr>
        <w:t>-19 в домашних условиях</w:t>
      </w:r>
      <w:r w:rsidR="00642321" w:rsidRPr="00642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321">
        <w:rPr>
          <w:rFonts w:ascii="Times New Roman" w:hAnsi="Times New Roman" w:cs="Times New Roman"/>
          <w:b/>
          <w:sz w:val="28"/>
          <w:szCs w:val="28"/>
        </w:rPr>
        <w:t>в случае оплаты теста на коронавирус за счёт собственных средств</w:t>
      </w:r>
      <w:r w:rsidRPr="00642321">
        <w:rPr>
          <w:rFonts w:ascii="Times New Roman" w:hAnsi="Times New Roman" w:cs="Times New Roman"/>
          <w:b/>
          <w:sz w:val="28"/>
          <w:szCs w:val="28"/>
        </w:rPr>
        <w:t xml:space="preserve"> равны 4 136,10 руб. + 2 ∙ 4 305,74 руб. = 12 747,58 руб.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проведённых тестов на корона</w:t>
      </w:r>
      <w:r w:rsidR="00562EB5">
        <w:rPr>
          <w:rFonts w:ascii="Times New Roman" w:hAnsi="Times New Roman" w:cs="Times New Roman"/>
          <w:sz w:val="28"/>
          <w:szCs w:val="28"/>
        </w:rPr>
        <w:t>вирус в Москве по состоянию на 2</w:t>
      </w:r>
      <w:r w:rsidR="00655EA4" w:rsidRPr="00655E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2020 г. достигло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C96E47">
        <w:rPr>
          <w:rFonts w:ascii="Times New Roman" w:hAnsi="Times New Roman" w:cs="Times New Roman"/>
          <w:sz w:val="28"/>
          <w:szCs w:val="28"/>
        </w:rPr>
        <w:t>1 млн.</w:t>
      </w:r>
      <w:r>
        <w:rPr>
          <w:rFonts w:ascii="Times New Roman" w:hAnsi="Times New Roman" w:cs="Times New Roman"/>
          <w:sz w:val="28"/>
          <w:szCs w:val="28"/>
        </w:rPr>
        <w:t xml:space="preserve"> Ежедневно в городе Москве проводится более 40 000 анализов </w:t>
      </w:r>
      <w:r w:rsidRPr="00F551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51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556D">
        <w:rPr>
          <w:rFonts w:ascii="Times New Roman" w:hAnsi="Times New Roman" w:cs="Times New Roman"/>
          <w:sz w:val="28"/>
          <w:szCs w:val="28"/>
        </w:rPr>
        <w:t xml:space="preserve">Около 10% тестов выполняется в платных клинико-диагностических центрах за счёт собственных средств граждан.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суммарные </w:t>
      </w:r>
      <w:r>
        <w:rPr>
          <w:rFonts w:ascii="Times New Roman" w:hAnsi="Times New Roman" w:cs="Times New Roman"/>
          <w:sz w:val="28"/>
          <w:szCs w:val="28"/>
        </w:rPr>
        <w:lastRenderedPageBreak/>
        <w:t>ежедневные затраты</w:t>
      </w:r>
      <w:r w:rsidR="00A8556D">
        <w:rPr>
          <w:rFonts w:ascii="Times New Roman" w:hAnsi="Times New Roman" w:cs="Times New Roman"/>
          <w:sz w:val="28"/>
          <w:szCs w:val="28"/>
        </w:rPr>
        <w:t xml:space="preserve"> москвичей </w:t>
      </w:r>
      <w:r>
        <w:rPr>
          <w:rFonts w:ascii="Times New Roman" w:hAnsi="Times New Roman" w:cs="Times New Roman"/>
          <w:sz w:val="28"/>
          <w:szCs w:val="28"/>
        </w:rPr>
        <w:t>на тестирование равны 40</w:t>
      </w:r>
      <w:r w:rsidR="00BB38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BB3824">
        <w:rPr>
          <w:rFonts w:ascii="Times New Roman" w:hAnsi="Times New Roman" w:cs="Times New Roman"/>
          <w:sz w:val="28"/>
          <w:szCs w:val="28"/>
        </w:rPr>
        <w:t xml:space="preserve"> · 10%</w:t>
      </w:r>
      <w:r>
        <w:rPr>
          <w:rFonts w:ascii="Times New Roman" w:hAnsi="Times New Roman" w:cs="Times New Roman"/>
          <w:sz w:val="28"/>
          <w:szCs w:val="28"/>
        </w:rPr>
        <w:t xml:space="preserve"> ∙ 4 305,74 руб. = 17</w:t>
      </w:r>
      <w:r w:rsidR="00BB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222</w:t>
      </w:r>
      <w:r w:rsidR="00BB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960 руб., а общие суммарные затраты</w:t>
      </w:r>
      <w:r w:rsidR="00BB3824">
        <w:rPr>
          <w:rFonts w:ascii="Times New Roman" w:hAnsi="Times New Roman" w:cs="Times New Roman"/>
          <w:sz w:val="28"/>
          <w:szCs w:val="28"/>
        </w:rPr>
        <w:t xml:space="preserve"> москвичей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96E47">
        <w:rPr>
          <w:rFonts w:ascii="Times New Roman" w:hAnsi="Times New Roman" w:cs="Times New Roman"/>
          <w:sz w:val="28"/>
          <w:szCs w:val="28"/>
        </w:rPr>
        <w:t>проведение 1 млн. тестов</w:t>
      </w:r>
      <w:r>
        <w:rPr>
          <w:rFonts w:ascii="Times New Roman" w:hAnsi="Times New Roman" w:cs="Times New Roman"/>
          <w:sz w:val="28"/>
          <w:szCs w:val="28"/>
        </w:rPr>
        <w:t xml:space="preserve"> на коронавирус равны 430</w:t>
      </w:r>
      <w:r w:rsidR="00BB3824">
        <w:rPr>
          <w:rFonts w:ascii="Times New Roman" w:hAnsi="Times New Roman" w:cs="Times New Roman"/>
          <w:sz w:val="28"/>
          <w:szCs w:val="28"/>
        </w:rPr>
        <w:t>,</w:t>
      </w:r>
      <w:r w:rsidR="00642321">
        <w:rPr>
          <w:rFonts w:ascii="Times New Roman" w:hAnsi="Times New Roman" w:cs="Times New Roman"/>
          <w:sz w:val="28"/>
          <w:szCs w:val="28"/>
        </w:rPr>
        <w:t>57 млн. руб.</w:t>
      </w:r>
    </w:p>
    <w:p w:rsidR="00EE5EC5" w:rsidRPr="00EE5EC5" w:rsidRDefault="00EE5EC5" w:rsidP="00EE5EC5">
      <w:pPr>
        <w:pStyle w:val="a3"/>
        <w:tabs>
          <w:tab w:val="left" w:pos="709"/>
        </w:tabs>
        <w:spacing w:before="100" w:beforeAutospacing="1" w:after="100" w:afterAutospacing="1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данным, представленным </w:t>
      </w:r>
      <w:r w:rsidR="00642321">
        <w:rPr>
          <w:rFonts w:ascii="Times New Roman" w:hAnsi="Times New Roman" w:cs="Times New Roman"/>
          <w:sz w:val="28"/>
          <w:szCs w:val="28"/>
        </w:rPr>
        <w:t xml:space="preserve">в алгоритме ведения пациентов с новой коронавирусной инфекцией </w:t>
      </w:r>
      <w:r w:rsidR="00642321" w:rsidRPr="00642321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, для больных </w:t>
      </w:r>
      <w:r w:rsidRPr="00EE5EC5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, у которых наблюдается ухудшение состояния, т.е. форма течения заболевания меняется с лёгкой на тяжёлую,</w:t>
      </w:r>
      <w:r w:rsidR="00C64067">
        <w:rPr>
          <w:rFonts w:ascii="Times New Roman" w:hAnsi="Times New Roman" w:cs="Times New Roman"/>
          <w:sz w:val="28"/>
          <w:szCs w:val="28"/>
        </w:rPr>
        <w:t xml:space="preserve"> </w:t>
      </w:r>
      <w:r w:rsidR="00C64067" w:rsidRPr="001B6B9D">
        <w:rPr>
          <w:rFonts w:ascii="Times New Roman" w:hAnsi="Times New Roman" w:cs="Times New Roman"/>
          <w:sz w:val="28"/>
          <w:szCs w:val="28"/>
        </w:rPr>
        <w:t xml:space="preserve">но </w:t>
      </w:r>
      <w:r w:rsidR="001B6B9D">
        <w:rPr>
          <w:rFonts w:ascii="Times New Roman" w:hAnsi="Times New Roman" w:cs="Times New Roman"/>
          <w:sz w:val="28"/>
          <w:szCs w:val="28"/>
        </w:rPr>
        <w:t xml:space="preserve">не </w:t>
      </w:r>
      <w:r w:rsidR="00C64067" w:rsidRPr="001B6B9D">
        <w:rPr>
          <w:rFonts w:ascii="Times New Roman" w:hAnsi="Times New Roman" w:cs="Times New Roman"/>
          <w:sz w:val="28"/>
          <w:szCs w:val="28"/>
        </w:rPr>
        <w:t>требующей госпитализации</w:t>
      </w:r>
      <w:r w:rsidR="00C64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 дополнительный п</w:t>
      </w:r>
      <w:r w:rsidRPr="00EE5EC5">
        <w:rPr>
          <w:rFonts w:ascii="Times New Roman" w:hAnsi="Times New Roman" w:cs="Times New Roman"/>
          <w:sz w:val="28"/>
          <w:szCs w:val="28"/>
        </w:rPr>
        <w:t xml:space="preserve">риём антибиотиков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5EC5">
        <w:rPr>
          <w:rFonts w:ascii="Times New Roman" w:hAnsi="Times New Roman" w:cs="Times New Roman"/>
          <w:sz w:val="28"/>
          <w:szCs w:val="28"/>
        </w:rPr>
        <w:t xml:space="preserve">азитромицин 500 мг </w:t>
      </w:r>
      <w:r>
        <w:rPr>
          <w:rFonts w:ascii="Times New Roman" w:hAnsi="Times New Roman" w:cs="Times New Roman"/>
          <w:sz w:val="28"/>
          <w:szCs w:val="28"/>
        </w:rPr>
        <w:t>1 раз в сутки в течение 14 дней) и компьютерная томография. Средняя стоимость азитромицина</w:t>
      </w:r>
      <w:r w:rsidR="00C64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61 руб.</w:t>
      </w:r>
      <w:r w:rsidR="0027133D">
        <w:rPr>
          <w:rFonts w:ascii="Times New Roman" w:hAnsi="Times New Roman" w:cs="Times New Roman"/>
          <w:sz w:val="28"/>
          <w:szCs w:val="28"/>
        </w:rPr>
        <w:t xml:space="preserve"> Согласно приложению № 6 к Тарифному соглашению на 2020 год от 30 декабря 2019 г. </w:t>
      </w:r>
      <w:r w:rsidR="0027133D" w:rsidRPr="004B46F7">
        <w:rPr>
          <w:rFonts w:ascii="Times New Roman" w:hAnsi="Times New Roman" w:cs="Times New Roman"/>
          <w:sz w:val="28"/>
          <w:szCs w:val="28"/>
        </w:rPr>
        <w:t>[</w:t>
      </w:r>
      <w:r w:rsidR="001D1C50">
        <w:rPr>
          <w:rFonts w:ascii="Times New Roman" w:hAnsi="Times New Roman" w:cs="Times New Roman"/>
          <w:sz w:val="28"/>
          <w:szCs w:val="28"/>
        </w:rPr>
        <w:t>6</w:t>
      </w:r>
      <w:r w:rsidR="0027133D" w:rsidRPr="004B46F7">
        <w:rPr>
          <w:rFonts w:ascii="Times New Roman" w:hAnsi="Times New Roman" w:cs="Times New Roman"/>
          <w:sz w:val="28"/>
          <w:szCs w:val="28"/>
        </w:rPr>
        <w:t>]</w:t>
      </w:r>
      <w:r w:rsidR="0027133D">
        <w:rPr>
          <w:rFonts w:ascii="Times New Roman" w:hAnsi="Times New Roman" w:cs="Times New Roman"/>
          <w:sz w:val="28"/>
          <w:szCs w:val="28"/>
        </w:rPr>
        <w:t xml:space="preserve"> тариф на оплату томографии лёгких (код услуги 35634) составляет 753,43 руб. Таким образом, </w:t>
      </w:r>
      <w:r w:rsidR="0027133D" w:rsidRPr="00E85329">
        <w:rPr>
          <w:rFonts w:ascii="Times New Roman" w:hAnsi="Times New Roman" w:cs="Times New Roman"/>
          <w:b/>
          <w:sz w:val="28"/>
          <w:szCs w:val="28"/>
        </w:rPr>
        <w:t xml:space="preserve">в случае ухудшения состояния стоимость </w:t>
      </w:r>
      <w:r w:rsidR="00642321" w:rsidRPr="00E85329">
        <w:rPr>
          <w:rFonts w:ascii="Times New Roman" w:hAnsi="Times New Roman" w:cs="Times New Roman"/>
          <w:b/>
          <w:sz w:val="28"/>
          <w:szCs w:val="28"/>
        </w:rPr>
        <w:t xml:space="preserve">домашнего </w:t>
      </w:r>
      <w:r w:rsidR="0027133D" w:rsidRPr="00E85329">
        <w:rPr>
          <w:rFonts w:ascii="Times New Roman" w:hAnsi="Times New Roman" w:cs="Times New Roman"/>
          <w:b/>
          <w:sz w:val="28"/>
          <w:szCs w:val="28"/>
        </w:rPr>
        <w:t xml:space="preserve">лечения </w:t>
      </w:r>
      <w:r w:rsidR="00E85329" w:rsidRPr="00E85329">
        <w:rPr>
          <w:rFonts w:ascii="Times New Roman" w:hAnsi="Times New Roman" w:cs="Times New Roman"/>
          <w:b/>
          <w:sz w:val="28"/>
          <w:szCs w:val="28"/>
        </w:rPr>
        <w:t>с учётом оплаты теста на коронавирус за счёт собственных средств</w:t>
      </w:r>
      <w:r w:rsidR="00E85329">
        <w:rPr>
          <w:rFonts w:ascii="Times New Roman" w:hAnsi="Times New Roman" w:cs="Times New Roman"/>
          <w:sz w:val="28"/>
          <w:szCs w:val="28"/>
        </w:rPr>
        <w:t xml:space="preserve"> </w:t>
      </w:r>
      <w:r w:rsidR="00B52FBA">
        <w:rPr>
          <w:rFonts w:ascii="Times New Roman" w:hAnsi="Times New Roman" w:cs="Times New Roman"/>
          <w:sz w:val="28"/>
          <w:szCs w:val="28"/>
        </w:rPr>
        <w:t xml:space="preserve">увеличивается на 814,43 руб. и </w:t>
      </w:r>
      <w:r w:rsidR="00B52FBA" w:rsidRPr="00E85329">
        <w:rPr>
          <w:rFonts w:ascii="Times New Roman" w:hAnsi="Times New Roman" w:cs="Times New Roman"/>
          <w:b/>
          <w:sz w:val="28"/>
          <w:szCs w:val="28"/>
        </w:rPr>
        <w:t>равна 12 747,58 руб. + 814,43 руб. = 13 562,01 руб.</w:t>
      </w:r>
    </w:p>
    <w:p w:rsidR="00D94AB1" w:rsidRDefault="00B53F58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лечении пациентов с лёгкой формой течения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3F58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на дому опла</w:t>
      </w:r>
      <w:r w:rsidR="00655EA4">
        <w:rPr>
          <w:rFonts w:ascii="Times New Roman" w:hAnsi="Times New Roman" w:cs="Times New Roman"/>
          <w:sz w:val="28"/>
          <w:szCs w:val="28"/>
        </w:rPr>
        <w:t>та оказанных медицинских услуг А</w:t>
      </w:r>
      <w:r>
        <w:rPr>
          <w:rFonts w:ascii="Times New Roman" w:hAnsi="Times New Roman" w:cs="Times New Roman"/>
          <w:sz w:val="28"/>
          <w:szCs w:val="28"/>
        </w:rPr>
        <w:t xml:space="preserve">мбулаторных КТ-центров осуществляется по тарифам ОМС согласно тарифному соглашению на </w:t>
      </w:r>
      <w:r>
        <w:rPr>
          <w:rFonts w:ascii="Times New Roman" w:hAnsi="Times New Roman" w:cs="Times New Roman"/>
          <w:sz w:val="28"/>
          <w:szCs w:val="28"/>
        </w:rPr>
        <w:br/>
        <w:t>2020 год от 30 декабря 2019 г., а себестоимость оказанных медицинских услуг определяется расходами на заработн</w:t>
      </w:r>
      <w:r w:rsidR="00C04210">
        <w:rPr>
          <w:rFonts w:ascii="Times New Roman" w:hAnsi="Times New Roman" w:cs="Times New Roman"/>
          <w:sz w:val="28"/>
          <w:szCs w:val="28"/>
        </w:rPr>
        <w:t xml:space="preserve">ую плату медицинского персонала, отчислениями на социальное страхование, затратами на материалы, амортизационными отчислениями, накладными расходами и расходами на услуги сторонних организаций. Средняя себестоимость годового объёма услуг Амбулаторного КТ-центра составляет </w:t>
      </w:r>
      <w:r w:rsidR="00B87FAF" w:rsidRPr="004B49E0">
        <w:rPr>
          <w:rFonts w:ascii="Times New Roman" w:hAnsi="Times New Roman" w:cs="Times New Roman"/>
          <w:sz w:val="28"/>
          <w:szCs w:val="28"/>
        </w:rPr>
        <w:t xml:space="preserve">185 928 297 </w:t>
      </w:r>
      <w:r w:rsidR="00C04210" w:rsidRPr="004B49E0">
        <w:rPr>
          <w:rFonts w:ascii="Times New Roman" w:hAnsi="Times New Roman" w:cs="Times New Roman"/>
          <w:sz w:val="28"/>
          <w:szCs w:val="28"/>
        </w:rPr>
        <w:t>руб.</w:t>
      </w:r>
      <w:r w:rsidR="004B49E0">
        <w:rPr>
          <w:rFonts w:ascii="Times New Roman" w:hAnsi="Times New Roman" w:cs="Times New Roman"/>
          <w:sz w:val="28"/>
          <w:szCs w:val="28"/>
        </w:rPr>
        <w:t xml:space="preserve"> </w:t>
      </w:r>
      <w:r w:rsidR="004B49E0" w:rsidRPr="004B49E0">
        <w:rPr>
          <w:rFonts w:ascii="Times New Roman" w:hAnsi="Times New Roman" w:cs="Times New Roman"/>
          <w:sz w:val="28"/>
          <w:szCs w:val="28"/>
        </w:rPr>
        <w:t>[</w:t>
      </w:r>
      <w:r w:rsidR="001D1C50">
        <w:rPr>
          <w:rFonts w:ascii="Times New Roman" w:hAnsi="Times New Roman" w:cs="Times New Roman"/>
          <w:sz w:val="28"/>
          <w:szCs w:val="28"/>
        </w:rPr>
        <w:t>7</w:t>
      </w:r>
      <w:r w:rsidR="004B49E0" w:rsidRPr="004B49E0">
        <w:rPr>
          <w:rFonts w:ascii="Times New Roman" w:hAnsi="Times New Roman" w:cs="Times New Roman"/>
          <w:sz w:val="28"/>
          <w:szCs w:val="28"/>
        </w:rPr>
        <w:t>]</w:t>
      </w:r>
      <w:r w:rsidR="00C04210">
        <w:rPr>
          <w:rFonts w:ascii="Times New Roman" w:hAnsi="Times New Roman" w:cs="Times New Roman"/>
          <w:sz w:val="28"/>
          <w:szCs w:val="28"/>
        </w:rPr>
        <w:t>, при этом основная доля затрат в структуре себестоимости, а именно: 66,05%, приходится на заработную плату вместе с отчислениями на социальное страхование.</w:t>
      </w:r>
      <w:r w:rsidR="00A34A86">
        <w:rPr>
          <w:rFonts w:ascii="Times New Roman" w:hAnsi="Times New Roman" w:cs="Times New Roman"/>
          <w:sz w:val="28"/>
          <w:szCs w:val="28"/>
        </w:rPr>
        <w:t xml:space="preserve"> </w:t>
      </w:r>
      <w:r w:rsidR="00D94AB1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D94AB1" w:rsidRPr="00D94AB1">
        <w:rPr>
          <w:rFonts w:ascii="Times New Roman" w:hAnsi="Times New Roman" w:cs="Times New Roman"/>
          <w:sz w:val="28"/>
          <w:szCs w:val="28"/>
        </w:rPr>
        <w:t>[</w:t>
      </w:r>
      <w:r w:rsidR="001D1C50">
        <w:rPr>
          <w:rFonts w:ascii="Times New Roman" w:hAnsi="Times New Roman" w:cs="Times New Roman"/>
          <w:sz w:val="28"/>
          <w:szCs w:val="28"/>
        </w:rPr>
        <w:t>7</w:t>
      </w:r>
      <w:r w:rsidR="00D94AB1" w:rsidRPr="00D94AB1">
        <w:rPr>
          <w:rFonts w:ascii="Times New Roman" w:hAnsi="Times New Roman" w:cs="Times New Roman"/>
          <w:sz w:val="28"/>
          <w:szCs w:val="28"/>
        </w:rPr>
        <w:t xml:space="preserve">] </w:t>
      </w:r>
      <w:r w:rsidR="00D94AB1">
        <w:rPr>
          <w:rFonts w:ascii="Times New Roman" w:hAnsi="Times New Roman" w:cs="Times New Roman"/>
          <w:sz w:val="28"/>
          <w:szCs w:val="28"/>
        </w:rPr>
        <w:t xml:space="preserve">указано, что фактическая стоимость одного обращения в бюджетную поликлинику г. Москвы по поводу заболевания </w:t>
      </w:r>
      <w:r w:rsidR="00D94AB1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2 012,92 руб., значит, </w:t>
      </w:r>
      <w:r w:rsidR="00E85329" w:rsidRPr="00E85329">
        <w:rPr>
          <w:rFonts w:ascii="Times New Roman" w:hAnsi="Times New Roman" w:cs="Times New Roman"/>
          <w:b/>
          <w:sz w:val="28"/>
          <w:szCs w:val="28"/>
        </w:rPr>
        <w:t xml:space="preserve">расходы на </w:t>
      </w:r>
      <w:r w:rsidR="00A34A86" w:rsidRPr="00E85329">
        <w:rPr>
          <w:rFonts w:ascii="Times New Roman" w:hAnsi="Times New Roman" w:cs="Times New Roman"/>
          <w:b/>
          <w:sz w:val="28"/>
          <w:szCs w:val="28"/>
        </w:rPr>
        <w:t>лечени</w:t>
      </w:r>
      <w:r w:rsidR="00E85329">
        <w:rPr>
          <w:rFonts w:ascii="Times New Roman" w:hAnsi="Times New Roman" w:cs="Times New Roman"/>
          <w:b/>
          <w:sz w:val="28"/>
          <w:szCs w:val="28"/>
        </w:rPr>
        <w:t>е</w:t>
      </w:r>
      <w:r w:rsidR="00A34A86" w:rsidRPr="00E85329">
        <w:rPr>
          <w:rFonts w:ascii="Times New Roman" w:hAnsi="Times New Roman" w:cs="Times New Roman"/>
          <w:b/>
          <w:sz w:val="28"/>
          <w:szCs w:val="28"/>
        </w:rPr>
        <w:t xml:space="preserve"> одного </w:t>
      </w:r>
      <w:r w:rsidR="00E85329">
        <w:rPr>
          <w:rFonts w:ascii="Times New Roman" w:hAnsi="Times New Roman" w:cs="Times New Roman"/>
          <w:b/>
          <w:sz w:val="28"/>
          <w:szCs w:val="28"/>
        </w:rPr>
        <w:br/>
      </w:r>
      <w:r w:rsidR="00A34A86" w:rsidRPr="00E85329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A34A86" w:rsidRPr="00E85329">
        <w:rPr>
          <w:rFonts w:ascii="Times New Roman" w:hAnsi="Times New Roman" w:cs="Times New Roman"/>
          <w:b/>
          <w:sz w:val="28"/>
          <w:szCs w:val="28"/>
        </w:rPr>
        <w:t>-пацие</w:t>
      </w:r>
      <w:r w:rsidR="00655EA4">
        <w:rPr>
          <w:rFonts w:ascii="Times New Roman" w:hAnsi="Times New Roman" w:cs="Times New Roman"/>
          <w:b/>
          <w:sz w:val="28"/>
          <w:szCs w:val="28"/>
        </w:rPr>
        <w:t>нта в А</w:t>
      </w:r>
      <w:r w:rsidR="00A34A86" w:rsidRPr="00E85329">
        <w:rPr>
          <w:rFonts w:ascii="Times New Roman" w:hAnsi="Times New Roman" w:cs="Times New Roman"/>
          <w:b/>
          <w:sz w:val="28"/>
          <w:szCs w:val="28"/>
        </w:rPr>
        <w:t>мбулаторном КТ-центре равн</w:t>
      </w:r>
      <w:r w:rsidR="00E85329">
        <w:rPr>
          <w:rFonts w:ascii="Times New Roman" w:hAnsi="Times New Roman" w:cs="Times New Roman"/>
          <w:b/>
          <w:sz w:val="28"/>
          <w:szCs w:val="28"/>
        </w:rPr>
        <w:t>ы</w:t>
      </w:r>
      <w:r w:rsidR="00A34A86" w:rsidRPr="00E85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AB1" w:rsidRPr="00E85329">
        <w:rPr>
          <w:rFonts w:ascii="Times New Roman" w:hAnsi="Times New Roman" w:cs="Times New Roman"/>
          <w:b/>
          <w:sz w:val="28"/>
          <w:szCs w:val="28"/>
        </w:rPr>
        <w:t>2 012,92</w:t>
      </w:r>
      <w:r w:rsidR="00510B41" w:rsidRPr="00E85329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94449E" w:rsidRPr="00E85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B41" w:rsidRPr="00C64067" w:rsidRDefault="00067D6C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лечения на дому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67D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пациентов с лёгкой формой течения заболевания</w:t>
      </w:r>
      <w:r w:rsidR="0051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лекарственное обеспечение,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активное посещение контактных из очага инфекции на дому врачом общей практики (семейным врачом)</w:t>
      </w:r>
      <w:r>
        <w:rPr>
          <w:rFonts w:ascii="Times New Roman" w:hAnsi="Times New Roman" w:cs="Times New Roman"/>
          <w:sz w:val="28"/>
          <w:szCs w:val="28"/>
        </w:rPr>
        <w:t xml:space="preserve"> (код услуги 1829), тариф на оплату взятия крови из вены, кровопускания (код услуги 2004), взятие биологического материала на коронавирус на 1-ый и 11-ый день, компьютерную томографию и расходы на услуги Амбулаторного КТ-центра. Как показано в научной статье </w:t>
      </w:r>
      <w:r w:rsidRPr="00067D6C">
        <w:rPr>
          <w:rFonts w:ascii="Times New Roman" w:hAnsi="Times New Roman" w:cs="Times New Roman"/>
          <w:sz w:val="28"/>
          <w:szCs w:val="28"/>
        </w:rPr>
        <w:t>[3]</w:t>
      </w:r>
      <w:r w:rsidR="002D2726">
        <w:rPr>
          <w:rFonts w:ascii="Times New Roman" w:hAnsi="Times New Roman" w:cs="Times New Roman"/>
          <w:sz w:val="28"/>
          <w:szCs w:val="28"/>
        </w:rPr>
        <w:t>,</w:t>
      </w:r>
      <w:r w:rsidRPr="00067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лечение больных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6C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</w:t>
      </w:r>
      <w:r w:rsidRPr="0006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4 136,10 руб. К этой величине добавляем два теста на коронавирус</w:t>
      </w:r>
      <w:r w:rsidR="00D9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оплачиваемые из фонда ОМС,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500 руб. каждый, </w:t>
      </w:r>
      <w:r>
        <w:rPr>
          <w:rFonts w:ascii="Times New Roman" w:hAnsi="Times New Roman" w:cs="Times New Roman"/>
          <w:sz w:val="28"/>
          <w:szCs w:val="28"/>
        </w:rPr>
        <w:t xml:space="preserve">оплату томографии лёгких (код услуги 35634), которая составляет 753,43 руб., и расходы на услуги Амбулаторного КТ-центра в размере 2 030,11 руб. </w:t>
      </w:r>
      <w:r w:rsidRPr="00C64067">
        <w:rPr>
          <w:rFonts w:ascii="Times New Roman" w:hAnsi="Times New Roman" w:cs="Times New Roman"/>
          <w:b/>
          <w:sz w:val="28"/>
          <w:szCs w:val="28"/>
        </w:rPr>
        <w:t>Таким образом, получаем общую величину оплаты</w:t>
      </w:r>
      <w:r w:rsidR="00C64067" w:rsidRPr="00C64067">
        <w:rPr>
          <w:rFonts w:ascii="Times New Roman" w:hAnsi="Times New Roman" w:cs="Times New Roman"/>
          <w:b/>
          <w:sz w:val="28"/>
          <w:szCs w:val="28"/>
        </w:rPr>
        <w:t xml:space="preserve"> при лечении на дому</w:t>
      </w:r>
      <w:r w:rsidRPr="00C64067">
        <w:rPr>
          <w:rFonts w:ascii="Times New Roman" w:hAnsi="Times New Roman" w:cs="Times New Roman"/>
          <w:b/>
          <w:sz w:val="28"/>
          <w:szCs w:val="28"/>
        </w:rPr>
        <w:t xml:space="preserve">: 4 136,10 + 2 · 500 + </w:t>
      </w:r>
      <w:r w:rsidR="009867C8" w:rsidRPr="00C64067">
        <w:rPr>
          <w:rFonts w:ascii="Times New Roman" w:hAnsi="Times New Roman" w:cs="Times New Roman"/>
          <w:b/>
          <w:sz w:val="28"/>
          <w:szCs w:val="28"/>
        </w:rPr>
        <w:t>753,43 + 2 030,11 = 7 919,64 (руб.).</w:t>
      </w:r>
    </w:p>
    <w:p w:rsidR="00F63910" w:rsidRPr="00E319EC" w:rsidRDefault="00F63910" w:rsidP="00B87FAF">
      <w:pPr>
        <w:pStyle w:val="a3"/>
        <w:tabs>
          <w:tab w:val="left" w:pos="0"/>
        </w:tabs>
        <w:spacing w:before="24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лечения на дому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67D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пациентов с лёгкой формой течения заболевания включает в себя расходы на лекарственное обеспечение, которые покрываются за счёт Федерального бюджета и равны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3 934 руб. </w:t>
      </w:r>
      <w:r w:rsidRPr="00F6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все остальные расходы в размере 7 919,64 – 3 934 = 3 985,64 (руб.), которые покрываются за счёт средств фонда ОМС.</w:t>
      </w:r>
      <w:r w:rsidR="0094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Территориальной программы ОМС г. Москвы на 2020-ый год </w:t>
      </w:r>
      <w:r w:rsidR="009425A6" w:rsidRPr="00691E9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D1C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5A6" w:rsidRPr="00691E9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425A6" w:rsidRPr="0094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подушевой норматив для финансирования медицинских организаций, оказывающих первичную медико-санитарную помощь в амбулаторных условиях и в условиях дневного стационара, применяющих способ оплаты по подушевому нормативу финансирования на прикрепившихся лиц к медицинской организации, в размере 7 226,26 руб.</w:t>
      </w:r>
      <w:r w:rsidR="00B8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средства фонда ОМС полностью покрывают </w:t>
      </w:r>
      <w:r w:rsidR="009425A6" w:rsidRPr="00E3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расходы на </w:t>
      </w:r>
      <w:r w:rsidR="009425A6" w:rsidRPr="00E3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домашнее </w:t>
      </w:r>
      <w:r w:rsidR="009425A6" w:rsidRPr="00E319EC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  <w:r w:rsidR="009425A6" w:rsidRPr="00E319EC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9425A6" w:rsidRPr="00E319EC">
        <w:rPr>
          <w:rFonts w:ascii="Times New Roman" w:hAnsi="Times New Roman" w:cs="Times New Roman"/>
          <w:b/>
          <w:sz w:val="28"/>
          <w:szCs w:val="28"/>
        </w:rPr>
        <w:t>-пациентов с лёгкой формой течения заболевания</w:t>
      </w:r>
      <w:r w:rsidR="00E85329">
        <w:rPr>
          <w:rFonts w:ascii="Times New Roman" w:hAnsi="Times New Roman" w:cs="Times New Roman"/>
          <w:b/>
          <w:sz w:val="28"/>
          <w:szCs w:val="28"/>
        </w:rPr>
        <w:t>,</w:t>
      </w:r>
      <w:r w:rsidR="00BE344C" w:rsidRPr="00E3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329">
        <w:rPr>
          <w:rFonts w:ascii="Times New Roman" w:hAnsi="Times New Roman" w:cs="Times New Roman"/>
          <w:b/>
          <w:sz w:val="28"/>
          <w:szCs w:val="28"/>
        </w:rPr>
        <w:t>равные</w:t>
      </w:r>
      <w:r w:rsidR="00BE344C" w:rsidRPr="00E3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4C" w:rsidRPr="00E3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3 985,64 руб</w:t>
      </w:r>
      <w:r w:rsidR="00332C10" w:rsidRPr="00E319EC">
        <w:rPr>
          <w:rFonts w:ascii="Times New Roman" w:hAnsi="Times New Roman" w:cs="Times New Roman"/>
          <w:b/>
          <w:sz w:val="28"/>
          <w:szCs w:val="28"/>
        </w:rPr>
        <w:t>.</w:t>
      </w:r>
    </w:p>
    <w:p w:rsidR="00332C10" w:rsidRPr="00DA4917" w:rsidRDefault="00D75C25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данным, представленным в официальном статистическом сборнике «Ресурсы и деятельность медицинских организаций здравоохранения. Основные показатели здравоохранения.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C25">
        <w:rPr>
          <w:rFonts w:ascii="Times New Roman" w:hAnsi="Times New Roman" w:cs="Times New Roman"/>
          <w:sz w:val="28"/>
          <w:szCs w:val="28"/>
        </w:rPr>
        <w:t xml:space="preserve"> [</w:t>
      </w:r>
      <w:r w:rsidR="001D1C50">
        <w:rPr>
          <w:rFonts w:ascii="Times New Roman" w:hAnsi="Times New Roman" w:cs="Times New Roman"/>
          <w:sz w:val="28"/>
          <w:szCs w:val="28"/>
        </w:rPr>
        <w:t>8</w:t>
      </w:r>
      <w:r w:rsidRPr="00D75C2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237">
        <w:rPr>
          <w:rFonts w:ascii="Times New Roman" w:hAnsi="Times New Roman" w:cs="Times New Roman"/>
          <w:sz w:val="28"/>
          <w:szCs w:val="28"/>
        </w:rPr>
        <w:t xml:space="preserve">по результатам 2018-го года среднее число посещений на одного москвича в год по поводу заболевания равно 5,8. </w:t>
      </w:r>
      <w:r w:rsidR="00332C10">
        <w:rPr>
          <w:rFonts w:ascii="Times New Roman" w:hAnsi="Times New Roman" w:cs="Times New Roman"/>
          <w:sz w:val="28"/>
          <w:szCs w:val="28"/>
        </w:rPr>
        <w:t xml:space="preserve">Согласно данным Управления Федеральной службы государственной статистики по г. Москве и Московской области </w:t>
      </w:r>
      <w:r w:rsidR="00332C10" w:rsidRPr="00691E9E">
        <w:rPr>
          <w:rFonts w:ascii="Times New Roman" w:hAnsi="Times New Roman" w:cs="Times New Roman"/>
          <w:sz w:val="28"/>
          <w:szCs w:val="28"/>
        </w:rPr>
        <w:t>[</w:t>
      </w:r>
      <w:r w:rsidR="001D1C50">
        <w:rPr>
          <w:rFonts w:ascii="Times New Roman" w:hAnsi="Times New Roman" w:cs="Times New Roman"/>
          <w:sz w:val="28"/>
          <w:szCs w:val="28"/>
        </w:rPr>
        <w:t>9</w:t>
      </w:r>
      <w:r w:rsidR="00332C10" w:rsidRPr="00691E9E">
        <w:rPr>
          <w:rFonts w:ascii="Times New Roman" w:hAnsi="Times New Roman" w:cs="Times New Roman"/>
          <w:sz w:val="28"/>
          <w:szCs w:val="28"/>
        </w:rPr>
        <w:t>]</w:t>
      </w:r>
      <w:r w:rsidR="00332C10" w:rsidRPr="00332C10">
        <w:rPr>
          <w:rFonts w:ascii="Times New Roman" w:hAnsi="Times New Roman" w:cs="Times New Roman"/>
          <w:sz w:val="28"/>
          <w:szCs w:val="28"/>
        </w:rPr>
        <w:t xml:space="preserve"> </w:t>
      </w:r>
      <w:r w:rsidR="00157302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г. Москвы по состоянию на 1 января 2020 г. составляет 12 678 079 человек. Значит, общее число обращений за амбулаторной медицинской помощью составляет </w:t>
      </w:r>
      <w:r w:rsidR="00FD7237">
        <w:rPr>
          <w:rFonts w:ascii="Times New Roman" w:hAnsi="Times New Roman" w:cs="Times New Roman"/>
          <w:sz w:val="28"/>
          <w:szCs w:val="28"/>
        </w:rPr>
        <w:t>5</w:t>
      </w:r>
      <w:r w:rsidR="00157302">
        <w:rPr>
          <w:rFonts w:ascii="Times New Roman" w:hAnsi="Times New Roman" w:cs="Times New Roman"/>
          <w:sz w:val="28"/>
          <w:szCs w:val="28"/>
        </w:rPr>
        <w:t>,8 ∙ 12 678 079 =</w:t>
      </w:r>
      <w:r w:rsidR="00FD7237">
        <w:rPr>
          <w:rFonts w:ascii="Times New Roman" w:hAnsi="Times New Roman" w:cs="Times New Roman"/>
          <w:sz w:val="28"/>
          <w:szCs w:val="28"/>
        </w:rPr>
        <w:t xml:space="preserve"> 73</w:t>
      </w:r>
      <w:r w:rsidR="00157302">
        <w:rPr>
          <w:rFonts w:ascii="Times New Roman" w:hAnsi="Times New Roman" w:cs="Times New Roman"/>
          <w:sz w:val="28"/>
          <w:szCs w:val="28"/>
        </w:rPr>
        <w:t> </w:t>
      </w:r>
      <w:r w:rsidR="00FD7237">
        <w:rPr>
          <w:rFonts w:ascii="Times New Roman" w:hAnsi="Times New Roman" w:cs="Times New Roman"/>
          <w:sz w:val="28"/>
          <w:szCs w:val="28"/>
        </w:rPr>
        <w:t>532</w:t>
      </w:r>
      <w:r w:rsidR="00157302">
        <w:rPr>
          <w:rFonts w:ascii="Times New Roman" w:hAnsi="Times New Roman" w:cs="Times New Roman"/>
          <w:sz w:val="28"/>
          <w:szCs w:val="28"/>
        </w:rPr>
        <w:t> </w:t>
      </w:r>
      <w:r w:rsidR="00FD7237">
        <w:rPr>
          <w:rFonts w:ascii="Times New Roman" w:hAnsi="Times New Roman" w:cs="Times New Roman"/>
          <w:sz w:val="28"/>
          <w:szCs w:val="28"/>
        </w:rPr>
        <w:t>858</w:t>
      </w:r>
      <w:r w:rsidR="00157302">
        <w:rPr>
          <w:rFonts w:ascii="Times New Roman" w:hAnsi="Times New Roman" w:cs="Times New Roman"/>
          <w:sz w:val="28"/>
          <w:szCs w:val="28"/>
        </w:rPr>
        <w:t xml:space="preserve"> обращений в год. По состоянию на </w:t>
      </w:r>
      <w:r w:rsidR="00341BB2">
        <w:rPr>
          <w:rFonts w:ascii="Times New Roman" w:hAnsi="Times New Roman" w:cs="Times New Roman"/>
          <w:sz w:val="28"/>
          <w:szCs w:val="28"/>
        </w:rPr>
        <w:t>2</w:t>
      </w:r>
      <w:r w:rsidR="00655EA4">
        <w:rPr>
          <w:rFonts w:ascii="Times New Roman" w:hAnsi="Times New Roman" w:cs="Times New Roman"/>
          <w:sz w:val="28"/>
          <w:szCs w:val="28"/>
        </w:rPr>
        <w:t>5</w:t>
      </w:r>
      <w:r w:rsidR="00157302">
        <w:rPr>
          <w:rFonts w:ascii="Times New Roman" w:hAnsi="Times New Roman" w:cs="Times New Roman"/>
          <w:sz w:val="28"/>
          <w:szCs w:val="28"/>
        </w:rPr>
        <w:t xml:space="preserve"> мая 2020 г. общее число заразившихся коронавирусной инфекцией в г. Москве равно </w:t>
      </w:r>
      <w:r w:rsidR="00C46B7F" w:rsidRPr="00C46B7F">
        <w:rPr>
          <w:rFonts w:ascii="Times New Roman" w:hAnsi="Times New Roman" w:cs="Times New Roman"/>
          <w:sz w:val="28"/>
          <w:szCs w:val="28"/>
        </w:rPr>
        <w:br/>
      </w:r>
      <w:r w:rsidR="00341BB2">
        <w:rPr>
          <w:rFonts w:ascii="Times New Roman" w:hAnsi="Times New Roman" w:cs="Times New Roman"/>
          <w:sz w:val="28"/>
          <w:szCs w:val="28"/>
        </w:rPr>
        <w:t>1</w:t>
      </w:r>
      <w:r w:rsidR="002D2726">
        <w:rPr>
          <w:rFonts w:ascii="Times New Roman" w:hAnsi="Times New Roman" w:cs="Times New Roman"/>
          <w:sz w:val="28"/>
          <w:szCs w:val="28"/>
        </w:rPr>
        <w:t>6</w:t>
      </w:r>
      <w:r w:rsidR="00655EA4">
        <w:rPr>
          <w:rFonts w:ascii="Times New Roman" w:hAnsi="Times New Roman" w:cs="Times New Roman"/>
          <w:sz w:val="28"/>
          <w:szCs w:val="28"/>
        </w:rPr>
        <w:t>6</w:t>
      </w:r>
      <w:r w:rsidR="00157302">
        <w:rPr>
          <w:rFonts w:ascii="Times New Roman" w:hAnsi="Times New Roman" w:cs="Times New Roman"/>
          <w:sz w:val="28"/>
          <w:szCs w:val="28"/>
        </w:rPr>
        <w:t> </w:t>
      </w:r>
      <w:r w:rsidR="00655EA4">
        <w:rPr>
          <w:rFonts w:ascii="Times New Roman" w:hAnsi="Times New Roman" w:cs="Times New Roman"/>
          <w:sz w:val="28"/>
          <w:szCs w:val="28"/>
        </w:rPr>
        <w:t>473</w:t>
      </w:r>
      <w:r w:rsidR="001573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5EA4">
        <w:rPr>
          <w:rFonts w:ascii="Times New Roman" w:hAnsi="Times New Roman" w:cs="Times New Roman"/>
          <w:sz w:val="28"/>
          <w:szCs w:val="28"/>
        </w:rPr>
        <w:t>а</w:t>
      </w:r>
      <w:r w:rsidR="00157302">
        <w:rPr>
          <w:rFonts w:ascii="Times New Roman" w:hAnsi="Times New Roman" w:cs="Times New Roman"/>
          <w:sz w:val="28"/>
          <w:szCs w:val="28"/>
        </w:rPr>
        <w:t xml:space="preserve"> </w:t>
      </w:r>
      <w:r w:rsidR="00157302" w:rsidRPr="00691E9E">
        <w:rPr>
          <w:rFonts w:ascii="Times New Roman" w:hAnsi="Times New Roman" w:cs="Times New Roman"/>
          <w:sz w:val="28"/>
          <w:szCs w:val="28"/>
        </w:rPr>
        <w:t>[</w:t>
      </w:r>
      <w:r w:rsidR="001D1C50">
        <w:rPr>
          <w:rFonts w:ascii="Times New Roman" w:hAnsi="Times New Roman" w:cs="Times New Roman"/>
          <w:sz w:val="28"/>
          <w:szCs w:val="28"/>
        </w:rPr>
        <w:t>10</w:t>
      </w:r>
      <w:r w:rsidR="00157302" w:rsidRPr="00691E9E">
        <w:rPr>
          <w:rFonts w:ascii="Times New Roman" w:hAnsi="Times New Roman" w:cs="Times New Roman"/>
          <w:sz w:val="28"/>
          <w:szCs w:val="28"/>
        </w:rPr>
        <w:t>]</w:t>
      </w:r>
      <w:r w:rsidR="00157302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57302" w:rsidRPr="00157302">
        <w:rPr>
          <w:rFonts w:ascii="Times New Roman" w:hAnsi="Times New Roman" w:cs="Times New Roman"/>
          <w:sz w:val="28"/>
          <w:szCs w:val="28"/>
        </w:rPr>
        <w:t xml:space="preserve">80% </w:t>
      </w:r>
      <w:r w:rsidR="00157302">
        <w:rPr>
          <w:rFonts w:ascii="Times New Roman" w:hAnsi="Times New Roman" w:cs="Times New Roman"/>
          <w:sz w:val="28"/>
          <w:szCs w:val="28"/>
        </w:rPr>
        <w:t>заразившихся могут получать амбулаторное лечение на дому. П</w:t>
      </w:r>
      <w:r w:rsidR="00FD7237">
        <w:rPr>
          <w:rFonts w:ascii="Times New Roman" w:hAnsi="Times New Roman" w:cs="Times New Roman"/>
          <w:sz w:val="28"/>
          <w:szCs w:val="28"/>
        </w:rPr>
        <w:t>олучаем</w:t>
      </w:r>
      <w:r w:rsidR="00157302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15730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57302" w:rsidRPr="00157302">
        <w:rPr>
          <w:rFonts w:ascii="Times New Roman" w:hAnsi="Times New Roman" w:cs="Times New Roman"/>
          <w:sz w:val="28"/>
          <w:szCs w:val="28"/>
        </w:rPr>
        <w:t>-</w:t>
      </w:r>
      <w:r w:rsidR="00157302">
        <w:rPr>
          <w:rFonts w:ascii="Times New Roman" w:hAnsi="Times New Roman" w:cs="Times New Roman"/>
          <w:sz w:val="28"/>
          <w:szCs w:val="28"/>
        </w:rPr>
        <w:t>пациентов, находящихся на домашнем л</w:t>
      </w:r>
      <w:r w:rsidR="00DA4917">
        <w:rPr>
          <w:rFonts w:ascii="Times New Roman" w:hAnsi="Times New Roman" w:cs="Times New Roman"/>
          <w:sz w:val="28"/>
          <w:szCs w:val="28"/>
        </w:rPr>
        <w:t>ечении, равное 1</w:t>
      </w:r>
      <w:r w:rsidR="002D2726">
        <w:rPr>
          <w:rFonts w:ascii="Times New Roman" w:hAnsi="Times New Roman" w:cs="Times New Roman"/>
          <w:sz w:val="28"/>
          <w:szCs w:val="28"/>
        </w:rPr>
        <w:t>3</w:t>
      </w:r>
      <w:r w:rsidR="00655EA4">
        <w:rPr>
          <w:rFonts w:ascii="Times New Roman" w:hAnsi="Times New Roman" w:cs="Times New Roman"/>
          <w:sz w:val="28"/>
          <w:szCs w:val="28"/>
        </w:rPr>
        <w:t>3</w:t>
      </w:r>
      <w:r w:rsidR="002D2726">
        <w:rPr>
          <w:rFonts w:ascii="Times New Roman" w:hAnsi="Times New Roman" w:cs="Times New Roman"/>
          <w:sz w:val="28"/>
          <w:szCs w:val="28"/>
        </w:rPr>
        <w:t xml:space="preserve"> </w:t>
      </w:r>
      <w:r w:rsidR="00655EA4">
        <w:rPr>
          <w:rFonts w:ascii="Times New Roman" w:hAnsi="Times New Roman" w:cs="Times New Roman"/>
          <w:sz w:val="28"/>
          <w:szCs w:val="28"/>
        </w:rPr>
        <w:t>178</w:t>
      </w:r>
      <w:r w:rsidR="00DA491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DA4917" w:rsidRPr="008F19E2">
        <w:rPr>
          <w:rFonts w:ascii="Times New Roman" w:hAnsi="Times New Roman" w:cs="Times New Roman"/>
          <w:b/>
          <w:sz w:val="28"/>
          <w:szCs w:val="28"/>
        </w:rPr>
        <w:t xml:space="preserve">Суммарные расходы на медицинское обслуживание указанного числа </w:t>
      </w:r>
      <w:r w:rsidR="00655EA4">
        <w:rPr>
          <w:rFonts w:ascii="Times New Roman" w:hAnsi="Times New Roman" w:cs="Times New Roman"/>
          <w:b/>
          <w:sz w:val="28"/>
          <w:szCs w:val="28"/>
        </w:rPr>
        <w:br/>
      </w:r>
      <w:r w:rsidR="00DA4917" w:rsidRPr="008F19E2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DA4917" w:rsidRPr="008F19E2">
        <w:rPr>
          <w:rFonts w:ascii="Times New Roman" w:hAnsi="Times New Roman" w:cs="Times New Roman"/>
          <w:b/>
          <w:sz w:val="28"/>
          <w:szCs w:val="28"/>
        </w:rPr>
        <w:t>-пациентов равны 1</w:t>
      </w:r>
      <w:r w:rsidR="002D2726">
        <w:rPr>
          <w:rFonts w:ascii="Times New Roman" w:hAnsi="Times New Roman" w:cs="Times New Roman"/>
          <w:b/>
          <w:sz w:val="28"/>
          <w:szCs w:val="28"/>
        </w:rPr>
        <w:t>3</w:t>
      </w:r>
      <w:r w:rsidR="00655EA4">
        <w:rPr>
          <w:rFonts w:ascii="Times New Roman" w:hAnsi="Times New Roman" w:cs="Times New Roman"/>
          <w:b/>
          <w:sz w:val="28"/>
          <w:szCs w:val="28"/>
        </w:rPr>
        <w:t>3</w:t>
      </w:r>
      <w:r w:rsidR="00DA4917" w:rsidRPr="008F19E2">
        <w:rPr>
          <w:rFonts w:ascii="Times New Roman" w:hAnsi="Times New Roman" w:cs="Times New Roman"/>
          <w:b/>
          <w:sz w:val="28"/>
          <w:szCs w:val="28"/>
        </w:rPr>
        <w:t> </w:t>
      </w:r>
      <w:r w:rsidR="00655EA4">
        <w:rPr>
          <w:rFonts w:ascii="Times New Roman" w:hAnsi="Times New Roman" w:cs="Times New Roman"/>
          <w:b/>
          <w:sz w:val="28"/>
          <w:szCs w:val="28"/>
        </w:rPr>
        <w:t>178</w:t>
      </w:r>
      <w:r w:rsidR="00DA4917" w:rsidRPr="008F19E2">
        <w:rPr>
          <w:rFonts w:ascii="Times New Roman" w:hAnsi="Times New Roman" w:cs="Times New Roman"/>
          <w:b/>
          <w:sz w:val="28"/>
          <w:szCs w:val="28"/>
        </w:rPr>
        <w:t xml:space="preserve"> человек ∙ </w:t>
      </w:r>
      <w:r w:rsidR="00655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3 985,64 руб. =</w:t>
      </w:r>
      <w:r w:rsidR="00655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528AF" w:rsidRPr="008F1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55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DA4917" w:rsidRPr="008F1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55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799</w:t>
      </w:r>
      <w:r w:rsidR="00DA4917" w:rsidRPr="008F1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55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564</w:t>
      </w:r>
      <w:r w:rsidR="00DA4917" w:rsidRPr="008F1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принять во внимание, что численность лиц, прикрепившихся к медицинским организациям г. Москвы равна численности постоянного населения г. Москвы, то расходы на амбулаторное обслуживание всех заразившихся 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DA4917" w:rsidRP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-19 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г. Москвы составят </w:t>
      </w:r>
      <w:r w:rsidR="0032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799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564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</w:t>
      </w:r>
      <w:r w:rsidR="008F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: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(12 678 079 человек ∙ 7 226,26 руб.)</w:t>
      </w:r>
      <w:r w:rsidR="00C46B7F" w:rsidRPr="00C4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B7F" w:rsidRPr="00C6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100% 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799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564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: 91 615 095 154,54 руб.</w:t>
      </w:r>
      <w:r w:rsidR="00B8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· 100%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</w:t>
      </w:r>
      <w:r w:rsidR="0032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A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средств Московского городского фонда ОМС, направляемых на финансирование медицинских организаций, оказывающих первичную медико-санитарную помощь в амбулаторных условиях и в условиях дневного стационара, применяющих способ оплаты по подушевому нормативу финансирования на прикрепившихся лиц к медицинской организации.</w:t>
      </w:r>
    </w:p>
    <w:p w:rsidR="002501D7" w:rsidRDefault="007C7074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74">
        <w:rPr>
          <w:rFonts w:ascii="Times New Roman" w:hAnsi="Times New Roman" w:cs="Times New Roman"/>
          <w:sz w:val="28"/>
          <w:szCs w:val="28"/>
        </w:rPr>
        <w:lastRenderedPageBreak/>
        <w:t>Согласно данным, представленным на официальном сайте Федеральной службы государственной статистики [</w:t>
      </w:r>
      <w:r w:rsidR="00691E9E">
        <w:rPr>
          <w:rFonts w:ascii="Times New Roman" w:hAnsi="Times New Roman" w:cs="Times New Roman"/>
          <w:sz w:val="28"/>
          <w:szCs w:val="28"/>
        </w:rPr>
        <w:t>1</w:t>
      </w:r>
      <w:r w:rsidR="004B49E0" w:rsidRPr="004B49E0">
        <w:rPr>
          <w:rFonts w:ascii="Times New Roman" w:hAnsi="Times New Roman" w:cs="Times New Roman"/>
          <w:sz w:val="28"/>
          <w:szCs w:val="28"/>
        </w:rPr>
        <w:t>1</w:t>
      </w:r>
      <w:r w:rsidRPr="007C7074">
        <w:rPr>
          <w:rFonts w:ascii="Times New Roman" w:hAnsi="Times New Roman" w:cs="Times New Roman"/>
          <w:sz w:val="28"/>
          <w:szCs w:val="28"/>
        </w:rPr>
        <w:t xml:space="preserve">] средняя занятость койки в году для больниц г. Москвы составляет 298. Следовательно, при максимальной загрузке </w:t>
      </w:r>
      <w:r w:rsidR="002501D7">
        <w:rPr>
          <w:rFonts w:ascii="Times New Roman" w:hAnsi="Times New Roman" w:cs="Times New Roman"/>
          <w:sz w:val="28"/>
          <w:szCs w:val="28"/>
        </w:rPr>
        <w:t xml:space="preserve">существующего </w:t>
      </w:r>
      <w:r w:rsidRPr="007C7074">
        <w:rPr>
          <w:rFonts w:ascii="Times New Roman" w:hAnsi="Times New Roman" w:cs="Times New Roman"/>
          <w:sz w:val="28"/>
          <w:szCs w:val="28"/>
        </w:rPr>
        <w:t>коечного фонда больниц</w:t>
      </w:r>
      <w:r w:rsidR="002501D7">
        <w:rPr>
          <w:rFonts w:ascii="Times New Roman" w:hAnsi="Times New Roman" w:cs="Times New Roman"/>
          <w:sz w:val="28"/>
          <w:szCs w:val="28"/>
        </w:rPr>
        <w:t xml:space="preserve"> г. Москвы </w:t>
      </w:r>
      <w:r w:rsidRPr="007C7074">
        <w:rPr>
          <w:rFonts w:ascii="Times New Roman" w:hAnsi="Times New Roman" w:cs="Times New Roman"/>
          <w:sz w:val="28"/>
          <w:szCs w:val="28"/>
        </w:rPr>
        <w:t>объём оказываемых медицинских услуг может быть увеличен на 365 : 298 = 1,22, т.е. на 22%.</w:t>
      </w:r>
    </w:p>
    <w:p w:rsidR="006E3D75" w:rsidRDefault="00C96E47" w:rsidP="00307888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47">
        <w:rPr>
          <w:rFonts w:ascii="Times New Roman" w:hAnsi="Times New Roman" w:cs="Times New Roman"/>
          <w:sz w:val="28"/>
          <w:szCs w:val="28"/>
        </w:rPr>
        <w:t xml:space="preserve">В настоящее время не существует специфического лечения больных </w:t>
      </w:r>
      <w:r w:rsidRPr="00C96E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96E47">
        <w:rPr>
          <w:rFonts w:ascii="Times New Roman" w:hAnsi="Times New Roman" w:cs="Times New Roman"/>
          <w:sz w:val="28"/>
          <w:szCs w:val="28"/>
        </w:rPr>
        <w:t xml:space="preserve">-19, поэтому </w:t>
      </w:r>
      <w:r w:rsidRPr="00C96E47">
        <w:rPr>
          <w:rFonts w:ascii="Times New Roman" w:hAnsi="Times New Roman" w:cs="Times New Roman"/>
          <w:b/>
          <w:sz w:val="28"/>
          <w:szCs w:val="28"/>
        </w:rPr>
        <w:t>финансовое обеспечение медицинской помощи в стационарных условиях д</w:t>
      </w:r>
      <w:r w:rsidR="00564D15" w:rsidRPr="00C96E47">
        <w:rPr>
          <w:rFonts w:ascii="Times New Roman" w:hAnsi="Times New Roman" w:cs="Times New Roman"/>
          <w:b/>
          <w:sz w:val="28"/>
          <w:szCs w:val="28"/>
        </w:rPr>
        <w:t>ля лечения больных с коронавирусной инфекцией с тяжёлой формой течения заболевания, но при отсутствии необходимости искусственной вентиляции лёгких</w:t>
      </w:r>
      <w:r w:rsidR="00E37EFA">
        <w:rPr>
          <w:rFonts w:ascii="Times New Roman" w:hAnsi="Times New Roman" w:cs="Times New Roman"/>
          <w:b/>
          <w:sz w:val="28"/>
          <w:szCs w:val="28"/>
        </w:rPr>
        <w:t xml:space="preserve"> (ИВЛ)</w:t>
      </w:r>
      <w:r w:rsidR="00564D15" w:rsidRPr="00C96E47">
        <w:rPr>
          <w:rFonts w:ascii="Times New Roman" w:hAnsi="Times New Roman" w:cs="Times New Roman"/>
          <w:sz w:val="28"/>
          <w:szCs w:val="28"/>
        </w:rPr>
        <w:t xml:space="preserve">, </w:t>
      </w:r>
      <w:r w:rsidRPr="00C96E47">
        <w:rPr>
          <w:rFonts w:ascii="Times New Roman" w:hAnsi="Times New Roman" w:cs="Times New Roman"/>
          <w:sz w:val="28"/>
          <w:szCs w:val="28"/>
        </w:rPr>
        <w:t xml:space="preserve">соответствует средним значениям финансового обеспечения законченного случая стационарного лечения, которое </w:t>
      </w:r>
      <w:r w:rsidR="00564D15" w:rsidRPr="00C96E47">
        <w:rPr>
          <w:rFonts w:ascii="Times New Roman" w:hAnsi="Times New Roman" w:cs="Times New Roman"/>
          <w:b/>
          <w:sz w:val="28"/>
          <w:szCs w:val="28"/>
        </w:rPr>
        <w:t>составляет 46 859,10 руб.</w:t>
      </w:r>
      <w:r w:rsidR="00D81779">
        <w:rPr>
          <w:rFonts w:ascii="Times New Roman" w:hAnsi="Times New Roman" w:cs="Times New Roman"/>
          <w:sz w:val="28"/>
          <w:szCs w:val="28"/>
        </w:rPr>
        <w:t xml:space="preserve"> </w:t>
      </w:r>
      <w:r w:rsidR="00D81779" w:rsidRPr="00C46B7F">
        <w:rPr>
          <w:rFonts w:ascii="Times New Roman" w:hAnsi="Times New Roman" w:cs="Times New Roman"/>
          <w:sz w:val="28"/>
          <w:szCs w:val="28"/>
        </w:rPr>
        <w:t>[</w:t>
      </w:r>
      <w:r w:rsidR="00C46B7F" w:rsidRPr="00C46B7F">
        <w:rPr>
          <w:rFonts w:ascii="Times New Roman" w:hAnsi="Times New Roman" w:cs="Times New Roman"/>
          <w:sz w:val="28"/>
          <w:szCs w:val="28"/>
        </w:rPr>
        <w:t>3</w:t>
      </w:r>
      <w:r w:rsidR="00D81779" w:rsidRPr="00C46B7F">
        <w:rPr>
          <w:rFonts w:ascii="Times New Roman" w:hAnsi="Times New Roman" w:cs="Times New Roman"/>
          <w:sz w:val="28"/>
          <w:szCs w:val="28"/>
        </w:rPr>
        <w:t>]</w:t>
      </w:r>
      <w:r w:rsidR="00C46B7F">
        <w:rPr>
          <w:rFonts w:ascii="Times New Roman" w:hAnsi="Times New Roman" w:cs="Times New Roman"/>
          <w:sz w:val="28"/>
          <w:szCs w:val="28"/>
        </w:rPr>
        <w:t>.</w:t>
      </w:r>
      <w:r w:rsidR="0020547D">
        <w:rPr>
          <w:rFonts w:ascii="Times New Roman" w:hAnsi="Times New Roman" w:cs="Times New Roman"/>
          <w:sz w:val="28"/>
          <w:szCs w:val="28"/>
        </w:rPr>
        <w:t xml:space="preserve"> </w:t>
      </w:r>
      <w:r w:rsidR="004A07B4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4A07B4" w:rsidRPr="002167B5">
        <w:rPr>
          <w:rFonts w:ascii="Times New Roman" w:hAnsi="Times New Roman" w:cs="Times New Roman"/>
          <w:sz w:val="28"/>
          <w:szCs w:val="28"/>
        </w:rPr>
        <w:t>[</w:t>
      </w:r>
      <w:r w:rsidR="004A07B4">
        <w:rPr>
          <w:rFonts w:ascii="Times New Roman" w:hAnsi="Times New Roman" w:cs="Times New Roman"/>
          <w:sz w:val="28"/>
          <w:szCs w:val="28"/>
        </w:rPr>
        <w:t>3</w:t>
      </w:r>
      <w:r w:rsidR="004A07B4" w:rsidRPr="002167B5">
        <w:rPr>
          <w:rFonts w:ascii="Times New Roman" w:hAnsi="Times New Roman" w:cs="Times New Roman"/>
          <w:sz w:val="28"/>
          <w:szCs w:val="28"/>
        </w:rPr>
        <w:t>]</w:t>
      </w:r>
      <w:r w:rsidR="004A07B4">
        <w:rPr>
          <w:rFonts w:ascii="Times New Roman" w:hAnsi="Times New Roman" w:cs="Times New Roman"/>
          <w:sz w:val="28"/>
          <w:szCs w:val="28"/>
        </w:rPr>
        <w:t xml:space="preserve"> показано, что у 15% пациентов заболевание </w:t>
      </w:r>
      <w:r w:rsidR="004A07B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A07B4" w:rsidRPr="002167B5">
        <w:rPr>
          <w:rFonts w:ascii="Times New Roman" w:hAnsi="Times New Roman" w:cs="Times New Roman"/>
          <w:sz w:val="28"/>
          <w:szCs w:val="28"/>
        </w:rPr>
        <w:t xml:space="preserve">-19 </w:t>
      </w:r>
      <w:r w:rsidR="004A07B4">
        <w:rPr>
          <w:rFonts w:ascii="Times New Roman" w:hAnsi="Times New Roman" w:cs="Times New Roman"/>
          <w:sz w:val="28"/>
          <w:szCs w:val="28"/>
        </w:rPr>
        <w:t>может проходить в тяжёлой форме, требующей кислородной терапии или иного лечения в условиях стационара,</w:t>
      </w:r>
      <w:r w:rsidR="004A07B4" w:rsidRPr="002167B5">
        <w:rPr>
          <w:rFonts w:ascii="Times New Roman" w:hAnsi="Times New Roman" w:cs="Times New Roman"/>
          <w:sz w:val="28"/>
          <w:szCs w:val="28"/>
        </w:rPr>
        <w:t xml:space="preserve"> </w:t>
      </w:r>
      <w:r w:rsidR="004A07B4">
        <w:rPr>
          <w:rFonts w:ascii="Times New Roman" w:hAnsi="Times New Roman" w:cs="Times New Roman"/>
          <w:sz w:val="28"/>
          <w:szCs w:val="28"/>
        </w:rPr>
        <w:t xml:space="preserve">и примерно 5% случаев – это критическая степень тяжести заболевания, при которой требуется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 w:rsidR="004A07B4">
        <w:rPr>
          <w:rFonts w:ascii="Times New Roman" w:hAnsi="Times New Roman" w:cs="Times New Roman"/>
          <w:sz w:val="28"/>
          <w:szCs w:val="28"/>
        </w:rPr>
        <w:t xml:space="preserve">. Как указано выше, по состоянию на </w:t>
      </w:r>
      <w:r w:rsidR="006E3D75">
        <w:rPr>
          <w:rFonts w:ascii="Times New Roman" w:hAnsi="Times New Roman" w:cs="Times New Roman"/>
          <w:sz w:val="28"/>
          <w:szCs w:val="28"/>
        </w:rPr>
        <w:t>2</w:t>
      </w:r>
      <w:r w:rsidR="00D54AA3">
        <w:rPr>
          <w:rFonts w:ascii="Times New Roman" w:hAnsi="Times New Roman" w:cs="Times New Roman"/>
          <w:sz w:val="28"/>
          <w:szCs w:val="28"/>
        </w:rPr>
        <w:t>5</w:t>
      </w:r>
      <w:r w:rsidR="004A07B4" w:rsidRPr="00A34A86">
        <w:rPr>
          <w:rFonts w:ascii="Times New Roman" w:hAnsi="Times New Roman" w:cs="Times New Roman"/>
          <w:sz w:val="28"/>
          <w:szCs w:val="28"/>
        </w:rPr>
        <w:t xml:space="preserve"> </w:t>
      </w:r>
      <w:r w:rsidR="004A07B4">
        <w:rPr>
          <w:rFonts w:ascii="Times New Roman" w:hAnsi="Times New Roman" w:cs="Times New Roman"/>
          <w:sz w:val="28"/>
          <w:szCs w:val="28"/>
        </w:rPr>
        <w:t xml:space="preserve">мая 2020 г. общее число заразившихся </w:t>
      </w:r>
      <w:r w:rsidR="004A07B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A07B4" w:rsidRPr="00A34A86">
        <w:rPr>
          <w:rFonts w:ascii="Times New Roman" w:hAnsi="Times New Roman" w:cs="Times New Roman"/>
          <w:sz w:val="28"/>
          <w:szCs w:val="28"/>
        </w:rPr>
        <w:t xml:space="preserve">-19 </w:t>
      </w:r>
      <w:r w:rsidR="004A07B4">
        <w:rPr>
          <w:rFonts w:ascii="Times New Roman" w:hAnsi="Times New Roman" w:cs="Times New Roman"/>
          <w:sz w:val="28"/>
          <w:szCs w:val="28"/>
        </w:rPr>
        <w:t xml:space="preserve">в Москве равно </w:t>
      </w:r>
      <w:r w:rsidR="002501D7">
        <w:rPr>
          <w:rFonts w:ascii="Times New Roman" w:hAnsi="Times New Roman" w:cs="Times New Roman"/>
          <w:sz w:val="28"/>
          <w:szCs w:val="28"/>
        </w:rPr>
        <w:t>1</w:t>
      </w:r>
      <w:r w:rsidR="002D2726">
        <w:rPr>
          <w:rFonts w:ascii="Times New Roman" w:hAnsi="Times New Roman" w:cs="Times New Roman"/>
          <w:sz w:val="28"/>
          <w:szCs w:val="28"/>
        </w:rPr>
        <w:t>6</w:t>
      </w:r>
      <w:r w:rsidR="00D54AA3">
        <w:rPr>
          <w:rFonts w:ascii="Times New Roman" w:hAnsi="Times New Roman" w:cs="Times New Roman"/>
          <w:sz w:val="28"/>
          <w:szCs w:val="28"/>
        </w:rPr>
        <w:t>6</w:t>
      </w:r>
      <w:r w:rsidR="002501D7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47</w:t>
      </w:r>
      <w:r w:rsidR="002D2726">
        <w:rPr>
          <w:rFonts w:ascii="Times New Roman" w:hAnsi="Times New Roman" w:cs="Times New Roman"/>
          <w:sz w:val="28"/>
          <w:szCs w:val="28"/>
        </w:rPr>
        <w:t>3</w:t>
      </w:r>
      <w:r w:rsidR="002501D7">
        <w:rPr>
          <w:rFonts w:ascii="Times New Roman" w:hAnsi="Times New Roman" w:cs="Times New Roman"/>
          <w:sz w:val="28"/>
          <w:szCs w:val="28"/>
        </w:rPr>
        <w:t xml:space="preserve"> </w:t>
      </w:r>
      <w:r w:rsidR="004A07B4">
        <w:rPr>
          <w:rFonts w:ascii="Times New Roman" w:hAnsi="Times New Roman" w:cs="Times New Roman"/>
          <w:sz w:val="28"/>
          <w:szCs w:val="28"/>
        </w:rPr>
        <w:t>человек</w:t>
      </w:r>
      <w:r w:rsidR="00D54AA3">
        <w:rPr>
          <w:rFonts w:ascii="Times New Roman" w:hAnsi="Times New Roman" w:cs="Times New Roman"/>
          <w:sz w:val="28"/>
          <w:szCs w:val="28"/>
        </w:rPr>
        <w:t>а</w:t>
      </w:r>
      <w:r w:rsidR="004A07B4">
        <w:rPr>
          <w:rFonts w:ascii="Times New Roman" w:hAnsi="Times New Roman" w:cs="Times New Roman"/>
          <w:sz w:val="28"/>
          <w:szCs w:val="28"/>
        </w:rPr>
        <w:t xml:space="preserve">, следовательно, в стационарном лечении, не требующем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 w:rsidR="004A07B4">
        <w:rPr>
          <w:rFonts w:ascii="Times New Roman" w:hAnsi="Times New Roman" w:cs="Times New Roman"/>
          <w:sz w:val="28"/>
          <w:szCs w:val="28"/>
        </w:rPr>
        <w:t>, нуждаются 1</w:t>
      </w:r>
      <w:r w:rsidR="002D2726">
        <w:rPr>
          <w:rFonts w:ascii="Times New Roman" w:hAnsi="Times New Roman" w:cs="Times New Roman"/>
          <w:sz w:val="28"/>
          <w:szCs w:val="28"/>
        </w:rPr>
        <w:t>6</w:t>
      </w:r>
      <w:r w:rsidR="00D54AA3">
        <w:rPr>
          <w:rFonts w:ascii="Times New Roman" w:hAnsi="Times New Roman" w:cs="Times New Roman"/>
          <w:sz w:val="28"/>
          <w:szCs w:val="28"/>
        </w:rPr>
        <w:t>6</w:t>
      </w:r>
      <w:r w:rsidR="004A07B4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47</w:t>
      </w:r>
      <w:r w:rsidR="002D2726">
        <w:rPr>
          <w:rFonts w:ascii="Times New Roman" w:hAnsi="Times New Roman" w:cs="Times New Roman"/>
          <w:sz w:val="28"/>
          <w:szCs w:val="28"/>
        </w:rPr>
        <w:t>3</w:t>
      </w:r>
      <w:r w:rsidR="004A07B4">
        <w:rPr>
          <w:rFonts w:ascii="Times New Roman" w:hAnsi="Times New Roman" w:cs="Times New Roman"/>
          <w:sz w:val="28"/>
          <w:szCs w:val="28"/>
        </w:rPr>
        <w:t xml:space="preserve"> · 0,15 = 2</w:t>
      </w:r>
      <w:r w:rsidR="002D2726">
        <w:rPr>
          <w:rFonts w:ascii="Times New Roman" w:hAnsi="Times New Roman" w:cs="Times New Roman"/>
          <w:sz w:val="28"/>
          <w:szCs w:val="28"/>
        </w:rPr>
        <w:t>4</w:t>
      </w:r>
      <w:r w:rsidR="002501D7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971</w:t>
      </w:r>
      <w:r w:rsidR="004A07B4">
        <w:rPr>
          <w:rFonts w:ascii="Times New Roman" w:hAnsi="Times New Roman" w:cs="Times New Roman"/>
          <w:sz w:val="28"/>
          <w:szCs w:val="28"/>
        </w:rPr>
        <w:t xml:space="preserve"> человек, а в </w:t>
      </w:r>
      <w:r w:rsidR="00E37EFA">
        <w:rPr>
          <w:rFonts w:ascii="Times New Roman" w:hAnsi="Times New Roman" w:cs="Times New Roman"/>
          <w:sz w:val="28"/>
          <w:szCs w:val="28"/>
        </w:rPr>
        <w:t xml:space="preserve">ИВЛ </w:t>
      </w:r>
      <w:r w:rsidR="004A07B4">
        <w:rPr>
          <w:rFonts w:ascii="Times New Roman" w:hAnsi="Times New Roman" w:cs="Times New Roman"/>
          <w:sz w:val="28"/>
          <w:szCs w:val="28"/>
        </w:rPr>
        <w:t xml:space="preserve">нуждаются </w:t>
      </w:r>
      <w:r w:rsidR="002501D7">
        <w:rPr>
          <w:rFonts w:ascii="Times New Roman" w:hAnsi="Times New Roman" w:cs="Times New Roman"/>
          <w:sz w:val="28"/>
          <w:szCs w:val="28"/>
        </w:rPr>
        <w:t>1</w:t>
      </w:r>
      <w:r w:rsidR="002D2726">
        <w:rPr>
          <w:rFonts w:ascii="Times New Roman" w:hAnsi="Times New Roman" w:cs="Times New Roman"/>
          <w:sz w:val="28"/>
          <w:szCs w:val="28"/>
        </w:rPr>
        <w:t>6</w:t>
      </w:r>
      <w:r w:rsidR="00D54AA3">
        <w:rPr>
          <w:rFonts w:ascii="Times New Roman" w:hAnsi="Times New Roman" w:cs="Times New Roman"/>
          <w:sz w:val="28"/>
          <w:szCs w:val="28"/>
        </w:rPr>
        <w:t>6</w:t>
      </w:r>
      <w:r w:rsidR="002501D7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47</w:t>
      </w:r>
      <w:r w:rsidR="002D2726">
        <w:rPr>
          <w:rFonts w:ascii="Times New Roman" w:hAnsi="Times New Roman" w:cs="Times New Roman"/>
          <w:sz w:val="28"/>
          <w:szCs w:val="28"/>
        </w:rPr>
        <w:t>3</w:t>
      </w:r>
      <w:r w:rsidR="002501D7">
        <w:rPr>
          <w:rFonts w:ascii="Times New Roman" w:hAnsi="Times New Roman" w:cs="Times New Roman"/>
          <w:sz w:val="28"/>
          <w:szCs w:val="28"/>
        </w:rPr>
        <w:t xml:space="preserve"> ∙ 0,05 = </w:t>
      </w:r>
      <w:r w:rsidR="002D2726">
        <w:rPr>
          <w:rFonts w:ascii="Times New Roman" w:hAnsi="Times New Roman" w:cs="Times New Roman"/>
          <w:sz w:val="28"/>
          <w:szCs w:val="28"/>
        </w:rPr>
        <w:t>8</w:t>
      </w:r>
      <w:r w:rsidR="004A07B4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324</w:t>
      </w:r>
      <w:r w:rsidR="004A07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4AA3">
        <w:rPr>
          <w:rFonts w:ascii="Times New Roman" w:hAnsi="Times New Roman" w:cs="Times New Roman"/>
          <w:sz w:val="28"/>
          <w:szCs w:val="28"/>
        </w:rPr>
        <w:t>а</w:t>
      </w:r>
      <w:r w:rsidR="004A07B4">
        <w:rPr>
          <w:rFonts w:ascii="Times New Roman" w:hAnsi="Times New Roman" w:cs="Times New Roman"/>
          <w:sz w:val="28"/>
          <w:szCs w:val="28"/>
        </w:rPr>
        <w:t xml:space="preserve">. </w:t>
      </w:r>
      <w:r w:rsidR="00D950F4">
        <w:rPr>
          <w:rFonts w:ascii="Times New Roman" w:hAnsi="Times New Roman" w:cs="Times New Roman"/>
          <w:sz w:val="28"/>
          <w:szCs w:val="28"/>
        </w:rPr>
        <w:t xml:space="preserve">Согласно данным информационного агентства РБК </w:t>
      </w:r>
      <w:r w:rsidR="00D950F4" w:rsidRPr="00D950F4">
        <w:rPr>
          <w:rFonts w:ascii="Times New Roman" w:hAnsi="Times New Roman" w:cs="Times New Roman"/>
          <w:sz w:val="28"/>
          <w:szCs w:val="28"/>
        </w:rPr>
        <w:t>[12]</w:t>
      </w:r>
      <w:r w:rsidR="00D950F4">
        <w:rPr>
          <w:rFonts w:ascii="Times New Roman" w:hAnsi="Times New Roman" w:cs="Times New Roman"/>
          <w:sz w:val="28"/>
          <w:szCs w:val="28"/>
        </w:rPr>
        <w:t xml:space="preserve"> по состоянию на 25 апреля 2020 г. пациентов с </w:t>
      </w:r>
      <w:r w:rsidR="00D950F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950F4" w:rsidRPr="00D950F4">
        <w:rPr>
          <w:rFonts w:ascii="Times New Roman" w:hAnsi="Times New Roman" w:cs="Times New Roman"/>
          <w:sz w:val="28"/>
          <w:szCs w:val="28"/>
        </w:rPr>
        <w:t xml:space="preserve">-19 </w:t>
      </w:r>
      <w:r w:rsidR="00D950F4">
        <w:rPr>
          <w:rFonts w:ascii="Times New Roman" w:hAnsi="Times New Roman" w:cs="Times New Roman"/>
          <w:sz w:val="28"/>
          <w:szCs w:val="28"/>
        </w:rPr>
        <w:t>принимают в 57 городских, федеральных, ведомственных и частных больницах</w:t>
      </w:r>
      <w:r w:rsidR="00D950F4" w:rsidRPr="00D950F4">
        <w:rPr>
          <w:rFonts w:ascii="Times New Roman" w:hAnsi="Times New Roman" w:cs="Times New Roman"/>
          <w:sz w:val="28"/>
          <w:szCs w:val="28"/>
        </w:rPr>
        <w:t xml:space="preserve"> </w:t>
      </w:r>
      <w:r w:rsidR="00D950F4">
        <w:rPr>
          <w:rFonts w:ascii="Times New Roman" w:hAnsi="Times New Roman" w:cs="Times New Roman"/>
          <w:sz w:val="28"/>
          <w:szCs w:val="28"/>
        </w:rPr>
        <w:t xml:space="preserve">г. Москвы. </w:t>
      </w:r>
      <w:r w:rsidR="004A07B4">
        <w:rPr>
          <w:rFonts w:ascii="Times New Roman" w:hAnsi="Times New Roman" w:cs="Times New Roman"/>
          <w:sz w:val="28"/>
          <w:szCs w:val="28"/>
        </w:rPr>
        <w:t xml:space="preserve">Значит, на один круглосуточный стационар приходится в среднем </w:t>
      </w:r>
      <w:r w:rsidR="004A07B4" w:rsidRPr="005239EF">
        <w:rPr>
          <w:rFonts w:ascii="Times New Roman" w:hAnsi="Times New Roman" w:cs="Times New Roman"/>
          <w:sz w:val="28"/>
          <w:szCs w:val="28"/>
        </w:rPr>
        <w:t>2</w:t>
      </w:r>
      <w:r w:rsidR="002D2726">
        <w:rPr>
          <w:rFonts w:ascii="Times New Roman" w:hAnsi="Times New Roman" w:cs="Times New Roman"/>
          <w:sz w:val="28"/>
          <w:szCs w:val="28"/>
        </w:rPr>
        <w:t>4</w:t>
      </w:r>
      <w:r w:rsidR="004A07B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971</w:t>
      </w:r>
      <w:r w:rsidR="004A07B4" w:rsidRPr="005239EF">
        <w:rPr>
          <w:rFonts w:ascii="Times New Roman" w:hAnsi="Times New Roman" w:cs="Times New Roman"/>
          <w:sz w:val="28"/>
          <w:szCs w:val="28"/>
        </w:rPr>
        <w:t xml:space="preserve"> </w:t>
      </w:r>
      <w:r w:rsidR="001E7292">
        <w:rPr>
          <w:rFonts w:ascii="Times New Roman" w:hAnsi="Times New Roman" w:cs="Times New Roman"/>
          <w:sz w:val="28"/>
          <w:szCs w:val="28"/>
        </w:rPr>
        <w:t>:</w:t>
      </w:r>
      <w:r w:rsidR="00E37EFA">
        <w:rPr>
          <w:rFonts w:ascii="Times New Roman" w:hAnsi="Times New Roman" w:cs="Times New Roman"/>
          <w:sz w:val="28"/>
          <w:szCs w:val="28"/>
        </w:rPr>
        <w:t xml:space="preserve"> </w:t>
      </w:r>
      <w:r w:rsidR="004A07B4">
        <w:rPr>
          <w:rFonts w:ascii="Times New Roman" w:hAnsi="Times New Roman" w:cs="Times New Roman"/>
          <w:sz w:val="28"/>
          <w:szCs w:val="28"/>
        </w:rPr>
        <w:t>5</w:t>
      </w:r>
      <w:r w:rsidR="00D950F4">
        <w:rPr>
          <w:rFonts w:ascii="Times New Roman" w:hAnsi="Times New Roman" w:cs="Times New Roman"/>
          <w:sz w:val="28"/>
          <w:szCs w:val="28"/>
        </w:rPr>
        <w:t>7</w:t>
      </w:r>
      <w:r w:rsidR="004A07B4">
        <w:rPr>
          <w:rFonts w:ascii="Times New Roman" w:hAnsi="Times New Roman" w:cs="Times New Roman"/>
          <w:sz w:val="28"/>
          <w:szCs w:val="28"/>
        </w:rPr>
        <w:t xml:space="preserve"> = </w:t>
      </w:r>
      <w:r w:rsidR="006E3D75">
        <w:rPr>
          <w:rFonts w:ascii="Times New Roman" w:hAnsi="Times New Roman" w:cs="Times New Roman"/>
          <w:sz w:val="28"/>
          <w:szCs w:val="28"/>
        </w:rPr>
        <w:t>4</w:t>
      </w:r>
      <w:r w:rsidR="002D2726">
        <w:rPr>
          <w:rFonts w:ascii="Times New Roman" w:hAnsi="Times New Roman" w:cs="Times New Roman"/>
          <w:sz w:val="28"/>
          <w:szCs w:val="28"/>
        </w:rPr>
        <w:t>3</w:t>
      </w:r>
      <w:r w:rsidR="00D54AA3">
        <w:rPr>
          <w:rFonts w:ascii="Times New Roman" w:hAnsi="Times New Roman" w:cs="Times New Roman"/>
          <w:sz w:val="28"/>
          <w:szCs w:val="28"/>
        </w:rPr>
        <w:t>8</w:t>
      </w:r>
      <w:r w:rsidR="004A07B4">
        <w:rPr>
          <w:rFonts w:ascii="Times New Roman" w:hAnsi="Times New Roman" w:cs="Times New Roman"/>
          <w:sz w:val="28"/>
          <w:szCs w:val="28"/>
        </w:rPr>
        <w:t xml:space="preserve"> человек, лечение котор</w:t>
      </w:r>
      <w:r w:rsidR="00D950F4">
        <w:rPr>
          <w:rFonts w:ascii="Times New Roman" w:hAnsi="Times New Roman" w:cs="Times New Roman"/>
          <w:sz w:val="28"/>
          <w:szCs w:val="28"/>
        </w:rPr>
        <w:t>ых</w:t>
      </w:r>
      <w:r w:rsidR="004A07B4">
        <w:rPr>
          <w:rFonts w:ascii="Times New Roman" w:hAnsi="Times New Roman" w:cs="Times New Roman"/>
          <w:sz w:val="28"/>
          <w:szCs w:val="28"/>
        </w:rPr>
        <w:t xml:space="preserve"> не требует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 w:rsidR="004A07B4">
        <w:rPr>
          <w:rFonts w:ascii="Times New Roman" w:hAnsi="Times New Roman" w:cs="Times New Roman"/>
          <w:sz w:val="28"/>
          <w:szCs w:val="28"/>
        </w:rPr>
        <w:t xml:space="preserve">, и </w:t>
      </w:r>
      <w:r w:rsidR="002D2726">
        <w:rPr>
          <w:rFonts w:ascii="Times New Roman" w:hAnsi="Times New Roman" w:cs="Times New Roman"/>
          <w:sz w:val="28"/>
          <w:szCs w:val="28"/>
        </w:rPr>
        <w:t>8</w:t>
      </w:r>
      <w:r w:rsidR="004A07B4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324</w:t>
      </w:r>
      <w:r w:rsidR="004A07B4">
        <w:rPr>
          <w:rFonts w:ascii="Times New Roman" w:hAnsi="Times New Roman" w:cs="Times New Roman"/>
          <w:sz w:val="28"/>
          <w:szCs w:val="28"/>
        </w:rPr>
        <w:t xml:space="preserve"> : 5</w:t>
      </w:r>
      <w:r w:rsidR="00D950F4">
        <w:rPr>
          <w:rFonts w:ascii="Times New Roman" w:hAnsi="Times New Roman" w:cs="Times New Roman"/>
          <w:sz w:val="28"/>
          <w:szCs w:val="28"/>
        </w:rPr>
        <w:t>7</w:t>
      </w:r>
      <w:r w:rsidR="004A07B4">
        <w:rPr>
          <w:rFonts w:ascii="Times New Roman" w:hAnsi="Times New Roman" w:cs="Times New Roman"/>
          <w:sz w:val="28"/>
          <w:szCs w:val="28"/>
        </w:rPr>
        <w:t xml:space="preserve"> = 1</w:t>
      </w:r>
      <w:r w:rsidR="002D2726">
        <w:rPr>
          <w:rFonts w:ascii="Times New Roman" w:hAnsi="Times New Roman" w:cs="Times New Roman"/>
          <w:sz w:val="28"/>
          <w:szCs w:val="28"/>
        </w:rPr>
        <w:t>4</w:t>
      </w:r>
      <w:r w:rsidR="00D54AA3">
        <w:rPr>
          <w:rFonts w:ascii="Times New Roman" w:hAnsi="Times New Roman" w:cs="Times New Roman"/>
          <w:sz w:val="28"/>
          <w:szCs w:val="28"/>
        </w:rPr>
        <w:t>6</w:t>
      </w:r>
      <w:r w:rsidR="004A07B4">
        <w:rPr>
          <w:rFonts w:ascii="Times New Roman" w:hAnsi="Times New Roman" w:cs="Times New Roman"/>
          <w:sz w:val="28"/>
          <w:szCs w:val="28"/>
        </w:rPr>
        <w:t xml:space="preserve"> человек, лечение которых требует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 w:rsidR="00475484">
        <w:rPr>
          <w:rFonts w:ascii="Times New Roman" w:hAnsi="Times New Roman" w:cs="Times New Roman"/>
          <w:sz w:val="28"/>
          <w:szCs w:val="28"/>
        </w:rPr>
        <w:t>.</w:t>
      </w:r>
    </w:p>
    <w:p w:rsidR="009D70A4" w:rsidRPr="0089443A" w:rsidRDefault="00E85329" w:rsidP="009D70A4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D75">
        <w:rPr>
          <w:rFonts w:ascii="Times New Roman" w:hAnsi="Times New Roman" w:cs="Times New Roman"/>
          <w:sz w:val="28"/>
          <w:szCs w:val="28"/>
        </w:rPr>
        <w:t xml:space="preserve"> р</w:t>
      </w:r>
      <w:r w:rsidR="009D70A4">
        <w:rPr>
          <w:rFonts w:ascii="Times New Roman" w:hAnsi="Times New Roman" w:cs="Times New Roman"/>
          <w:sz w:val="28"/>
          <w:szCs w:val="28"/>
        </w:rPr>
        <w:t xml:space="preserve">аботе </w:t>
      </w:r>
      <w:r w:rsidR="009D70A4" w:rsidRPr="006958DA">
        <w:rPr>
          <w:rFonts w:ascii="Times New Roman" w:hAnsi="Times New Roman" w:cs="Times New Roman"/>
          <w:sz w:val="28"/>
          <w:szCs w:val="28"/>
        </w:rPr>
        <w:t>[</w:t>
      </w:r>
      <w:r w:rsidR="009D70A4">
        <w:rPr>
          <w:rFonts w:ascii="Times New Roman" w:hAnsi="Times New Roman" w:cs="Times New Roman"/>
          <w:sz w:val="28"/>
          <w:szCs w:val="28"/>
        </w:rPr>
        <w:t>3</w:t>
      </w:r>
      <w:r w:rsidR="009D70A4" w:rsidRPr="006958DA">
        <w:rPr>
          <w:rFonts w:ascii="Times New Roman" w:hAnsi="Times New Roman" w:cs="Times New Roman"/>
          <w:sz w:val="28"/>
          <w:szCs w:val="28"/>
        </w:rPr>
        <w:t>]</w:t>
      </w:r>
      <w:r w:rsidR="009D70A4">
        <w:rPr>
          <w:rFonts w:ascii="Times New Roman" w:hAnsi="Times New Roman" w:cs="Times New Roman"/>
          <w:sz w:val="28"/>
          <w:szCs w:val="28"/>
        </w:rPr>
        <w:t xml:space="preserve"> показано, что для лечения больных с коронавирусной инфекцией с тяжёлой формой течения заболевания и необходимости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 w:rsidR="009D70A4">
        <w:rPr>
          <w:rFonts w:ascii="Times New Roman" w:hAnsi="Times New Roman" w:cs="Times New Roman"/>
          <w:sz w:val="28"/>
          <w:szCs w:val="28"/>
        </w:rPr>
        <w:t xml:space="preserve"> </w:t>
      </w:r>
      <w:r w:rsidR="009D70A4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медицинской помощи в стационарных условиях составляет 166 147,70 руб., поскольку данный вид медицинской помощи относится к высокоте</w:t>
      </w:r>
      <w:r w:rsidR="00C64067">
        <w:rPr>
          <w:rFonts w:ascii="Times New Roman" w:hAnsi="Times New Roman" w:cs="Times New Roman"/>
          <w:sz w:val="28"/>
          <w:szCs w:val="28"/>
        </w:rPr>
        <w:t>хнологичной медицинской помощи.</w:t>
      </w:r>
      <w:r w:rsidR="001E7292">
        <w:rPr>
          <w:rFonts w:ascii="Times New Roman" w:hAnsi="Times New Roman" w:cs="Times New Roman"/>
          <w:sz w:val="28"/>
          <w:szCs w:val="28"/>
        </w:rPr>
        <w:t xml:space="preserve"> Как указано выше, лечение </w:t>
      </w:r>
      <w:r w:rsidR="001E72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E7292" w:rsidRPr="001E7292">
        <w:rPr>
          <w:rFonts w:ascii="Times New Roman" w:hAnsi="Times New Roman" w:cs="Times New Roman"/>
          <w:sz w:val="28"/>
          <w:szCs w:val="28"/>
        </w:rPr>
        <w:t xml:space="preserve">-19 </w:t>
      </w:r>
      <w:r w:rsidR="001E7292">
        <w:rPr>
          <w:rFonts w:ascii="Times New Roman" w:hAnsi="Times New Roman" w:cs="Times New Roman"/>
          <w:sz w:val="28"/>
          <w:szCs w:val="28"/>
        </w:rPr>
        <w:t xml:space="preserve">не имеет принципиальных отличий от лечения больных с другими патологиями в стационарных условиях, в том числе с применением высокотехнологичной медицинской помощи, поэтому </w:t>
      </w:r>
      <w:r w:rsidR="001E7292" w:rsidRPr="0089443A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  <w:r w:rsidR="00E319EC" w:rsidRPr="0089443A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E319EC" w:rsidRPr="0089443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E319EC" w:rsidRPr="0089443A">
        <w:rPr>
          <w:rFonts w:ascii="Times New Roman" w:hAnsi="Times New Roman" w:cs="Times New Roman"/>
          <w:b/>
          <w:sz w:val="28"/>
          <w:szCs w:val="28"/>
        </w:rPr>
        <w:t xml:space="preserve">-пациентам с применением </w:t>
      </w:r>
      <w:r w:rsidR="00E37EFA">
        <w:rPr>
          <w:rFonts w:ascii="Times New Roman" w:hAnsi="Times New Roman" w:cs="Times New Roman"/>
          <w:b/>
          <w:sz w:val="28"/>
          <w:szCs w:val="28"/>
        </w:rPr>
        <w:t>ИВЛ</w:t>
      </w:r>
      <w:r w:rsidR="00E319EC" w:rsidRPr="0089443A">
        <w:rPr>
          <w:rFonts w:ascii="Times New Roman" w:hAnsi="Times New Roman" w:cs="Times New Roman"/>
          <w:b/>
          <w:sz w:val="28"/>
          <w:szCs w:val="28"/>
        </w:rPr>
        <w:t xml:space="preserve"> равно 166 147,70 руб.</w:t>
      </w:r>
      <w:r w:rsidR="00E319EC">
        <w:rPr>
          <w:rFonts w:ascii="Times New Roman" w:hAnsi="Times New Roman" w:cs="Times New Roman"/>
          <w:sz w:val="28"/>
          <w:szCs w:val="28"/>
        </w:rPr>
        <w:t xml:space="preserve"> Извлечение прибыли не является целью деятельности бюджетных организаций здравоохранения, поэтому, </w:t>
      </w:r>
      <w:r w:rsidR="00E319EC" w:rsidRPr="00E319EC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E319EC">
        <w:rPr>
          <w:rFonts w:ascii="Times New Roman" w:hAnsi="Times New Roman" w:cs="Times New Roman"/>
          <w:sz w:val="28"/>
          <w:szCs w:val="28"/>
        </w:rPr>
        <w:t>точных сведений о</w:t>
      </w:r>
      <w:r w:rsidR="00E319EC" w:rsidRPr="00E319EC">
        <w:rPr>
          <w:rFonts w:ascii="Times New Roman" w:hAnsi="Times New Roman" w:cs="Times New Roman"/>
          <w:sz w:val="28"/>
          <w:szCs w:val="28"/>
        </w:rPr>
        <w:t xml:space="preserve"> расхода</w:t>
      </w:r>
      <w:r w:rsidR="00E319EC">
        <w:rPr>
          <w:rFonts w:ascii="Times New Roman" w:hAnsi="Times New Roman" w:cs="Times New Roman"/>
          <w:sz w:val="28"/>
          <w:szCs w:val="28"/>
        </w:rPr>
        <w:t>х бюджетных медицинских организаций на оказание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в стационарных условиях, в том числе с применением высокотехнологичной медицинской помощи</w:t>
      </w:r>
      <w:r w:rsidR="00E319EC">
        <w:rPr>
          <w:rFonts w:ascii="Times New Roman" w:hAnsi="Times New Roman" w:cs="Times New Roman"/>
          <w:sz w:val="28"/>
          <w:szCs w:val="28"/>
        </w:rPr>
        <w:t xml:space="preserve"> больным </w:t>
      </w:r>
      <w:r w:rsidR="00E319E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319EC" w:rsidRPr="00E319EC">
        <w:rPr>
          <w:rFonts w:ascii="Times New Roman" w:hAnsi="Times New Roman" w:cs="Times New Roman"/>
          <w:sz w:val="28"/>
          <w:szCs w:val="28"/>
        </w:rPr>
        <w:t>-19</w:t>
      </w:r>
      <w:r w:rsidR="00E319EC">
        <w:rPr>
          <w:rFonts w:ascii="Times New Roman" w:hAnsi="Times New Roman" w:cs="Times New Roman"/>
          <w:sz w:val="28"/>
          <w:szCs w:val="28"/>
        </w:rPr>
        <w:t xml:space="preserve">, примем равенство поступлений и расходов на лечение </w:t>
      </w:r>
      <w:r w:rsidR="00E319E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319EC" w:rsidRPr="00E319EC">
        <w:rPr>
          <w:rFonts w:ascii="Times New Roman" w:hAnsi="Times New Roman" w:cs="Times New Roman"/>
          <w:sz w:val="28"/>
          <w:szCs w:val="28"/>
        </w:rPr>
        <w:t>-</w:t>
      </w:r>
      <w:r w:rsidR="00E319EC">
        <w:rPr>
          <w:rFonts w:ascii="Times New Roman" w:hAnsi="Times New Roman" w:cs="Times New Roman"/>
          <w:sz w:val="28"/>
          <w:szCs w:val="28"/>
        </w:rPr>
        <w:t xml:space="preserve">пациентов, требующих применение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>
        <w:rPr>
          <w:rFonts w:ascii="Times New Roman" w:hAnsi="Times New Roman" w:cs="Times New Roman"/>
          <w:sz w:val="28"/>
          <w:szCs w:val="28"/>
        </w:rPr>
        <w:t xml:space="preserve"> и не требующих таковой</w:t>
      </w:r>
      <w:r w:rsidR="00E319EC">
        <w:rPr>
          <w:rFonts w:ascii="Times New Roman" w:hAnsi="Times New Roman" w:cs="Times New Roman"/>
          <w:sz w:val="28"/>
          <w:szCs w:val="28"/>
        </w:rPr>
        <w:t xml:space="preserve">, т.е. </w:t>
      </w:r>
      <w:r w:rsidR="00E319EC" w:rsidRPr="0089443A">
        <w:rPr>
          <w:rFonts w:ascii="Times New Roman" w:hAnsi="Times New Roman" w:cs="Times New Roman"/>
          <w:b/>
          <w:sz w:val="28"/>
          <w:szCs w:val="28"/>
        </w:rPr>
        <w:t xml:space="preserve">затраты на законченный случай стационарного лечения </w:t>
      </w:r>
      <w:r w:rsidR="00E319EC" w:rsidRPr="0089443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E319EC" w:rsidRPr="0089443A">
        <w:rPr>
          <w:rFonts w:ascii="Times New Roman" w:hAnsi="Times New Roman" w:cs="Times New Roman"/>
          <w:b/>
          <w:sz w:val="28"/>
          <w:szCs w:val="28"/>
        </w:rPr>
        <w:t xml:space="preserve">-пациентов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 применения </w:t>
      </w:r>
      <w:r w:rsidR="00E37EFA">
        <w:rPr>
          <w:rFonts w:ascii="Times New Roman" w:hAnsi="Times New Roman" w:cs="Times New Roman"/>
          <w:b/>
          <w:sz w:val="28"/>
          <w:szCs w:val="28"/>
        </w:rPr>
        <w:t>ИВЛ</w:t>
      </w:r>
      <w:r>
        <w:rPr>
          <w:rFonts w:ascii="Times New Roman" w:hAnsi="Times New Roman" w:cs="Times New Roman"/>
          <w:b/>
          <w:sz w:val="28"/>
          <w:szCs w:val="28"/>
        </w:rPr>
        <w:t xml:space="preserve"> равны </w:t>
      </w:r>
      <w:r w:rsidRPr="00C96E47">
        <w:rPr>
          <w:rFonts w:ascii="Times New Roman" w:hAnsi="Times New Roman" w:cs="Times New Roman"/>
          <w:b/>
          <w:sz w:val="28"/>
          <w:szCs w:val="28"/>
        </w:rPr>
        <w:t>46 859,10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E319EC" w:rsidRPr="0089443A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="00E37EFA">
        <w:rPr>
          <w:rFonts w:ascii="Times New Roman" w:hAnsi="Times New Roman" w:cs="Times New Roman"/>
          <w:b/>
          <w:sz w:val="28"/>
          <w:szCs w:val="28"/>
        </w:rPr>
        <w:t>ИВЛ</w:t>
      </w:r>
      <w:r w:rsidR="00E319EC" w:rsidRPr="008944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составляют</w:t>
      </w:r>
      <w:r w:rsidR="00E319EC" w:rsidRPr="0089443A">
        <w:rPr>
          <w:rFonts w:ascii="Times New Roman" w:hAnsi="Times New Roman" w:cs="Times New Roman"/>
          <w:b/>
          <w:sz w:val="28"/>
          <w:szCs w:val="28"/>
        </w:rPr>
        <w:t xml:space="preserve"> 166 147,70 руб.</w:t>
      </w:r>
    </w:p>
    <w:p w:rsidR="009D70A4" w:rsidRPr="009D70A4" w:rsidRDefault="009D70A4" w:rsidP="002501D7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размер финансовых ресурсов, которые поступят в круглосуточный стационар за лечение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D70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пациентов, не требующих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3704">
        <w:rPr>
          <w:rFonts w:ascii="Times New Roman" w:hAnsi="Times New Roman" w:cs="Times New Roman"/>
          <w:sz w:val="28"/>
          <w:szCs w:val="28"/>
        </w:rPr>
        <w:t xml:space="preserve">равен расходам на их лечение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E3D75">
        <w:rPr>
          <w:rFonts w:ascii="Times New Roman" w:hAnsi="Times New Roman" w:cs="Times New Roman"/>
          <w:sz w:val="28"/>
          <w:szCs w:val="28"/>
        </w:rPr>
        <w:t>4</w:t>
      </w:r>
      <w:r w:rsidR="002D2726">
        <w:rPr>
          <w:rFonts w:ascii="Times New Roman" w:hAnsi="Times New Roman" w:cs="Times New Roman"/>
          <w:sz w:val="28"/>
          <w:szCs w:val="28"/>
        </w:rPr>
        <w:t>3</w:t>
      </w:r>
      <w:r w:rsidR="00D54A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∙</w:t>
      </w:r>
      <w:r w:rsidR="00E37E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6E3D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E3D75">
        <w:rPr>
          <w:rFonts w:ascii="Times New Roman" w:hAnsi="Times New Roman" w:cs="Times New Roman"/>
          <w:sz w:val="28"/>
          <w:szCs w:val="28"/>
        </w:rPr>
        <w:t>859</w:t>
      </w:r>
      <w:r w:rsidR="001A4670">
        <w:rPr>
          <w:rFonts w:ascii="Times New Roman" w:hAnsi="Times New Roman" w:cs="Times New Roman"/>
          <w:sz w:val="28"/>
          <w:szCs w:val="28"/>
        </w:rPr>
        <w:t>,</w:t>
      </w:r>
      <w:r w:rsidR="006E3D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руб. = </w:t>
      </w:r>
      <w:r w:rsidR="002D27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524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2726">
        <w:rPr>
          <w:rFonts w:ascii="Times New Roman" w:hAnsi="Times New Roman" w:cs="Times New Roman"/>
          <w:sz w:val="28"/>
          <w:szCs w:val="28"/>
        </w:rPr>
        <w:t>2</w:t>
      </w:r>
      <w:r w:rsidR="00D54AA3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4AA3">
        <w:rPr>
          <w:rFonts w:ascii="Times New Roman" w:hAnsi="Times New Roman" w:cs="Times New Roman"/>
          <w:sz w:val="28"/>
          <w:szCs w:val="28"/>
        </w:rPr>
        <w:t>8</w:t>
      </w:r>
      <w:r w:rsidR="006E3D75">
        <w:rPr>
          <w:rFonts w:ascii="Times New Roman" w:hAnsi="Times New Roman" w:cs="Times New Roman"/>
          <w:sz w:val="28"/>
          <w:szCs w:val="28"/>
        </w:rPr>
        <w:t>0</w:t>
      </w:r>
      <w:r w:rsidR="00FE370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Аналогичные расчёты </w:t>
      </w:r>
      <w:r w:rsidR="00320BA4">
        <w:rPr>
          <w:rFonts w:ascii="Times New Roman" w:hAnsi="Times New Roman" w:cs="Times New Roman"/>
          <w:sz w:val="28"/>
          <w:szCs w:val="28"/>
        </w:rPr>
        <w:t>выполним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D70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пациентов, лечение которых требу</w:t>
      </w:r>
      <w:r w:rsidR="001A46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>
        <w:rPr>
          <w:rFonts w:ascii="Times New Roman" w:hAnsi="Times New Roman" w:cs="Times New Roman"/>
          <w:sz w:val="28"/>
          <w:szCs w:val="28"/>
        </w:rPr>
        <w:t xml:space="preserve">. Так, согласно вышеприведённым данным, размер финансовых ресурсов, которые поступят в круглосуточный стационар за лечение данного контингента больных, </w:t>
      </w:r>
      <w:r w:rsidR="00FE4121">
        <w:rPr>
          <w:rFonts w:ascii="Times New Roman" w:hAnsi="Times New Roman" w:cs="Times New Roman"/>
          <w:sz w:val="28"/>
          <w:szCs w:val="28"/>
        </w:rPr>
        <w:t>и расходы на его лечение одинаковы и равны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D2726">
        <w:rPr>
          <w:rFonts w:ascii="Times New Roman" w:hAnsi="Times New Roman" w:cs="Times New Roman"/>
          <w:sz w:val="28"/>
          <w:szCs w:val="28"/>
        </w:rPr>
        <w:t>4</w:t>
      </w:r>
      <w:r w:rsidR="00D54A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D2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∙ </w:t>
      </w:r>
      <w:r w:rsidR="00063CE4">
        <w:rPr>
          <w:rFonts w:ascii="Times New Roman" w:hAnsi="Times New Roman" w:cs="Times New Roman"/>
          <w:sz w:val="28"/>
          <w:szCs w:val="28"/>
        </w:rPr>
        <w:t xml:space="preserve">166 147,70 </w:t>
      </w:r>
      <w:r>
        <w:rPr>
          <w:rFonts w:ascii="Times New Roman" w:hAnsi="Times New Roman" w:cs="Times New Roman"/>
          <w:sz w:val="28"/>
          <w:szCs w:val="28"/>
        </w:rPr>
        <w:t>руб. = 2</w:t>
      </w:r>
      <w:r w:rsidR="00D54A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564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4AA3">
        <w:rPr>
          <w:rFonts w:ascii="Times New Roman" w:hAnsi="Times New Roman" w:cs="Times New Roman"/>
          <w:sz w:val="28"/>
          <w:szCs w:val="28"/>
        </w:rPr>
        <w:t>2</w:t>
      </w:r>
      <w:r w:rsidR="00063CE4">
        <w:rPr>
          <w:rFonts w:ascii="Times New Roman" w:hAnsi="Times New Roman" w:cs="Times New Roman"/>
          <w:sz w:val="28"/>
          <w:szCs w:val="28"/>
        </w:rPr>
        <w:t>0</w:t>
      </w:r>
      <w:r w:rsidR="00FE412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15D68" w:rsidRPr="000A02FA" w:rsidRDefault="002501D7" w:rsidP="00615D68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госпитализации в круглосуточные стационары на 100 человек населения г. Москвы по данным </w:t>
      </w:r>
      <w:r w:rsidR="00F50375">
        <w:rPr>
          <w:rFonts w:ascii="Times New Roman" w:hAnsi="Times New Roman" w:cs="Times New Roman"/>
          <w:sz w:val="28"/>
          <w:szCs w:val="28"/>
        </w:rPr>
        <w:t>Единой межведомственной информационно-статистической системы (</w:t>
      </w:r>
      <w:r>
        <w:rPr>
          <w:rFonts w:ascii="Times New Roman" w:hAnsi="Times New Roman" w:cs="Times New Roman"/>
          <w:sz w:val="28"/>
          <w:szCs w:val="28"/>
        </w:rPr>
        <w:t>ЕМИСС</w:t>
      </w:r>
      <w:r w:rsidR="00F503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41">
        <w:rPr>
          <w:rFonts w:ascii="Times New Roman" w:hAnsi="Times New Roman" w:cs="Times New Roman"/>
          <w:sz w:val="28"/>
          <w:szCs w:val="28"/>
        </w:rPr>
        <w:t>[</w:t>
      </w:r>
      <w:r w:rsidR="00F50375">
        <w:rPr>
          <w:rFonts w:ascii="Times New Roman" w:hAnsi="Times New Roman" w:cs="Times New Roman"/>
          <w:sz w:val="28"/>
          <w:szCs w:val="28"/>
        </w:rPr>
        <w:t>1</w:t>
      </w:r>
      <w:r w:rsidR="00FE3704">
        <w:rPr>
          <w:rFonts w:ascii="Times New Roman" w:hAnsi="Times New Roman" w:cs="Times New Roman"/>
          <w:sz w:val="28"/>
          <w:szCs w:val="28"/>
        </w:rPr>
        <w:t>3</w:t>
      </w:r>
      <w:r w:rsidRPr="00B62841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составляет 20,5. Как указано в </w:t>
      </w:r>
      <w:r>
        <w:rPr>
          <w:rFonts w:ascii="Times New Roman" w:hAnsi="Times New Roman" w:cs="Times New Roman"/>
          <w:sz w:val="28"/>
          <w:szCs w:val="28"/>
        </w:rPr>
        <w:lastRenderedPageBreak/>
        <w:t>паспорте показателя</w:t>
      </w:r>
      <w:r w:rsidR="00F503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эта величина рассчитывается как производное от деления числа поступивших больных, умноженного на 100 и делённого на среднегодовую численность населения. Значит, среднегодовое число обращений за стационарной помощью в г. Москве равно 12 197 600 (численность населения г. Москвы) ∙ 20,5 (уровень госпитализации) : 100 = 2 500 508 обращений в год, или 208 376 обращений в месяц. Так как число больниц в г. Москве равно 112, то среднемесячное число обращений за стационарной помощью, приходящееся на одну больницу, составляет 1 860. Таким образом, среднемесячные расходы на стационарную помощь, приходящиеся на одну больницу г. Москвы, равны 1 860 ∙ </w:t>
      </w:r>
      <w:r w:rsidR="00ED250A">
        <w:rPr>
          <w:rFonts w:ascii="Times New Roman" w:hAnsi="Times New Roman" w:cs="Times New Roman"/>
          <w:sz w:val="28"/>
          <w:szCs w:val="28"/>
        </w:rPr>
        <w:t xml:space="preserve">46 859,10 </w:t>
      </w:r>
      <w:r>
        <w:rPr>
          <w:rFonts w:ascii="Times New Roman" w:hAnsi="Times New Roman" w:cs="Times New Roman"/>
          <w:sz w:val="28"/>
          <w:szCs w:val="28"/>
        </w:rPr>
        <w:t xml:space="preserve">руб. = </w:t>
      </w:r>
      <w:r w:rsidR="00ED250A">
        <w:rPr>
          <w:rFonts w:ascii="Times New Roman" w:hAnsi="Times New Roman" w:cs="Times New Roman"/>
          <w:sz w:val="28"/>
          <w:szCs w:val="28"/>
        </w:rPr>
        <w:t>87</w:t>
      </w:r>
      <w:r w:rsidRPr="0070091F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157</w:t>
      </w:r>
      <w:r w:rsidRPr="0070091F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926</w:t>
      </w:r>
      <w:r w:rsidRPr="0070091F">
        <w:rPr>
          <w:rFonts w:ascii="Times New Roman" w:hAnsi="Times New Roman" w:cs="Times New Roman"/>
          <w:sz w:val="28"/>
          <w:szCs w:val="28"/>
        </w:rPr>
        <w:t xml:space="preserve"> руб. </w:t>
      </w:r>
      <w:r w:rsidR="00BC6E73">
        <w:rPr>
          <w:rFonts w:ascii="Times New Roman" w:hAnsi="Times New Roman" w:cs="Times New Roman"/>
          <w:sz w:val="28"/>
          <w:szCs w:val="28"/>
        </w:rPr>
        <w:t xml:space="preserve">Согласно данным информационного агентства РБК </w:t>
      </w:r>
      <w:r w:rsidR="00BC6E73" w:rsidRPr="00BC6E73">
        <w:rPr>
          <w:rFonts w:ascii="Times New Roman" w:hAnsi="Times New Roman" w:cs="Times New Roman"/>
          <w:sz w:val="28"/>
          <w:szCs w:val="28"/>
        </w:rPr>
        <w:t xml:space="preserve">[12] </w:t>
      </w:r>
      <w:r w:rsidR="00BC6E73">
        <w:rPr>
          <w:rFonts w:ascii="Times New Roman" w:hAnsi="Times New Roman" w:cs="Times New Roman"/>
          <w:sz w:val="28"/>
          <w:szCs w:val="28"/>
        </w:rPr>
        <w:t xml:space="preserve">в столичных медицинских учреждениях для больных коронавирусом зарезервировано 22 тыс. койко-мест. </w:t>
      </w:r>
      <w:r w:rsidR="00513320">
        <w:rPr>
          <w:rFonts w:ascii="Times New Roman" w:hAnsi="Times New Roman" w:cs="Times New Roman"/>
          <w:sz w:val="28"/>
          <w:szCs w:val="28"/>
        </w:rPr>
        <w:t xml:space="preserve">Под лечение коронавируса отдано 28% всего коечного фонда, которым располагала Москва до эпидемии </w:t>
      </w:r>
      <w:r w:rsidR="00FE3704">
        <w:rPr>
          <w:rFonts w:ascii="Times New Roman" w:hAnsi="Times New Roman" w:cs="Times New Roman"/>
          <w:sz w:val="28"/>
          <w:szCs w:val="28"/>
        </w:rPr>
        <w:t>[14</w:t>
      </w:r>
      <w:r w:rsidR="00513320" w:rsidRPr="00513320">
        <w:rPr>
          <w:rFonts w:ascii="Times New Roman" w:hAnsi="Times New Roman" w:cs="Times New Roman"/>
          <w:sz w:val="28"/>
          <w:szCs w:val="28"/>
        </w:rPr>
        <w:t>]</w:t>
      </w:r>
      <w:r w:rsidR="00513320">
        <w:rPr>
          <w:rFonts w:ascii="Times New Roman" w:hAnsi="Times New Roman" w:cs="Times New Roman"/>
          <w:sz w:val="28"/>
          <w:szCs w:val="28"/>
        </w:rPr>
        <w:t xml:space="preserve">. </w:t>
      </w:r>
      <w:r w:rsidR="0070091F">
        <w:rPr>
          <w:rFonts w:ascii="Times New Roman" w:hAnsi="Times New Roman" w:cs="Times New Roman"/>
          <w:sz w:val="28"/>
          <w:szCs w:val="28"/>
        </w:rPr>
        <w:t>Таким образом, на 2</w:t>
      </w:r>
      <w:r w:rsidR="00513320">
        <w:rPr>
          <w:rFonts w:ascii="Times New Roman" w:hAnsi="Times New Roman" w:cs="Times New Roman"/>
          <w:sz w:val="28"/>
          <w:szCs w:val="28"/>
        </w:rPr>
        <w:t>8</w:t>
      </w:r>
      <w:r w:rsidR="0070091F">
        <w:rPr>
          <w:rFonts w:ascii="Times New Roman" w:hAnsi="Times New Roman" w:cs="Times New Roman"/>
          <w:sz w:val="28"/>
          <w:szCs w:val="28"/>
        </w:rPr>
        <w:t>% должны сократиться среднемесячные расходы на стационарную помощь, приходящиеся на одну больницу г. Москвы, и составить (100% – 2</w:t>
      </w:r>
      <w:r w:rsidR="00513320">
        <w:rPr>
          <w:rFonts w:ascii="Times New Roman" w:hAnsi="Times New Roman" w:cs="Times New Roman"/>
          <w:sz w:val="28"/>
          <w:szCs w:val="28"/>
        </w:rPr>
        <w:t>8</w:t>
      </w:r>
      <w:r w:rsidR="0070091F">
        <w:rPr>
          <w:rFonts w:ascii="Times New Roman" w:hAnsi="Times New Roman" w:cs="Times New Roman"/>
          <w:sz w:val="28"/>
          <w:szCs w:val="28"/>
        </w:rPr>
        <w:t xml:space="preserve">%) · </w:t>
      </w:r>
      <w:r w:rsidR="00ED250A">
        <w:rPr>
          <w:rFonts w:ascii="Times New Roman" w:hAnsi="Times New Roman" w:cs="Times New Roman"/>
          <w:sz w:val="28"/>
          <w:szCs w:val="28"/>
        </w:rPr>
        <w:t>87</w:t>
      </w:r>
      <w:r w:rsidR="0070091F" w:rsidRPr="0070091F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157</w:t>
      </w:r>
      <w:r w:rsidR="0070091F" w:rsidRPr="0070091F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926</w:t>
      </w:r>
      <w:r w:rsidR="0070091F" w:rsidRPr="0070091F">
        <w:rPr>
          <w:rFonts w:ascii="Times New Roman" w:hAnsi="Times New Roman" w:cs="Times New Roman"/>
          <w:sz w:val="28"/>
          <w:szCs w:val="28"/>
        </w:rPr>
        <w:t xml:space="preserve"> руб.</w:t>
      </w:r>
      <w:r w:rsidR="0070091F" w:rsidRPr="00615D68">
        <w:rPr>
          <w:rFonts w:ascii="Times New Roman" w:hAnsi="Times New Roman" w:cs="Times New Roman"/>
          <w:sz w:val="28"/>
          <w:szCs w:val="28"/>
        </w:rPr>
        <w:t xml:space="preserve"> </w:t>
      </w:r>
      <w:r w:rsidR="0070091F">
        <w:rPr>
          <w:rFonts w:ascii="Times New Roman" w:hAnsi="Times New Roman" w:cs="Times New Roman"/>
          <w:sz w:val="28"/>
          <w:szCs w:val="28"/>
        </w:rPr>
        <w:t xml:space="preserve">= </w:t>
      </w:r>
      <w:r w:rsidR="00ED250A">
        <w:rPr>
          <w:rFonts w:ascii="Times New Roman" w:hAnsi="Times New Roman" w:cs="Times New Roman"/>
          <w:sz w:val="28"/>
          <w:szCs w:val="28"/>
        </w:rPr>
        <w:t>62</w:t>
      </w:r>
      <w:r w:rsidR="0070091F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753</w:t>
      </w:r>
      <w:r w:rsidR="0070091F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706</w:t>
      </w:r>
      <w:r w:rsidR="0070091F">
        <w:rPr>
          <w:rFonts w:ascii="Times New Roman" w:hAnsi="Times New Roman" w:cs="Times New Roman"/>
          <w:sz w:val="28"/>
          <w:szCs w:val="28"/>
        </w:rPr>
        <w:t>,</w:t>
      </w:r>
      <w:r w:rsidR="00ED250A">
        <w:rPr>
          <w:rFonts w:ascii="Times New Roman" w:hAnsi="Times New Roman" w:cs="Times New Roman"/>
          <w:sz w:val="28"/>
          <w:szCs w:val="28"/>
        </w:rPr>
        <w:t>7</w:t>
      </w:r>
      <w:r w:rsidR="00513320">
        <w:rPr>
          <w:rFonts w:ascii="Times New Roman" w:hAnsi="Times New Roman" w:cs="Times New Roman"/>
          <w:sz w:val="28"/>
          <w:szCs w:val="28"/>
        </w:rPr>
        <w:t>2</w:t>
      </w:r>
      <w:r w:rsidR="0070091F">
        <w:rPr>
          <w:rFonts w:ascii="Times New Roman" w:hAnsi="Times New Roman" w:cs="Times New Roman"/>
          <w:sz w:val="28"/>
          <w:szCs w:val="28"/>
        </w:rPr>
        <w:t xml:space="preserve"> руб. Стоит отметить, что оказание медицинской помощи </w:t>
      </w:r>
      <w:r w:rsidR="0070091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0091F" w:rsidRPr="0070091F">
        <w:rPr>
          <w:rFonts w:ascii="Times New Roman" w:hAnsi="Times New Roman" w:cs="Times New Roman"/>
          <w:sz w:val="28"/>
          <w:szCs w:val="28"/>
        </w:rPr>
        <w:t>-</w:t>
      </w:r>
      <w:r w:rsidR="0070091F">
        <w:rPr>
          <w:rFonts w:ascii="Times New Roman" w:hAnsi="Times New Roman" w:cs="Times New Roman"/>
          <w:sz w:val="28"/>
          <w:szCs w:val="28"/>
        </w:rPr>
        <w:t xml:space="preserve">пациентам в круглосуточных стационарах г. Москвы осуществляется уже два месяца, поэтому </w:t>
      </w:r>
      <w:r w:rsidR="00A8556D">
        <w:rPr>
          <w:rFonts w:ascii="Times New Roman" w:hAnsi="Times New Roman" w:cs="Times New Roman"/>
          <w:sz w:val="28"/>
          <w:szCs w:val="28"/>
        </w:rPr>
        <w:t xml:space="preserve">сумма расходов на стационарную помощь, приходящаяся на одну больницу г. Москвы за этот период, составит </w:t>
      </w:r>
      <w:r w:rsidR="00ED250A">
        <w:rPr>
          <w:rFonts w:ascii="Times New Roman" w:hAnsi="Times New Roman" w:cs="Times New Roman"/>
          <w:sz w:val="28"/>
          <w:szCs w:val="28"/>
        </w:rPr>
        <w:t>62</w:t>
      </w:r>
      <w:r w:rsidR="00A8556D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753</w:t>
      </w:r>
      <w:r w:rsidR="00A8556D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706</w:t>
      </w:r>
      <w:r w:rsidR="00A8556D">
        <w:rPr>
          <w:rFonts w:ascii="Times New Roman" w:hAnsi="Times New Roman" w:cs="Times New Roman"/>
          <w:sz w:val="28"/>
          <w:szCs w:val="28"/>
        </w:rPr>
        <w:t>,</w:t>
      </w:r>
      <w:r w:rsidR="00ED250A">
        <w:rPr>
          <w:rFonts w:ascii="Times New Roman" w:hAnsi="Times New Roman" w:cs="Times New Roman"/>
          <w:sz w:val="28"/>
          <w:szCs w:val="28"/>
        </w:rPr>
        <w:t>7</w:t>
      </w:r>
      <w:r w:rsidR="00513320">
        <w:rPr>
          <w:rFonts w:ascii="Times New Roman" w:hAnsi="Times New Roman" w:cs="Times New Roman"/>
          <w:sz w:val="28"/>
          <w:szCs w:val="28"/>
        </w:rPr>
        <w:t>2</w:t>
      </w:r>
      <w:r w:rsidR="00A8556D">
        <w:rPr>
          <w:rFonts w:ascii="Times New Roman" w:hAnsi="Times New Roman" w:cs="Times New Roman"/>
          <w:sz w:val="28"/>
          <w:szCs w:val="28"/>
        </w:rPr>
        <w:t xml:space="preserve"> руб. · 2 месяца = </w:t>
      </w:r>
      <w:r w:rsidR="00ED250A">
        <w:rPr>
          <w:rFonts w:ascii="Times New Roman" w:hAnsi="Times New Roman" w:cs="Times New Roman"/>
          <w:sz w:val="28"/>
          <w:szCs w:val="28"/>
        </w:rPr>
        <w:t>125</w:t>
      </w:r>
      <w:r w:rsidR="00A8556D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507</w:t>
      </w:r>
      <w:r w:rsidR="00A8556D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413</w:t>
      </w:r>
      <w:r w:rsidR="00A8556D">
        <w:rPr>
          <w:rFonts w:ascii="Times New Roman" w:hAnsi="Times New Roman" w:cs="Times New Roman"/>
          <w:sz w:val="28"/>
          <w:szCs w:val="28"/>
        </w:rPr>
        <w:t>,</w:t>
      </w:r>
      <w:r w:rsidR="00ED250A">
        <w:rPr>
          <w:rFonts w:ascii="Times New Roman" w:hAnsi="Times New Roman" w:cs="Times New Roman"/>
          <w:sz w:val="28"/>
          <w:szCs w:val="28"/>
        </w:rPr>
        <w:t>44</w:t>
      </w:r>
      <w:r w:rsidR="00A8556D">
        <w:rPr>
          <w:rFonts w:ascii="Times New Roman" w:hAnsi="Times New Roman" w:cs="Times New Roman"/>
          <w:sz w:val="28"/>
          <w:szCs w:val="28"/>
        </w:rPr>
        <w:t xml:space="preserve"> руб.</w:t>
      </w:r>
      <w:r w:rsidR="00A8556D" w:rsidRPr="00615D68">
        <w:rPr>
          <w:rFonts w:ascii="Times New Roman" w:hAnsi="Times New Roman" w:cs="Times New Roman"/>
          <w:sz w:val="28"/>
          <w:szCs w:val="28"/>
        </w:rPr>
        <w:t xml:space="preserve"> </w:t>
      </w:r>
      <w:r w:rsidR="00615D68" w:rsidRPr="00615D68">
        <w:rPr>
          <w:rFonts w:ascii="Times New Roman" w:hAnsi="Times New Roman" w:cs="Times New Roman"/>
          <w:sz w:val="28"/>
          <w:szCs w:val="28"/>
        </w:rPr>
        <w:t>Учитывая финансовые ресурсы, которые поступят в круглосуточные стационары</w:t>
      </w:r>
      <w:r w:rsidR="00615D68">
        <w:rPr>
          <w:rFonts w:ascii="Times New Roman" w:hAnsi="Times New Roman" w:cs="Times New Roman"/>
          <w:sz w:val="28"/>
          <w:szCs w:val="28"/>
        </w:rPr>
        <w:t xml:space="preserve">, занятые оказанием медицинской помощи </w:t>
      </w:r>
      <w:r w:rsidR="00615D6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15D68" w:rsidRPr="00615D68">
        <w:rPr>
          <w:rFonts w:ascii="Times New Roman" w:hAnsi="Times New Roman" w:cs="Times New Roman"/>
          <w:sz w:val="28"/>
          <w:szCs w:val="28"/>
        </w:rPr>
        <w:t>-</w:t>
      </w:r>
      <w:r w:rsidR="00615D68">
        <w:rPr>
          <w:rFonts w:ascii="Times New Roman" w:hAnsi="Times New Roman" w:cs="Times New Roman"/>
          <w:sz w:val="28"/>
          <w:szCs w:val="28"/>
        </w:rPr>
        <w:t xml:space="preserve">пациентам, в размере </w:t>
      </w:r>
      <w:r w:rsidR="00D54AA3">
        <w:rPr>
          <w:rFonts w:ascii="Times New Roman" w:hAnsi="Times New Roman" w:cs="Times New Roman"/>
          <w:sz w:val="28"/>
          <w:szCs w:val="28"/>
        </w:rPr>
        <w:t>20 524 285,80</w:t>
      </w:r>
      <w:r w:rsidR="00ED250A">
        <w:rPr>
          <w:rFonts w:ascii="Times New Roman" w:hAnsi="Times New Roman" w:cs="Times New Roman"/>
          <w:sz w:val="28"/>
          <w:szCs w:val="28"/>
        </w:rPr>
        <w:t xml:space="preserve"> </w:t>
      </w:r>
      <w:r w:rsidR="00615D68">
        <w:rPr>
          <w:rFonts w:ascii="Times New Roman" w:hAnsi="Times New Roman" w:cs="Times New Roman"/>
          <w:sz w:val="28"/>
          <w:szCs w:val="28"/>
        </w:rPr>
        <w:t xml:space="preserve">руб. (за лечение </w:t>
      </w:r>
      <w:r w:rsidR="00E37EFA">
        <w:rPr>
          <w:rFonts w:ascii="Times New Roman" w:hAnsi="Times New Roman" w:cs="Times New Roman"/>
          <w:sz w:val="28"/>
          <w:szCs w:val="28"/>
        </w:rPr>
        <w:br/>
      </w:r>
      <w:r w:rsidR="00615D6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15D68" w:rsidRPr="00615D68">
        <w:rPr>
          <w:rFonts w:ascii="Times New Roman" w:hAnsi="Times New Roman" w:cs="Times New Roman"/>
          <w:sz w:val="28"/>
          <w:szCs w:val="28"/>
        </w:rPr>
        <w:t>-</w:t>
      </w:r>
      <w:r w:rsidR="00615D68">
        <w:rPr>
          <w:rFonts w:ascii="Times New Roman" w:hAnsi="Times New Roman" w:cs="Times New Roman"/>
          <w:sz w:val="28"/>
          <w:szCs w:val="28"/>
        </w:rPr>
        <w:t xml:space="preserve">пациентов, не нуждающихся в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 w:rsidR="00615D68">
        <w:rPr>
          <w:rFonts w:ascii="Times New Roman" w:hAnsi="Times New Roman" w:cs="Times New Roman"/>
          <w:sz w:val="28"/>
          <w:szCs w:val="28"/>
        </w:rPr>
        <w:t xml:space="preserve">) + </w:t>
      </w:r>
      <w:r w:rsidR="00D54AA3">
        <w:rPr>
          <w:rFonts w:ascii="Times New Roman" w:hAnsi="Times New Roman" w:cs="Times New Roman"/>
          <w:sz w:val="28"/>
          <w:szCs w:val="28"/>
        </w:rPr>
        <w:t>24 257 564,20</w:t>
      </w:r>
      <w:r w:rsidR="00ED250A">
        <w:rPr>
          <w:rFonts w:ascii="Times New Roman" w:hAnsi="Times New Roman" w:cs="Times New Roman"/>
          <w:sz w:val="28"/>
          <w:szCs w:val="28"/>
        </w:rPr>
        <w:t xml:space="preserve"> </w:t>
      </w:r>
      <w:r w:rsidR="00615D68">
        <w:rPr>
          <w:rFonts w:ascii="Times New Roman" w:hAnsi="Times New Roman" w:cs="Times New Roman"/>
          <w:sz w:val="28"/>
          <w:szCs w:val="28"/>
        </w:rPr>
        <w:t xml:space="preserve">руб. (за лечение </w:t>
      </w:r>
      <w:r w:rsidR="00615D6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15D68" w:rsidRPr="00615D68">
        <w:rPr>
          <w:rFonts w:ascii="Times New Roman" w:hAnsi="Times New Roman" w:cs="Times New Roman"/>
          <w:sz w:val="28"/>
          <w:szCs w:val="28"/>
        </w:rPr>
        <w:t>-</w:t>
      </w:r>
      <w:r w:rsidR="00615D68">
        <w:rPr>
          <w:rFonts w:ascii="Times New Roman" w:hAnsi="Times New Roman" w:cs="Times New Roman"/>
          <w:sz w:val="28"/>
          <w:szCs w:val="28"/>
        </w:rPr>
        <w:t xml:space="preserve">больных, нуждающихся в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 w:rsidR="00615D68">
        <w:rPr>
          <w:rFonts w:ascii="Times New Roman" w:hAnsi="Times New Roman" w:cs="Times New Roman"/>
          <w:sz w:val="28"/>
          <w:szCs w:val="28"/>
        </w:rPr>
        <w:t>) =</w:t>
      </w:r>
      <w:r w:rsidR="00A8556D">
        <w:rPr>
          <w:rFonts w:ascii="Times New Roman" w:hAnsi="Times New Roman" w:cs="Times New Roman"/>
          <w:sz w:val="28"/>
          <w:szCs w:val="28"/>
        </w:rPr>
        <w:t xml:space="preserve"> </w:t>
      </w:r>
      <w:r w:rsidR="00615D68">
        <w:rPr>
          <w:rFonts w:ascii="Times New Roman" w:hAnsi="Times New Roman" w:cs="Times New Roman"/>
          <w:sz w:val="28"/>
          <w:szCs w:val="28"/>
        </w:rPr>
        <w:t>4</w:t>
      </w:r>
      <w:r w:rsidR="00ED250A">
        <w:rPr>
          <w:rFonts w:ascii="Times New Roman" w:hAnsi="Times New Roman" w:cs="Times New Roman"/>
          <w:sz w:val="28"/>
          <w:szCs w:val="28"/>
        </w:rPr>
        <w:t>4</w:t>
      </w:r>
      <w:r w:rsidR="00615D68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78</w:t>
      </w:r>
      <w:r w:rsidR="00ED250A">
        <w:rPr>
          <w:rFonts w:ascii="Times New Roman" w:hAnsi="Times New Roman" w:cs="Times New Roman"/>
          <w:sz w:val="28"/>
          <w:szCs w:val="28"/>
        </w:rPr>
        <w:t>1</w:t>
      </w:r>
      <w:r w:rsidR="00FE4121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85</w:t>
      </w:r>
      <w:r w:rsidR="00FE4121">
        <w:rPr>
          <w:rFonts w:ascii="Times New Roman" w:hAnsi="Times New Roman" w:cs="Times New Roman"/>
          <w:sz w:val="28"/>
          <w:szCs w:val="28"/>
        </w:rPr>
        <w:t xml:space="preserve">0 </w:t>
      </w:r>
      <w:r w:rsidR="00615D68">
        <w:rPr>
          <w:rFonts w:ascii="Times New Roman" w:hAnsi="Times New Roman" w:cs="Times New Roman"/>
          <w:sz w:val="28"/>
          <w:szCs w:val="28"/>
        </w:rPr>
        <w:t xml:space="preserve">руб., получим общую сумму поступлений в </w:t>
      </w:r>
      <w:r w:rsidR="000A02FA">
        <w:rPr>
          <w:rFonts w:ascii="Times New Roman" w:hAnsi="Times New Roman" w:cs="Times New Roman"/>
          <w:sz w:val="28"/>
          <w:szCs w:val="28"/>
        </w:rPr>
        <w:t xml:space="preserve">больницы г. Москвы, занятые оказанием медицинской помощи </w:t>
      </w:r>
      <w:r w:rsidR="000A02F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A02FA" w:rsidRPr="000A02FA">
        <w:rPr>
          <w:rFonts w:ascii="Times New Roman" w:hAnsi="Times New Roman" w:cs="Times New Roman"/>
          <w:sz w:val="28"/>
          <w:szCs w:val="28"/>
        </w:rPr>
        <w:t>-</w:t>
      </w:r>
      <w:r w:rsidR="000A02FA">
        <w:rPr>
          <w:rFonts w:ascii="Times New Roman" w:hAnsi="Times New Roman" w:cs="Times New Roman"/>
          <w:sz w:val="28"/>
          <w:szCs w:val="28"/>
        </w:rPr>
        <w:t xml:space="preserve">пациентам, равную </w:t>
      </w:r>
      <w:r w:rsidR="00ED250A">
        <w:rPr>
          <w:rFonts w:ascii="Times New Roman" w:hAnsi="Times New Roman" w:cs="Times New Roman"/>
          <w:sz w:val="28"/>
          <w:szCs w:val="28"/>
        </w:rPr>
        <w:t>125</w:t>
      </w:r>
      <w:r w:rsidR="00165404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507</w:t>
      </w:r>
      <w:r w:rsidR="00165404">
        <w:rPr>
          <w:rFonts w:ascii="Times New Roman" w:hAnsi="Times New Roman" w:cs="Times New Roman"/>
          <w:sz w:val="28"/>
          <w:szCs w:val="28"/>
        </w:rPr>
        <w:t> </w:t>
      </w:r>
      <w:r w:rsidR="00ED250A">
        <w:rPr>
          <w:rFonts w:ascii="Times New Roman" w:hAnsi="Times New Roman" w:cs="Times New Roman"/>
          <w:sz w:val="28"/>
          <w:szCs w:val="28"/>
        </w:rPr>
        <w:t>413</w:t>
      </w:r>
      <w:r w:rsidR="00165404">
        <w:rPr>
          <w:rFonts w:ascii="Times New Roman" w:hAnsi="Times New Roman" w:cs="Times New Roman"/>
          <w:sz w:val="28"/>
          <w:szCs w:val="28"/>
        </w:rPr>
        <w:t>,</w:t>
      </w:r>
      <w:r w:rsidR="00ED250A">
        <w:rPr>
          <w:rFonts w:ascii="Times New Roman" w:hAnsi="Times New Roman" w:cs="Times New Roman"/>
          <w:sz w:val="28"/>
          <w:szCs w:val="28"/>
        </w:rPr>
        <w:t>4</w:t>
      </w:r>
      <w:r w:rsidR="00165404">
        <w:rPr>
          <w:rFonts w:ascii="Times New Roman" w:hAnsi="Times New Roman" w:cs="Times New Roman"/>
          <w:sz w:val="28"/>
          <w:szCs w:val="28"/>
        </w:rPr>
        <w:t xml:space="preserve">4 </w:t>
      </w:r>
      <w:r w:rsidR="000A02FA">
        <w:rPr>
          <w:rFonts w:ascii="Times New Roman" w:hAnsi="Times New Roman" w:cs="Times New Roman"/>
          <w:sz w:val="28"/>
          <w:szCs w:val="28"/>
        </w:rPr>
        <w:t>+ 4</w:t>
      </w:r>
      <w:r w:rsidR="00ED250A">
        <w:rPr>
          <w:rFonts w:ascii="Times New Roman" w:hAnsi="Times New Roman" w:cs="Times New Roman"/>
          <w:sz w:val="28"/>
          <w:szCs w:val="28"/>
        </w:rPr>
        <w:t>4</w:t>
      </w:r>
      <w:r w:rsidR="000A02FA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78</w:t>
      </w:r>
      <w:r w:rsidR="00ED250A">
        <w:rPr>
          <w:rFonts w:ascii="Times New Roman" w:hAnsi="Times New Roman" w:cs="Times New Roman"/>
          <w:sz w:val="28"/>
          <w:szCs w:val="28"/>
        </w:rPr>
        <w:t>1</w:t>
      </w:r>
      <w:r w:rsidR="00FE4121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850</w:t>
      </w:r>
      <w:r w:rsidR="000A02FA">
        <w:rPr>
          <w:rFonts w:ascii="Times New Roman" w:hAnsi="Times New Roman" w:cs="Times New Roman"/>
          <w:sz w:val="28"/>
          <w:szCs w:val="28"/>
        </w:rPr>
        <w:t xml:space="preserve"> = 1</w:t>
      </w:r>
      <w:r w:rsidR="00D54AA3">
        <w:rPr>
          <w:rFonts w:ascii="Times New Roman" w:hAnsi="Times New Roman" w:cs="Times New Roman"/>
          <w:sz w:val="28"/>
          <w:szCs w:val="28"/>
        </w:rPr>
        <w:t>70</w:t>
      </w:r>
      <w:r w:rsidR="000A02FA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289</w:t>
      </w:r>
      <w:r w:rsidR="000A02FA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263</w:t>
      </w:r>
      <w:r w:rsidR="000A02FA">
        <w:rPr>
          <w:rFonts w:ascii="Times New Roman" w:hAnsi="Times New Roman" w:cs="Times New Roman"/>
          <w:sz w:val="28"/>
          <w:szCs w:val="28"/>
        </w:rPr>
        <w:t>,</w:t>
      </w:r>
      <w:r w:rsidR="00D54AA3">
        <w:rPr>
          <w:rFonts w:ascii="Times New Roman" w:hAnsi="Times New Roman" w:cs="Times New Roman"/>
          <w:sz w:val="28"/>
          <w:szCs w:val="28"/>
        </w:rPr>
        <w:t>4</w:t>
      </w:r>
      <w:r w:rsidR="00165404">
        <w:rPr>
          <w:rFonts w:ascii="Times New Roman" w:hAnsi="Times New Roman" w:cs="Times New Roman"/>
          <w:sz w:val="28"/>
          <w:szCs w:val="28"/>
        </w:rPr>
        <w:t>4</w:t>
      </w:r>
      <w:r w:rsidR="000A02FA">
        <w:rPr>
          <w:rFonts w:ascii="Times New Roman" w:hAnsi="Times New Roman" w:cs="Times New Roman"/>
          <w:sz w:val="28"/>
          <w:szCs w:val="28"/>
        </w:rPr>
        <w:t xml:space="preserve"> (руб.). </w:t>
      </w:r>
      <w:r w:rsidR="00615D68" w:rsidRPr="00615D68">
        <w:rPr>
          <w:rFonts w:ascii="Times New Roman" w:hAnsi="Times New Roman" w:cs="Times New Roman"/>
          <w:sz w:val="28"/>
          <w:szCs w:val="28"/>
        </w:rPr>
        <w:t xml:space="preserve">Суммарные расходы на </w:t>
      </w:r>
      <w:r w:rsidR="00615D68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615D6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15D68" w:rsidRPr="00615D68">
        <w:rPr>
          <w:rFonts w:ascii="Times New Roman" w:hAnsi="Times New Roman" w:cs="Times New Roman"/>
          <w:sz w:val="28"/>
          <w:szCs w:val="28"/>
        </w:rPr>
        <w:t>-</w:t>
      </w:r>
      <w:r w:rsidR="00615D68">
        <w:rPr>
          <w:rFonts w:ascii="Times New Roman" w:hAnsi="Times New Roman" w:cs="Times New Roman"/>
          <w:sz w:val="28"/>
          <w:szCs w:val="28"/>
        </w:rPr>
        <w:t xml:space="preserve">пациентов, </w:t>
      </w:r>
      <w:r w:rsidR="00615D68">
        <w:rPr>
          <w:rFonts w:ascii="Times New Roman" w:hAnsi="Times New Roman" w:cs="Times New Roman"/>
          <w:sz w:val="28"/>
          <w:szCs w:val="28"/>
        </w:rPr>
        <w:lastRenderedPageBreak/>
        <w:t xml:space="preserve">нуждающихся в </w:t>
      </w:r>
      <w:r w:rsidR="00E37EFA">
        <w:rPr>
          <w:rFonts w:ascii="Times New Roman" w:hAnsi="Times New Roman" w:cs="Times New Roman"/>
          <w:sz w:val="28"/>
          <w:szCs w:val="28"/>
        </w:rPr>
        <w:t>ИВЛ</w:t>
      </w:r>
      <w:r w:rsidR="00615D68">
        <w:rPr>
          <w:rFonts w:ascii="Times New Roman" w:hAnsi="Times New Roman" w:cs="Times New Roman"/>
          <w:sz w:val="28"/>
          <w:szCs w:val="28"/>
        </w:rPr>
        <w:t xml:space="preserve"> и не нуждающихся в таковой, равны </w:t>
      </w:r>
      <w:r w:rsidR="00FE3704">
        <w:rPr>
          <w:rFonts w:ascii="Times New Roman" w:hAnsi="Times New Roman" w:cs="Times New Roman"/>
          <w:sz w:val="28"/>
          <w:szCs w:val="28"/>
        </w:rPr>
        <w:t>поступлению финансовых ресурсов, т.е. 4</w:t>
      </w:r>
      <w:r w:rsidR="00ED250A">
        <w:rPr>
          <w:rFonts w:ascii="Times New Roman" w:hAnsi="Times New Roman" w:cs="Times New Roman"/>
          <w:sz w:val="28"/>
          <w:szCs w:val="28"/>
        </w:rPr>
        <w:t>4</w:t>
      </w:r>
      <w:r w:rsidR="00FE3704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781</w:t>
      </w:r>
      <w:r w:rsidR="00FE3704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850</w:t>
      </w:r>
      <w:r w:rsidR="00FE3704">
        <w:rPr>
          <w:rFonts w:ascii="Times New Roman" w:hAnsi="Times New Roman" w:cs="Times New Roman"/>
          <w:sz w:val="28"/>
          <w:szCs w:val="28"/>
        </w:rPr>
        <w:t xml:space="preserve"> руб.</w:t>
      </w:r>
      <w:r w:rsidR="000A02FA">
        <w:rPr>
          <w:rFonts w:ascii="Times New Roman" w:hAnsi="Times New Roman" w:cs="Times New Roman"/>
          <w:sz w:val="28"/>
          <w:szCs w:val="28"/>
        </w:rPr>
        <w:t xml:space="preserve"> Таким образом, затраты на лечение </w:t>
      </w:r>
      <w:r w:rsidR="00A8556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8556D" w:rsidRPr="00A8556D">
        <w:rPr>
          <w:rFonts w:ascii="Times New Roman" w:hAnsi="Times New Roman" w:cs="Times New Roman"/>
          <w:sz w:val="28"/>
          <w:szCs w:val="28"/>
        </w:rPr>
        <w:t>-</w:t>
      </w:r>
      <w:r w:rsidR="00A8556D">
        <w:rPr>
          <w:rFonts w:ascii="Times New Roman" w:hAnsi="Times New Roman" w:cs="Times New Roman"/>
          <w:sz w:val="28"/>
          <w:szCs w:val="28"/>
        </w:rPr>
        <w:t xml:space="preserve">пациентов в круглосуточных стационарах г. Москвы </w:t>
      </w:r>
      <w:r w:rsidR="000A02F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FE3704">
        <w:rPr>
          <w:rFonts w:ascii="Times New Roman" w:hAnsi="Times New Roman" w:cs="Times New Roman"/>
          <w:sz w:val="28"/>
          <w:szCs w:val="28"/>
        </w:rPr>
        <w:t>4</w:t>
      </w:r>
      <w:r w:rsidR="00ED250A">
        <w:rPr>
          <w:rFonts w:ascii="Times New Roman" w:hAnsi="Times New Roman" w:cs="Times New Roman"/>
          <w:sz w:val="28"/>
          <w:szCs w:val="28"/>
        </w:rPr>
        <w:t>4</w:t>
      </w:r>
      <w:r w:rsidR="000A02FA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78</w:t>
      </w:r>
      <w:r w:rsidR="00ED250A">
        <w:rPr>
          <w:rFonts w:ascii="Times New Roman" w:hAnsi="Times New Roman" w:cs="Times New Roman"/>
          <w:sz w:val="28"/>
          <w:szCs w:val="28"/>
        </w:rPr>
        <w:t>1</w:t>
      </w:r>
      <w:r w:rsidR="000A02FA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85</w:t>
      </w:r>
      <w:r w:rsidR="00FE3704">
        <w:rPr>
          <w:rFonts w:ascii="Times New Roman" w:hAnsi="Times New Roman" w:cs="Times New Roman"/>
          <w:sz w:val="28"/>
          <w:szCs w:val="28"/>
        </w:rPr>
        <w:t>0</w:t>
      </w:r>
      <w:r w:rsidR="000A02FA">
        <w:rPr>
          <w:rFonts w:ascii="Times New Roman" w:hAnsi="Times New Roman" w:cs="Times New Roman"/>
          <w:sz w:val="28"/>
          <w:szCs w:val="28"/>
        </w:rPr>
        <w:t xml:space="preserve"> руб. : 1</w:t>
      </w:r>
      <w:r w:rsidR="00D54AA3">
        <w:rPr>
          <w:rFonts w:ascii="Times New Roman" w:hAnsi="Times New Roman" w:cs="Times New Roman"/>
          <w:sz w:val="28"/>
          <w:szCs w:val="28"/>
        </w:rPr>
        <w:t>70</w:t>
      </w:r>
      <w:r w:rsidR="000A02FA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289</w:t>
      </w:r>
      <w:r w:rsidR="000A02FA">
        <w:rPr>
          <w:rFonts w:ascii="Times New Roman" w:hAnsi="Times New Roman" w:cs="Times New Roman"/>
          <w:sz w:val="28"/>
          <w:szCs w:val="28"/>
        </w:rPr>
        <w:t> </w:t>
      </w:r>
      <w:r w:rsidR="00D54AA3">
        <w:rPr>
          <w:rFonts w:ascii="Times New Roman" w:hAnsi="Times New Roman" w:cs="Times New Roman"/>
          <w:sz w:val="28"/>
          <w:szCs w:val="28"/>
        </w:rPr>
        <w:t>263</w:t>
      </w:r>
      <w:r w:rsidR="000A02FA">
        <w:rPr>
          <w:rFonts w:ascii="Times New Roman" w:hAnsi="Times New Roman" w:cs="Times New Roman"/>
          <w:sz w:val="28"/>
          <w:szCs w:val="28"/>
        </w:rPr>
        <w:t>,</w:t>
      </w:r>
      <w:r w:rsidR="00D54AA3">
        <w:rPr>
          <w:rFonts w:ascii="Times New Roman" w:hAnsi="Times New Roman" w:cs="Times New Roman"/>
          <w:sz w:val="28"/>
          <w:szCs w:val="28"/>
        </w:rPr>
        <w:t>4</w:t>
      </w:r>
      <w:r w:rsidR="00165404">
        <w:rPr>
          <w:rFonts w:ascii="Times New Roman" w:hAnsi="Times New Roman" w:cs="Times New Roman"/>
          <w:sz w:val="28"/>
          <w:szCs w:val="28"/>
        </w:rPr>
        <w:t>4</w:t>
      </w:r>
      <w:r w:rsidR="000A02FA">
        <w:rPr>
          <w:rFonts w:ascii="Times New Roman" w:hAnsi="Times New Roman" w:cs="Times New Roman"/>
          <w:sz w:val="28"/>
          <w:szCs w:val="28"/>
        </w:rPr>
        <w:t xml:space="preserve"> руб. </w:t>
      </w:r>
      <w:r w:rsidR="00A8556D">
        <w:rPr>
          <w:rFonts w:ascii="Times New Roman" w:hAnsi="Times New Roman" w:cs="Times New Roman"/>
          <w:sz w:val="28"/>
          <w:szCs w:val="28"/>
        </w:rPr>
        <w:t xml:space="preserve">· 100% </w:t>
      </w:r>
      <w:r w:rsidR="000A02FA">
        <w:rPr>
          <w:rFonts w:ascii="Times New Roman" w:hAnsi="Times New Roman" w:cs="Times New Roman"/>
          <w:sz w:val="28"/>
          <w:szCs w:val="28"/>
        </w:rPr>
        <w:t xml:space="preserve">= </w:t>
      </w:r>
      <w:r w:rsidR="00492E57">
        <w:rPr>
          <w:rFonts w:ascii="Times New Roman" w:hAnsi="Times New Roman" w:cs="Times New Roman"/>
          <w:sz w:val="28"/>
          <w:szCs w:val="28"/>
        </w:rPr>
        <w:t>26</w:t>
      </w:r>
      <w:r w:rsidR="00A8556D">
        <w:rPr>
          <w:rFonts w:ascii="Times New Roman" w:hAnsi="Times New Roman" w:cs="Times New Roman"/>
          <w:sz w:val="28"/>
          <w:szCs w:val="28"/>
        </w:rPr>
        <w:t>,</w:t>
      </w:r>
      <w:r w:rsidR="00D54AA3">
        <w:rPr>
          <w:rFonts w:ascii="Times New Roman" w:hAnsi="Times New Roman" w:cs="Times New Roman"/>
          <w:sz w:val="28"/>
          <w:szCs w:val="28"/>
        </w:rPr>
        <w:t>30</w:t>
      </w:r>
      <w:r w:rsidR="00A8556D">
        <w:rPr>
          <w:rFonts w:ascii="Times New Roman" w:hAnsi="Times New Roman" w:cs="Times New Roman"/>
          <w:sz w:val="28"/>
          <w:szCs w:val="28"/>
        </w:rPr>
        <w:t xml:space="preserve">% </w:t>
      </w:r>
      <w:r w:rsidR="000A02FA">
        <w:rPr>
          <w:rFonts w:ascii="Times New Roman" w:hAnsi="Times New Roman" w:cs="Times New Roman"/>
          <w:sz w:val="28"/>
          <w:szCs w:val="28"/>
        </w:rPr>
        <w:t>поступивших средств.</w:t>
      </w:r>
    </w:p>
    <w:p w:rsidR="008F19E2" w:rsidRPr="006A41E8" w:rsidRDefault="008F19E2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E8">
        <w:rPr>
          <w:rFonts w:ascii="Times New Roman" w:hAnsi="Times New Roman" w:cs="Times New Roman"/>
          <w:sz w:val="28"/>
          <w:szCs w:val="28"/>
        </w:rPr>
        <w:t xml:space="preserve">Уровень расходов на борьбу с </w:t>
      </w:r>
      <w:r w:rsidRPr="006A41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A41E8">
        <w:rPr>
          <w:rFonts w:ascii="Times New Roman" w:hAnsi="Times New Roman" w:cs="Times New Roman"/>
          <w:sz w:val="28"/>
          <w:szCs w:val="28"/>
        </w:rPr>
        <w:t xml:space="preserve">-19 в г. Москве равен </w:t>
      </w:r>
      <w:r w:rsidR="00BE72E7">
        <w:rPr>
          <w:rFonts w:ascii="Times New Roman" w:hAnsi="Times New Roman" w:cs="Times New Roman"/>
          <w:sz w:val="28"/>
          <w:szCs w:val="28"/>
        </w:rPr>
        <w:br/>
      </w:r>
      <w:r w:rsidR="006649E1" w:rsidRPr="006A41E8">
        <w:rPr>
          <w:rFonts w:ascii="Times New Roman" w:hAnsi="Times New Roman" w:cs="Times New Roman"/>
          <w:sz w:val="28"/>
          <w:szCs w:val="28"/>
        </w:rPr>
        <w:t xml:space="preserve">133 178 </w:t>
      </w:r>
      <w:r w:rsidR="00156897" w:rsidRPr="006A41E8">
        <w:rPr>
          <w:rFonts w:ascii="Times New Roman" w:hAnsi="Times New Roman" w:cs="Times New Roman"/>
          <w:sz w:val="28"/>
          <w:szCs w:val="28"/>
        </w:rPr>
        <w:t xml:space="preserve">человек (количество </w:t>
      </w:r>
      <w:r w:rsidR="00156897" w:rsidRPr="006A41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56897" w:rsidRPr="006A41E8">
        <w:rPr>
          <w:rFonts w:ascii="Times New Roman" w:hAnsi="Times New Roman" w:cs="Times New Roman"/>
          <w:sz w:val="28"/>
          <w:szCs w:val="28"/>
        </w:rPr>
        <w:t>-пациентов, находящихся на домашнем лечении) ∙ 7 919,64 руб. (величин</w:t>
      </w:r>
      <w:r w:rsidR="00BE72E7">
        <w:rPr>
          <w:rFonts w:ascii="Times New Roman" w:hAnsi="Times New Roman" w:cs="Times New Roman"/>
          <w:sz w:val="28"/>
          <w:szCs w:val="28"/>
        </w:rPr>
        <w:t>а оплаты при лечении на дому) +</w:t>
      </w:r>
      <w:r w:rsidR="00BE72E7">
        <w:rPr>
          <w:rFonts w:ascii="Times New Roman" w:hAnsi="Times New Roman" w:cs="Times New Roman"/>
          <w:sz w:val="28"/>
          <w:szCs w:val="28"/>
        </w:rPr>
        <w:br/>
      </w:r>
      <w:r w:rsidR="00307888" w:rsidRPr="006A41E8">
        <w:rPr>
          <w:rFonts w:ascii="Times New Roman" w:hAnsi="Times New Roman" w:cs="Times New Roman"/>
          <w:sz w:val="28"/>
          <w:szCs w:val="28"/>
        </w:rPr>
        <w:t xml:space="preserve">24 971 человек · 46 859,10 </w:t>
      </w:r>
      <w:r w:rsidR="00156897" w:rsidRPr="006A41E8">
        <w:rPr>
          <w:rFonts w:ascii="Times New Roman" w:hAnsi="Times New Roman" w:cs="Times New Roman"/>
          <w:sz w:val="28"/>
          <w:szCs w:val="28"/>
        </w:rPr>
        <w:t xml:space="preserve">руб. (затраты на лечение </w:t>
      </w:r>
      <w:r w:rsidR="00156897" w:rsidRPr="006A41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56897" w:rsidRPr="006A41E8">
        <w:rPr>
          <w:rFonts w:ascii="Times New Roman" w:hAnsi="Times New Roman" w:cs="Times New Roman"/>
          <w:sz w:val="28"/>
          <w:szCs w:val="28"/>
        </w:rPr>
        <w:t>-пациентов в круглосуточных стационарах г. Москвы</w:t>
      </w:r>
      <w:r w:rsidR="00307888" w:rsidRPr="006A41E8">
        <w:rPr>
          <w:rFonts w:ascii="Times New Roman" w:hAnsi="Times New Roman" w:cs="Times New Roman"/>
          <w:sz w:val="28"/>
          <w:szCs w:val="28"/>
        </w:rPr>
        <w:t xml:space="preserve"> без применения ИВЛ</w:t>
      </w:r>
      <w:r w:rsidR="00156897" w:rsidRPr="006A41E8">
        <w:rPr>
          <w:rFonts w:ascii="Times New Roman" w:hAnsi="Times New Roman" w:cs="Times New Roman"/>
          <w:sz w:val="28"/>
          <w:szCs w:val="28"/>
        </w:rPr>
        <w:t xml:space="preserve">) </w:t>
      </w:r>
      <w:r w:rsidR="00BE72E7">
        <w:rPr>
          <w:rFonts w:ascii="Times New Roman" w:hAnsi="Times New Roman" w:cs="Times New Roman"/>
          <w:sz w:val="28"/>
          <w:szCs w:val="28"/>
        </w:rPr>
        <w:t>+</w:t>
      </w:r>
      <w:r w:rsidR="00BE72E7">
        <w:rPr>
          <w:rFonts w:ascii="Times New Roman" w:hAnsi="Times New Roman" w:cs="Times New Roman"/>
          <w:sz w:val="28"/>
          <w:szCs w:val="28"/>
        </w:rPr>
        <w:br/>
      </w:r>
      <w:r w:rsidR="00307888" w:rsidRPr="006A41E8">
        <w:rPr>
          <w:rFonts w:ascii="Times New Roman" w:hAnsi="Times New Roman" w:cs="Times New Roman"/>
          <w:sz w:val="28"/>
          <w:szCs w:val="28"/>
        </w:rPr>
        <w:t xml:space="preserve">8 324 человека · 166 147,70 руб. (затраты на лечение </w:t>
      </w:r>
      <w:r w:rsidR="00307888" w:rsidRPr="006A41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07888" w:rsidRPr="006A41E8">
        <w:rPr>
          <w:rFonts w:ascii="Times New Roman" w:hAnsi="Times New Roman" w:cs="Times New Roman"/>
          <w:sz w:val="28"/>
          <w:szCs w:val="28"/>
        </w:rPr>
        <w:t xml:space="preserve">-пациентов в круглосуточных стационарах г. Москвы </w:t>
      </w:r>
      <w:r w:rsidR="00F661D0" w:rsidRPr="006A41E8">
        <w:rPr>
          <w:rFonts w:ascii="Times New Roman" w:hAnsi="Times New Roman" w:cs="Times New Roman"/>
          <w:sz w:val="28"/>
          <w:szCs w:val="28"/>
        </w:rPr>
        <w:t>с</w:t>
      </w:r>
      <w:r w:rsidR="00307888" w:rsidRPr="006A41E8">
        <w:rPr>
          <w:rFonts w:ascii="Times New Roman" w:hAnsi="Times New Roman" w:cs="Times New Roman"/>
          <w:sz w:val="28"/>
          <w:szCs w:val="28"/>
        </w:rPr>
        <w:t xml:space="preserve"> </w:t>
      </w:r>
      <w:r w:rsidR="00F661D0" w:rsidRPr="006A41E8">
        <w:rPr>
          <w:rFonts w:ascii="Times New Roman" w:hAnsi="Times New Roman" w:cs="Times New Roman"/>
          <w:sz w:val="28"/>
          <w:szCs w:val="28"/>
        </w:rPr>
        <w:t>использованием</w:t>
      </w:r>
      <w:r w:rsidR="00307888" w:rsidRPr="006A41E8">
        <w:rPr>
          <w:rFonts w:ascii="Times New Roman" w:hAnsi="Times New Roman" w:cs="Times New Roman"/>
          <w:sz w:val="28"/>
          <w:szCs w:val="28"/>
        </w:rPr>
        <w:t xml:space="preserve"> ИВЛ) </w:t>
      </w:r>
      <w:r w:rsidR="00156897" w:rsidRPr="006A41E8">
        <w:rPr>
          <w:rFonts w:ascii="Times New Roman" w:hAnsi="Times New Roman" w:cs="Times New Roman"/>
          <w:sz w:val="28"/>
          <w:szCs w:val="28"/>
        </w:rPr>
        <w:t>= 1 0</w:t>
      </w:r>
      <w:r w:rsidR="00F661D0" w:rsidRPr="006A41E8">
        <w:rPr>
          <w:rFonts w:ascii="Times New Roman" w:hAnsi="Times New Roman" w:cs="Times New Roman"/>
          <w:sz w:val="28"/>
          <w:szCs w:val="28"/>
        </w:rPr>
        <w:t>54</w:t>
      </w:r>
      <w:r w:rsidR="00156897" w:rsidRPr="006A41E8">
        <w:rPr>
          <w:rFonts w:ascii="Times New Roman" w:hAnsi="Times New Roman" w:cs="Times New Roman"/>
          <w:sz w:val="28"/>
          <w:szCs w:val="28"/>
        </w:rPr>
        <w:t> </w:t>
      </w:r>
      <w:r w:rsidR="00F661D0" w:rsidRPr="006A41E8">
        <w:rPr>
          <w:rFonts w:ascii="Times New Roman" w:hAnsi="Times New Roman" w:cs="Times New Roman"/>
          <w:sz w:val="28"/>
          <w:szCs w:val="28"/>
        </w:rPr>
        <w:t>721</w:t>
      </w:r>
      <w:r w:rsidR="00156897" w:rsidRPr="006A41E8">
        <w:rPr>
          <w:rFonts w:ascii="Times New Roman" w:hAnsi="Times New Roman" w:cs="Times New Roman"/>
          <w:sz w:val="28"/>
          <w:szCs w:val="28"/>
        </w:rPr>
        <w:t> </w:t>
      </w:r>
      <w:r w:rsidR="00F661D0" w:rsidRPr="006A41E8">
        <w:rPr>
          <w:rFonts w:ascii="Times New Roman" w:hAnsi="Times New Roman" w:cs="Times New Roman"/>
          <w:sz w:val="28"/>
          <w:szCs w:val="28"/>
        </w:rPr>
        <w:t>815</w:t>
      </w:r>
      <w:r w:rsidR="00156897" w:rsidRPr="006A41E8">
        <w:rPr>
          <w:rFonts w:ascii="Times New Roman" w:hAnsi="Times New Roman" w:cs="Times New Roman"/>
          <w:sz w:val="28"/>
          <w:szCs w:val="28"/>
        </w:rPr>
        <w:t>,</w:t>
      </w:r>
      <w:r w:rsidR="006649E1" w:rsidRPr="006A41E8">
        <w:rPr>
          <w:rFonts w:ascii="Times New Roman" w:hAnsi="Times New Roman" w:cs="Times New Roman"/>
          <w:sz w:val="28"/>
          <w:szCs w:val="28"/>
        </w:rPr>
        <w:t>9</w:t>
      </w:r>
      <w:r w:rsidR="00E822CA" w:rsidRPr="006A41E8">
        <w:rPr>
          <w:rFonts w:ascii="Times New Roman" w:hAnsi="Times New Roman" w:cs="Times New Roman"/>
          <w:sz w:val="28"/>
          <w:szCs w:val="28"/>
        </w:rPr>
        <w:t>2</w:t>
      </w:r>
      <w:r w:rsidR="00156897" w:rsidRPr="006A41E8">
        <w:rPr>
          <w:rFonts w:ascii="Times New Roman" w:hAnsi="Times New Roman" w:cs="Times New Roman"/>
          <w:sz w:val="28"/>
          <w:szCs w:val="28"/>
        </w:rPr>
        <w:t xml:space="preserve"> руб.</w:t>
      </w:r>
      <w:r w:rsidR="00F661D0" w:rsidRPr="006A41E8">
        <w:rPr>
          <w:rFonts w:ascii="Times New Roman" w:hAnsi="Times New Roman" w:cs="Times New Roman"/>
          <w:sz w:val="28"/>
          <w:szCs w:val="28"/>
        </w:rPr>
        <w:t xml:space="preserve"> + 1 170 118 586,10 руб. + 1 383 013 454,80 руб. = 3 607 853 856,82 руб.</w:t>
      </w:r>
    </w:p>
    <w:p w:rsidR="00156897" w:rsidRPr="006A41E8" w:rsidRDefault="00156897" w:rsidP="0080748D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E8">
        <w:rPr>
          <w:rFonts w:ascii="Times New Roman" w:hAnsi="Times New Roman" w:cs="Times New Roman"/>
          <w:sz w:val="28"/>
          <w:szCs w:val="28"/>
        </w:rPr>
        <w:t xml:space="preserve">Уровень расходов на борьбу с </w:t>
      </w:r>
      <w:r w:rsidRPr="006A41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A41E8">
        <w:rPr>
          <w:rFonts w:ascii="Times New Roman" w:hAnsi="Times New Roman" w:cs="Times New Roman"/>
          <w:sz w:val="28"/>
          <w:szCs w:val="28"/>
        </w:rPr>
        <w:t xml:space="preserve">-19 в России равен </w:t>
      </w:r>
      <w:r w:rsidR="00BE72E7">
        <w:rPr>
          <w:rFonts w:ascii="Times New Roman" w:hAnsi="Times New Roman" w:cs="Times New Roman"/>
          <w:sz w:val="28"/>
          <w:szCs w:val="28"/>
        </w:rPr>
        <w:br/>
      </w:r>
      <w:r w:rsidRPr="006A41E8">
        <w:rPr>
          <w:rFonts w:ascii="Times New Roman" w:hAnsi="Times New Roman" w:cs="Times New Roman"/>
          <w:sz w:val="28"/>
          <w:szCs w:val="28"/>
        </w:rPr>
        <w:t>3</w:t>
      </w:r>
      <w:r w:rsidR="006649E1" w:rsidRPr="006A41E8">
        <w:rPr>
          <w:rFonts w:ascii="Times New Roman" w:hAnsi="Times New Roman" w:cs="Times New Roman"/>
          <w:sz w:val="28"/>
          <w:szCs w:val="28"/>
        </w:rPr>
        <w:t>53</w:t>
      </w:r>
      <w:r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427</w:t>
      </w:r>
      <w:r w:rsidRPr="006A41E8">
        <w:rPr>
          <w:rFonts w:ascii="Times New Roman" w:hAnsi="Times New Roman" w:cs="Times New Roman"/>
          <w:sz w:val="28"/>
          <w:szCs w:val="28"/>
        </w:rPr>
        <w:t xml:space="preserve"> человек (число </w:t>
      </w:r>
      <w:r w:rsidRPr="006A41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A41E8">
        <w:rPr>
          <w:rFonts w:ascii="Times New Roman" w:hAnsi="Times New Roman" w:cs="Times New Roman"/>
          <w:sz w:val="28"/>
          <w:szCs w:val="28"/>
        </w:rPr>
        <w:t>-пациентов на 2</w:t>
      </w:r>
      <w:r w:rsidR="006649E1" w:rsidRPr="006A41E8">
        <w:rPr>
          <w:rFonts w:ascii="Times New Roman" w:hAnsi="Times New Roman" w:cs="Times New Roman"/>
          <w:sz w:val="28"/>
          <w:szCs w:val="28"/>
        </w:rPr>
        <w:t>5</w:t>
      </w:r>
      <w:r w:rsidRPr="006A41E8">
        <w:rPr>
          <w:rFonts w:ascii="Times New Roman" w:hAnsi="Times New Roman" w:cs="Times New Roman"/>
          <w:sz w:val="28"/>
          <w:szCs w:val="28"/>
        </w:rPr>
        <w:t xml:space="preserve"> мая 2020 г.) ∙ 0,8 (доля заразившихся, которые могут лечиться на дому) ∙ 7 919,64 руб. (величина оплаты при лечении на дому) + 3</w:t>
      </w:r>
      <w:r w:rsidR="006649E1" w:rsidRPr="006A41E8">
        <w:rPr>
          <w:rFonts w:ascii="Times New Roman" w:hAnsi="Times New Roman" w:cs="Times New Roman"/>
          <w:sz w:val="28"/>
          <w:szCs w:val="28"/>
        </w:rPr>
        <w:t>53</w:t>
      </w:r>
      <w:r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427</w:t>
      </w:r>
      <w:r w:rsidRPr="006A41E8">
        <w:rPr>
          <w:rFonts w:ascii="Times New Roman" w:hAnsi="Times New Roman" w:cs="Times New Roman"/>
          <w:sz w:val="28"/>
          <w:szCs w:val="28"/>
        </w:rPr>
        <w:t xml:space="preserve"> человек ∙ 0,15 (доля заразившихся, которым требуется стационарная помощь без </w:t>
      </w:r>
      <w:r w:rsidR="00E37EFA" w:rsidRPr="006A41E8">
        <w:rPr>
          <w:rFonts w:ascii="Times New Roman" w:hAnsi="Times New Roman" w:cs="Times New Roman"/>
          <w:sz w:val="28"/>
          <w:szCs w:val="28"/>
        </w:rPr>
        <w:t>ИВЛ</w:t>
      </w:r>
      <w:r w:rsidRPr="006A41E8">
        <w:rPr>
          <w:rFonts w:ascii="Times New Roman" w:hAnsi="Times New Roman" w:cs="Times New Roman"/>
          <w:sz w:val="28"/>
          <w:szCs w:val="28"/>
        </w:rPr>
        <w:t>) ∙ 46 859,10 руб. (</w:t>
      </w:r>
      <w:r w:rsidR="0038144C" w:rsidRPr="006A41E8">
        <w:rPr>
          <w:rFonts w:ascii="Times New Roman" w:hAnsi="Times New Roman" w:cs="Times New Roman"/>
          <w:sz w:val="28"/>
          <w:szCs w:val="28"/>
        </w:rPr>
        <w:t>расходы на стационарное лечение</w:t>
      </w:r>
      <w:r w:rsidRPr="006A41E8">
        <w:rPr>
          <w:rFonts w:ascii="Times New Roman" w:hAnsi="Times New Roman" w:cs="Times New Roman"/>
          <w:sz w:val="28"/>
          <w:szCs w:val="28"/>
        </w:rPr>
        <w:t>)</w:t>
      </w:r>
      <w:r w:rsidR="0038144C" w:rsidRPr="006A41E8">
        <w:rPr>
          <w:rFonts w:ascii="Times New Roman" w:hAnsi="Times New Roman" w:cs="Times New Roman"/>
          <w:sz w:val="28"/>
          <w:szCs w:val="28"/>
        </w:rPr>
        <w:t xml:space="preserve"> +</w:t>
      </w:r>
      <w:r w:rsidR="00FA6511" w:rsidRPr="006A41E8">
        <w:rPr>
          <w:rFonts w:ascii="Times New Roman" w:hAnsi="Times New Roman" w:cs="Times New Roman"/>
          <w:sz w:val="28"/>
          <w:szCs w:val="28"/>
        </w:rPr>
        <w:t xml:space="preserve"> </w:t>
      </w:r>
      <w:r w:rsidR="0038144C" w:rsidRPr="006A41E8">
        <w:rPr>
          <w:rFonts w:ascii="Times New Roman" w:hAnsi="Times New Roman" w:cs="Times New Roman"/>
          <w:sz w:val="28"/>
          <w:szCs w:val="28"/>
        </w:rPr>
        <w:t>3</w:t>
      </w:r>
      <w:r w:rsidR="006649E1" w:rsidRPr="006A41E8">
        <w:rPr>
          <w:rFonts w:ascii="Times New Roman" w:hAnsi="Times New Roman" w:cs="Times New Roman"/>
          <w:sz w:val="28"/>
          <w:szCs w:val="28"/>
        </w:rPr>
        <w:t>53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427</w:t>
      </w:r>
      <w:r w:rsidR="0038144C" w:rsidRPr="006A41E8">
        <w:rPr>
          <w:rFonts w:ascii="Times New Roman" w:hAnsi="Times New Roman" w:cs="Times New Roman"/>
          <w:sz w:val="28"/>
          <w:szCs w:val="28"/>
        </w:rPr>
        <w:t xml:space="preserve"> человек ∙ 0,05 (доля заразившихся, которым требуется стационарная помощь с применением </w:t>
      </w:r>
      <w:r w:rsidR="00E37EFA" w:rsidRPr="006A41E8">
        <w:rPr>
          <w:rFonts w:ascii="Times New Roman" w:hAnsi="Times New Roman" w:cs="Times New Roman"/>
          <w:sz w:val="28"/>
          <w:szCs w:val="28"/>
        </w:rPr>
        <w:t>ИВЛ</w:t>
      </w:r>
      <w:r w:rsidR="0038144C" w:rsidRPr="006A41E8">
        <w:rPr>
          <w:rFonts w:ascii="Times New Roman" w:hAnsi="Times New Roman" w:cs="Times New Roman"/>
          <w:sz w:val="28"/>
          <w:szCs w:val="28"/>
        </w:rPr>
        <w:t>) ∙</w:t>
      </w:r>
      <w:r w:rsidR="00BE72E7">
        <w:rPr>
          <w:rFonts w:ascii="Times New Roman" w:hAnsi="Times New Roman" w:cs="Times New Roman"/>
          <w:sz w:val="28"/>
          <w:szCs w:val="28"/>
        </w:rPr>
        <w:br/>
      </w:r>
      <w:r w:rsidR="0038144C" w:rsidRPr="006A41E8">
        <w:rPr>
          <w:rFonts w:ascii="Times New Roman" w:hAnsi="Times New Roman" w:cs="Times New Roman"/>
          <w:sz w:val="28"/>
          <w:szCs w:val="28"/>
        </w:rPr>
        <w:t>166 147,70 руб. (расходы на высокотехнологичную медицинскую помощь) =</w:t>
      </w:r>
      <w:r w:rsidR="00FA6511" w:rsidRPr="006A41E8">
        <w:rPr>
          <w:rFonts w:ascii="Times New Roman" w:hAnsi="Times New Roman" w:cs="Times New Roman"/>
          <w:sz w:val="28"/>
          <w:szCs w:val="28"/>
        </w:rPr>
        <w:t xml:space="preserve"> </w:t>
      </w:r>
      <w:r w:rsidR="0038144C" w:rsidRPr="006A41E8">
        <w:rPr>
          <w:rFonts w:ascii="Times New Roman" w:hAnsi="Times New Roman" w:cs="Times New Roman"/>
          <w:sz w:val="28"/>
          <w:szCs w:val="28"/>
        </w:rPr>
        <w:t>2 </w:t>
      </w:r>
      <w:r w:rsidR="006649E1" w:rsidRPr="006A41E8">
        <w:rPr>
          <w:rFonts w:ascii="Times New Roman" w:hAnsi="Times New Roman" w:cs="Times New Roman"/>
          <w:sz w:val="28"/>
          <w:szCs w:val="28"/>
        </w:rPr>
        <w:t>239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211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685</w:t>
      </w:r>
      <w:r w:rsidR="0038144C" w:rsidRPr="006A41E8">
        <w:rPr>
          <w:rFonts w:ascii="Times New Roman" w:hAnsi="Times New Roman" w:cs="Times New Roman"/>
          <w:sz w:val="28"/>
          <w:szCs w:val="28"/>
        </w:rPr>
        <w:t>,</w:t>
      </w:r>
      <w:r w:rsidR="006649E1" w:rsidRPr="006A41E8">
        <w:rPr>
          <w:rFonts w:ascii="Times New Roman" w:hAnsi="Times New Roman" w:cs="Times New Roman"/>
          <w:sz w:val="28"/>
          <w:szCs w:val="28"/>
        </w:rPr>
        <w:t>02</w:t>
      </w:r>
      <w:r w:rsidR="0038144C" w:rsidRPr="006A41E8">
        <w:rPr>
          <w:rFonts w:ascii="Times New Roman" w:hAnsi="Times New Roman" w:cs="Times New Roman"/>
          <w:sz w:val="28"/>
          <w:szCs w:val="28"/>
        </w:rPr>
        <w:t xml:space="preserve"> руб. + 2 </w:t>
      </w:r>
      <w:r w:rsidR="00E822CA" w:rsidRPr="006A41E8">
        <w:rPr>
          <w:rFonts w:ascii="Times New Roman" w:hAnsi="Times New Roman" w:cs="Times New Roman"/>
          <w:sz w:val="28"/>
          <w:szCs w:val="28"/>
        </w:rPr>
        <w:t>4</w:t>
      </w:r>
      <w:r w:rsidR="006649E1" w:rsidRPr="006A41E8">
        <w:rPr>
          <w:rFonts w:ascii="Times New Roman" w:hAnsi="Times New Roman" w:cs="Times New Roman"/>
          <w:sz w:val="28"/>
          <w:szCs w:val="28"/>
        </w:rPr>
        <w:t>84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190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670</w:t>
      </w:r>
      <w:r w:rsidR="0038144C" w:rsidRPr="006A41E8">
        <w:rPr>
          <w:rFonts w:ascii="Times New Roman" w:hAnsi="Times New Roman" w:cs="Times New Roman"/>
          <w:sz w:val="28"/>
          <w:szCs w:val="28"/>
        </w:rPr>
        <w:t>,</w:t>
      </w:r>
      <w:r w:rsidR="006649E1" w:rsidRPr="006A41E8">
        <w:rPr>
          <w:rFonts w:ascii="Times New Roman" w:hAnsi="Times New Roman" w:cs="Times New Roman"/>
          <w:sz w:val="28"/>
          <w:szCs w:val="28"/>
        </w:rPr>
        <w:t>3</w:t>
      </w:r>
      <w:r w:rsidR="00E822CA" w:rsidRPr="006A41E8">
        <w:rPr>
          <w:rFonts w:ascii="Times New Roman" w:hAnsi="Times New Roman" w:cs="Times New Roman"/>
          <w:sz w:val="28"/>
          <w:szCs w:val="28"/>
        </w:rPr>
        <w:t>6</w:t>
      </w:r>
      <w:r w:rsidR="0038144C" w:rsidRPr="006A41E8">
        <w:rPr>
          <w:rFonts w:ascii="Times New Roman" w:hAnsi="Times New Roman" w:cs="Times New Roman"/>
          <w:sz w:val="28"/>
          <w:szCs w:val="28"/>
        </w:rPr>
        <w:t xml:space="preserve"> руб. + 2 </w:t>
      </w:r>
      <w:r w:rsidR="006649E1" w:rsidRPr="006A41E8">
        <w:rPr>
          <w:rFonts w:ascii="Times New Roman" w:hAnsi="Times New Roman" w:cs="Times New Roman"/>
          <w:sz w:val="28"/>
          <w:szCs w:val="28"/>
        </w:rPr>
        <w:t>936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054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158</w:t>
      </w:r>
      <w:r w:rsidR="0038144C" w:rsidRPr="006A41E8">
        <w:rPr>
          <w:rFonts w:ascii="Times New Roman" w:hAnsi="Times New Roman" w:cs="Times New Roman"/>
          <w:sz w:val="28"/>
          <w:szCs w:val="28"/>
        </w:rPr>
        <w:t>,</w:t>
      </w:r>
      <w:r w:rsidR="006649E1" w:rsidRPr="006A41E8">
        <w:rPr>
          <w:rFonts w:ascii="Times New Roman" w:hAnsi="Times New Roman" w:cs="Times New Roman"/>
          <w:sz w:val="28"/>
          <w:szCs w:val="28"/>
        </w:rPr>
        <w:t>40</w:t>
      </w:r>
      <w:r w:rsidR="0038144C" w:rsidRPr="006A41E8">
        <w:rPr>
          <w:rFonts w:ascii="Times New Roman" w:hAnsi="Times New Roman" w:cs="Times New Roman"/>
          <w:sz w:val="28"/>
          <w:szCs w:val="28"/>
        </w:rPr>
        <w:t xml:space="preserve"> руб. = 7 </w:t>
      </w:r>
      <w:r w:rsidR="006649E1" w:rsidRPr="006A41E8">
        <w:rPr>
          <w:rFonts w:ascii="Times New Roman" w:hAnsi="Times New Roman" w:cs="Times New Roman"/>
          <w:sz w:val="28"/>
          <w:szCs w:val="28"/>
        </w:rPr>
        <w:t>659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456</w:t>
      </w:r>
      <w:r w:rsidR="0038144C" w:rsidRPr="006A41E8">
        <w:rPr>
          <w:rFonts w:ascii="Times New Roman" w:hAnsi="Times New Roman" w:cs="Times New Roman"/>
          <w:sz w:val="28"/>
          <w:szCs w:val="28"/>
        </w:rPr>
        <w:t> </w:t>
      </w:r>
      <w:r w:rsidR="006649E1" w:rsidRPr="006A41E8">
        <w:rPr>
          <w:rFonts w:ascii="Times New Roman" w:hAnsi="Times New Roman" w:cs="Times New Roman"/>
          <w:sz w:val="28"/>
          <w:szCs w:val="28"/>
        </w:rPr>
        <w:t>513</w:t>
      </w:r>
      <w:r w:rsidR="0038144C" w:rsidRPr="006A41E8">
        <w:rPr>
          <w:rFonts w:ascii="Times New Roman" w:hAnsi="Times New Roman" w:cs="Times New Roman"/>
          <w:sz w:val="28"/>
          <w:szCs w:val="28"/>
        </w:rPr>
        <w:t>,</w:t>
      </w:r>
      <w:r w:rsidR="00E822CA" w:rsidRPr="006A41E8">
        <w:rPr>
          <w:rFonts w:ascii="Times New Roman" w:hAnsi="Times New Roman" w:cs="Times New Roman"/>
          <w:sz w:val="28"/>
          <w:szCs w:val="28"/>
        </w:rPr>
        <w:t>7</w:t>
      </w:r>
      <w:r w:rsidR="006649E1" w:rsidRPr="006A41E8">
        <w:rPr>
          <w:rFonts w:ascii="Times New Roman" w:hAnsi="Times New Roman" w:cs="Times New Roman"/>
          <w:sz w:val="28"/>
          <w:szCs w:val="28"/>
        </w:rPr>
        <w:t>8</w:t>
      </w:r>
      <w:r w:rsidR="0038144C" w:rsidRPr="006A41E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807F6" w:rsidRPr="006A41E8" w:rsidRDefault="007807F6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E8">
        <w:rPr>
          <w:rFonts w:ascii="Times New Roman" w:hAnsi="Times New Roman" w:cs="Times New Roman"/>
          <w:b/>
          <w:sz w:val="28"/>
          <w:szCs w:val="28"/>
        </w:rPr>
        <w:t>Таким образом, на 2</w:t>
      </w:r>
      <w:r w:rsidR="006649E1" w:rsidRPr="006A41E8">
        <w:rPr>
          <w:rFonts w:ascii="Times New Roman" w:hAnsi="Times New Roman" w:cs="Times New Roman"/>
          <w:b/>
          <w:sz w:val="28"/>
          <w:szCs w:val="28"/>
        </w:rPr>
        <w:t>5</w:t>
      </w:r>
      <w:r w:rsidRPr="006A41E8">
        <w:rPr>
          <w:rFonts w:ascii="Times New Roman" w:hAnsi="Times New Roman" w:cs="Times New Roman"/>
          <w:b/>
          <w:sz w:val="28"/>
          <w:szCs w:val="28"/>
        </w:rPr>
        <w:t xml:space="preserve"> мая 2020 г. расходы на борьбу с </w:t>
      </w:r>
      <w:r w:rsidRPr="006A41E8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A41E8">
        <w:rPr>
          <w:rFonts w:ascii="Times New Roman" w:hAnsi="Times New Roman" w:cs="Times New Roman"/>
          <w:b/>
          <w:sz w:val="28"/>
          <w:szCs w:val="28"/>
        </w:rPr>
        <w:t>-19 составляют:</w:t>
      </w:r>
    </w:p>
    <w:p w:rsidR="007807F6" w:rsidRPr="006A41E8" w:rsidRDefault="007807F6" w:rsidP="006A41E8">
      <w:pPr>
        <w:pStyle w:val="a3"/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E8">
        <w:rPr>
          <w:rFonts w:ascii="Times New Roman" w:hAnsi="Times New Roman" w:cs="Times New Roman"/>
          <w:b/>
          <w:sz w:val="28"/>
          <w:szCs w:val="28"/>
        </w:rPr>
        <w:t xml:space="preserve">При лечении на дому: для России </w:t>
      </w:r>
      <w:r w:rsidR="00307888" w:rsidRPr="006A41E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649E1" w:rsidRPr="006A41E8">
        <w:rPr>
          <w:rFonts w:ascii="Times New Roman" w:hAnsi="Times New Roman" w:cs="Times New Roman"/>
          <w:b/>
          <w:sz w:val="28"/>
          <w:szCs w:val="28"/>
        </w:rPr>
        <w:t>2 239 211 685,02 руб.</w:t>
      </w:r>
      <w:r w:rsidRPr="006A41E8">
        <w:rPr>
          <w:rFonts w:ascii="Times New Roman" w:hAnsi="Times New Roman" w:cs="Times New Roman"/>
          <w:b/>
          <w:sz w:val="28"/>
          <w:szCs w:val="28"/>
        </w:rPr>
        <w:t xml:space="preserve">; для Москвы </w:t>
      </w:r>
      <w:r w:rsidR="00307888" w:rsidRPr="006A41E8">
        <w:rPr>
          <w:rFonts w:ascii="Times New Roman" w:hAnsi="Times New Roman" w:cs="Times New Roman"/>
          <w:b/>
          <w:sz w:val="28"/>
          <w:szCs w:val="28"/>
        </w:rPr>
        <w:t>–</w:t>
      </w:r>
      <w:r w:rsidRPr="006A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888" w:rsidRPr="006A41E8">
        <w:rPr>
          <w:rFonts w:ascii="Times New Roman" w:hAnsi="Times New Roman" w:cs="Times New Roman"/>
          <w:b/>
          <w:sz w:val="28"/>
          <w:szCs w:val="28"/>
        </w:rPr>
        <w:t>1 054 721 815,92 руб.</w:t>
      </w:r>
      <w:r w:rsidRPr="006A41E8">
        <w:rPr>
          <w:rFonts w:ascii="Times New Roman" w:hAnsi="Times New Roman" w:cs="Times New Roman"/>
          <w:b/>
          <w:sz w:val="28"/>
          <w:szCs w:val="28"/>
        </w:rPr>
        <w:t>; на одного гражданина России</w:t>
      </w:r>
      <w:r w:rsidR="006A41E8" w:rsidRPr="006A41E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A41E8">
        <w:rPr>
          <w:rFonts w:ascii="Times New Roman" w:hAnsi="Times New Roman" w:cs="Times New Roman"/>
          <w:b/>
          <w:sz w:val="28"/>
          <w:szCs w:val="28"/>
        </w:rPr>
        <w:br/>
      </w:r>
      <w:r w:rsidR="00307888" w:rsidRPr="006A41E8">
        <w:rPr>
          <w:rFonts w:ascii="Times New Roman" w:hAnsi="Times New Roman" w:cs="Times New Roman"/>
          <w:b/>
          <w:sz w:val="28"/>
          <w:szCs w:val="28"/>
        </w:rPr>
        <w:t>7 919,64 руб.</w:t>
      </w:r>
    </w:p>
    <w:p w:rsidR="007807F6" w:rsidRPr="006A41E8" w:rsidRDefault="007807F6" w:rsidP="006A41E8">
      <w:pPr>
        <w:pStyle w:val="a3"/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лечении в </w:t>
      </w:r>
      <w:r w:rsidR="00F661D0" w:rsidRPr="006A41E8">
        <w:rPr>
          <w:rFonts w:ascii="Times New Roman" w:hAnsi="Times New Roman" w:cs="Times New Roman"/>
          <w:b/>
          <w:sz w:val="28"/>
          <w:szCs w:val="28"/>
        </w:rPr>
        <w:t>круглосуточном стационаре</w:t>
      </w:r>
      <w:r w:rsidR="00307888" w:rsidRPr="006A41E8">
        <w:rPr>
          <w:rFonts w:ascii="Times New Roman" w:hAnsi="Times New Roman" w:cs="Times New Roman"/>
          <w:b/>
          <w:sz w:val="28"/>
          <w:szCs w:val="28"/>
        </w:rPr>
        <w:t xml:space="preserve"> без использования ИВЛ</w:t>
      </w:r>
      <w:r w:rsidRPr="006A41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7888" w:rsidRPr="006A41E8">
        <w:rPr>
          <w:rFonts w:ascii="Times New Roman" w:hAnsi="Times New Roman" w:cs="Times New Roman"/>
          <w:b/>
          <w:sz w:val="28"/>
          <w:szCs w:val="28"/>
        </w:rPr>
        <w:t>для</w:t>
      </w:r>
      <w:r w:rsidRPr="006A41E8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F661D0" w:rsidRPr="006A41E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07888" w:rsidRPr="006A41E8">
        <w:rPr>
          <w:rFonts w:ascii="Times New Roman" w:hAnsi="Times New Roman" w:cs="Times New Roman"/>
          <w:b/>
          <w:sz w:val="28"/>
          <w:szCs w:val="28"/>
        </w:rPr>
        <w:t>2 484 190 670,36 руб.</w:t>
      </w:r>
      <w:r w:rsidRPr="006A41E8">
        <w:rPr>
          <w:rFonts w:ascii="Times New Roman" w:hAnsi="Times New Roman" w:cs="Times New Roman"/>
          <w:b/>
          <w:sz w:val="28"/>
          <w:szCs w:val="28"/>
        </w:rPr>
        <w:t xml:space="preserve">; для Москвы </w:t>
      </w:r>
      <w:r w:rsidR="006A41E8">
        <w:rPr>
          <w:rFonts w:ascii="Times New Roman" w:hAnsi="Times New Roman" w:cs="Times New Roman"/>
          <w:b/>
          <w:sz w:val="28"/>
          <w:szCs w:val="28"/>
        </w:rPr>
        <w:t>–</w:t>
      </w:r>
      <w:r w:rsidR="006A41E8">
        <w:rPr>
          <w:rFonts w:ascii="Times New Roman" w:hAnsi="Times New Roman" w:cs="Times New Roman"/>
          <w:b/>
          <w:sz w:val="28"/>
          <w:szCs w:val="28"/>
        </w:rPr>
        <w:br/>
      </w:r>
      <w:r w:rsidR="00F661D0" w:rsidRPr="006A41E8">
        <w:rPr>
          <w:rFonts w:ascii="Times New Roman" w:hAnsi="Times New Roman" w:cs="Times New Roman"/>
          <w:b/>
          <w:sz w:val="28"/>
          <w:szCs w:val="28"/>
        </w:rPr>
        <w:t>1 170 118 586,10 руб.</w:t>
      </w:r>
      <w:r w:rsidRPr="006A41E8">
        <w:rPr>
          <w:rFonts w:ascii="Times New Roman" w:hAnsi="Times New Roman" w:cs="Times New Roman"/>
          <w:b/>
          <w:sz w:val="28"/>
          <w:szCs w:val="28"/>
        </w:rPr>
        <w:t>;</w:t>
      </w:r>
      <w:r w:rsidR="00F661D0" w:rsidRPr="006A41E8">
        <w:rPr>
          <w:rFonts w:ascii="Times New Roman" w:hAnsi="Times New Roman" w:cs="Times New Roman"/>
          <w:b/>
          <w:sz w:val="28"/>
          <w:szCs w:val="28"/>
        </w:rPr>
        <w:t xml:space="preserve"> на одного гражданина России – 46 859,10 руб.</w:t>
      </w:r>
    </w:p>
    <w:p w:rsidR="007807F6" w:rsidRDefault="007807F6" w:rsidP="006A41E8">
      <w:pPr>
        <w:pStyle w:val="a3"/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E8">
        <w:rPr>
          <w:rFonts w:ascii="Times New Roman" w:hAnsi="Times New Roman" w:cs="Times New Roman"/>
          <w:b/>
          <w:sz w:val="28"/>
          <w:szCs w:val="28"/>
        </w:rPr>
        <w:t xml:space="preserve">При лечении в </w:t>
      </w:r>
      <w:r w:rsidR="00F661D0" w:rsidRPr="006A41E8">
        <w:rPr>
          <w:rFonts w:ascii="Times New Roman" w:hAnsi="Times New Roman" w:cs="Times New Roman"/>
          <w:b/>
          <w:sz w:val="28"/>
          <w:szCs w:val="28"/>
        </w:rPr>
        <w:t>круглосуточном стационаре с применением ИВЛ</w:t>
      </w:r>
      <w:r w:rsidRPr="006A41E8">
        <w:rPr>
          <w:rFonts w:ascii="Times New Roman" w:hAnsi="Times New Roman" w:cs="Times New Roman"/>
          <w:b/>
          <w:sz w:val="28"/>
          <w:szCs w:val="28"/>
        </w:rPr>
        <w:t>:</w:t>
      </w:r>
      <w:r w:rsidR="00F661D0" w:rsidRPr="006A41E8">
        <w:rPr>
          <w:rFonts w:ascii="Times New Roman" w:hAnsi="Times New Roman" w:cs="Times New Roman"/>
          <w:b/>
          <w:sz w:val="28"/>
          <w:szCs w:val="28"/>
        </w:rPr>
        <w:t xml:space="preserve"> для России – 2 936 054 158,40 руб.; для Москвы – 1 383 013 454,80 руб.; на одного гражданина России – 166 147,70 руб.</w:t>
      </w:r>
    </w:p>
    <w:p w:rsidR="006A41E8" w:rsidRPr="006A41E8" w:rsidRDefault="006A41E8" w:rsidP="006A41E8">
      <w:pPr>
        <w:pStyle w:val="a3"/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Суммарные расходы по России – </w:t>
      </w:r>
      <w:r w:rsidRPr="006A41E8">
        <w:rPr>
          <w:rFonts w:ascii="Times New Roman" w:hAnsi="Times New Roman" w:cs="Times New Roman"/>
          <w:b/>
          <w:sz w:val="28"/>
          <w:szCs w:val="28"/>
        </w:rPr>
        <w:t>7 659 456 513,78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; по Москве – </w:t>
      </w:r>
      <w:r w:rsidRPr="006A41E8">
        <w:rPr>
          <w:rFonts w:ascii="Times New Roman" w:hAnsi="Times New Roman" w:cs="Times New Roman"/>
          <w:b/>
          <w:sz w:val="28"/>
          <w:szCs w:val="28"/>
        </w:rPr>
        <w:t>3 607 853 856,82 руб.</w:t>
      </w:r>
    </w:p>
    <w:p w:rsidR="00165404" w:rsidRPr="003300E1" w:rsidRDefault="003300E1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</w:t>
      </w:r>
      <w:r w:rsidR="00F661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2020 г. число заразившихся коронавирусом в России равно 3</w:t>
      </w:r>
      <w:r w:rsidR="00F661D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123A4">
        <w:rPr>
          <w:rFonts w:ascii="Times New Roman" w:hAnsi="Times New Roman" w:cs="Times New Roman"/>
          <w:sz w:val="28"/>
          <w:szCs w:val="28"/>
        </w:rPr>
        <w:t>4</w:t>
      </w:r>
      <w:r w:rsidR="00F661D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человек, а число умерших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300E1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E37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661D0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 xml:space="preserve"> человек, т.е. смертность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300E1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в России равна </w:t>
      </w:r>
      <w:r w:rsidR="00FE3704">
        <w:rPr>
          <w:rFonts w:ascii="Times New Roman" w:hAnsi="Times New Roman" w:cs="Times New Roman"/>
          <w:sz w:val="28"/>
          <w:szCs w:val="28"/>
        </w:rPr>
        <w:t>3 </w:t>
      </w:r>
      <w:r w:rsidR="00F661D0">
        <w:rPr>
          <w:rFonts w:ascii="Times New Roman" w:hAnsi="Times New Roman" w:cs="Times New Roman"/>
          <w:sz w:val="28"/>
          <w:szCs w:val="28"/>
        </w:rPr>
        <w:t>633</w:t>
      </w:r>
      <w:r w:rsidR="00FE3704">
        <w:rPr>
          <w:rFonts w:ascii="Times New Roman" w:hAnsi="Times New Roman" w:cs="Times New Roman"/>
          <w:sz w:val="28"/>
          <w:szCs w:val="28"/>
        </w:rPr>
        <w:t xml:space="preserve"> : 3</w:t>
      </w:r>
      <w:r w:rsidR="00F661D0">
        <w:rPr>
          <w:rFonts w:ascii="Times New Roman" w:hAnsi="Times New Roman" w:cs="Times New Roman"/>
          <w:sz w:val="28"/>
          <w:szCs w:val="28"/>
        </w:rPr>
        <w:t>53</w:t>
      </w:r>
      <w:r w:rsidR="008123A4">
        <w:rPr>
          <w:rFonts w:ascii="Times New Roman" w:hAnsi="Times New Roman" w:cs="Times New Roman"/>
          <w:sz w:val="28"/>
          <w:szCs w:val="28"/>
        </w:rPr>
        <w:t> </w:t>
      </w:r>
      <w:r w:rsidR="00F661D0">
        <w:rPr>
          <w:rFonts w:ascii="Times New Roman" w:hAnsi="Times New Roman" w:cs="Times New Roman"/>
          <w:sz w:val="28"/>
          <w:szCs w:val="28"/>
        </w:rPr>
        <w:t>427</w:t>
      </w:r>
      <w:r w:rsidR="008123A4">
        <w:rPr>
          <w:rFonts w:ascii="Times New Roman" w:hAnsi="Times New Roman" w:cs="Times New Roman"/>
          <w:sz w:val="28"/>
          <w:szCs w:val="28"/>
        </w:rPr>
        <w:t xml:space="preserve"> ∙ 100% = 1</w:t>
      </w:r>
      <w:r w:rsidR="00FE3704">
        <w:rPr>
          <w:rFonts w:ascii="Times New Roman" w:hAnsi="Times New Roman" w:cs="Times New Roman"/>
          <w:sz w:val="28"/>
          <w:szCs w:val="28"/>
        </w:rPr>
        <w:t>,</w:t>
      </w:r>
      <w:r w:rsidR="008123A4">
        <w:rPr>
          <w:rFonts w:ascii="Times New Roman" w:hAnsi="Times New Roman" w:cs="Times New Roman"/>
          <w:sz w:val="28"/>
          <w:szCs w:val="28"/>
        </w:rPr>
        <w:t>0</w:t>
      </w:r>
      <w:r w:rsidR="00E82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%, что соизмеримо со смертностью от гриппа и его осложнений в РФ.</w:t>
      </w:r>
    </w:p>
    <w:p w:rsidR="00D01F26" w:rsidRPr="00EA4746" w:rsidRDefault="0000433F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CA">
        <w:rPr>
          <w:rFonts w:ascii="Times New Roman" w:hAnsi="Times New Roman" w:cs="Times New Roman"/>
          <w:sz w:val="28"/>
          <w:szCs w:val="28"/>
        </w:rPr>
        <w:t>По мнению большинства иммунологов д</w:t>
      </w:r>
      <w:r w:rsidR="0051104E" w:rsidRPr="00E822CA">
        <w:rPr>
          <w:rFonts w:ascii="Times New Roman" w:hAnsi="Times New Roman" w:cs="Times New Roman"/>
          <w:sz w:val="28"/>
          <w:szCs w:val="28"/>
        </w:rPr>
        <w:t>ля</w:t>
      </w:r>
      <w:r w:rsidR="0051104E">
        <w:rPr>
          <w:rFonts w:ascii="Times New Roman" w:hAnsi="Times New Roman" w:cs="Times New Roman"/>
          <w:sz w:val="28"/>
          <w:szCs w:val="28"/>
        </w:rPr>
        <w:t xml:space="preserve"> формирования устойчивого иммунитета к </w:t>
      </w:r>
      <w:r w:rsidR="0051104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1104E" w:rsidRPr="00DD0909">
        <w:rPr>
          <w:rFonts w:ascii="Times New Roman" w:hAnsi="Times New Roman" w:cs="Times New Roman"/>
          <w:sz w:val="28"/>
          <w:szCs w:val="28"/>
        </w:rPr>
        <w:t>-19</w:t>
      </w:r>
      <w:r w:rsidR="0051104E">
        <w:rPr>
          <w:rFonts w:ascii="Times New Roman" w:hAnsi="Times New Roman" w:cs="Times New Roman"/>
          <w:sz w:val="28"/>
          <w:szCs w:val="28"/>
        </w:rPr>
        <w:t xml:space="preserve"> необходимо, чтобы 70% населения </w:t>
      </w:r>
      <w:r w:rsidR="0051104E" w:rsidRPr="00DD0909">
        <w:rPr>
          <w:rFonts w:ascii="Times New Roman" w:hAnsi="Times New Roman" w:cs="Times New Roman"/>
          <w:sz w:val="28"/>
          <w:szCs w:val="28"/>
        </w:rPr>
        <w:t>переболе</w:t>
      </w:r>
      <w:r w:rsidR="0051104E">
        <w:rPr>
          <w:rFonts w:ascii="Times New Roman" w:hAnsi="Times New Roman" w:cs="Times New Roman"/>
          <w:sz w:val="28"/>
          <w:szCs w:val="28"/>
        </w:rPr>
        <w:t xml:space="preserve">ло им. </w:t>
      </w:r>
      <w:r w:rsidR="00301CF0" w:rsidRPr="00301CF0">
        <w:rPr>
          <w:rFonts w:ascii="Times New Roman" w:hAnsi="Times New Roman" w:cs="Times New Roman"/>
          <w:sz w:val="28"/>
          <w:szCs w:val="28"/>
        </w:rPr>
        <w:t>По состоянию на 2</w:t>
      </w:r>
      <w:r w:rsidR="006E6D14">
        <w:rPr>
          <w:rFonts w:ascii="Times New Roman" w:hAnsi="Times New Roman" w:cs="Times New Roman"/>
          <w:sz w:val="28"/>
          <w:szCs w:val="28"/>
        </w:rPr>
        <w:t>5</w:t>
      </w:r>
      <w:r w:rsidR="00301CF0" w:rsidRPr="00301CF0">
        <w:rPr>
          <w:rFonts w:ascii="Times New Roman" w:hAnsi="Times New Roman" w:cs="Times New Roman"/>
          <w:sz w:val="28"/>
          <w:szCs w:val="28"/>
        </w:rPr>
        <w:t xml:space="preserve"> мая 2020 года</w:t>
      </w:r>
      <w:r w:rsidR="00AF6543">
        <w:rPr>
          <w:rFonts w:ascii="Times New Roman" w:hAnsi="Times New Roman" w:cs="Times New Roman"/>
          <w:sz w:val="28"/>
          <w:szCs w:val="28"/>
        </w:rPr>
        <w:t xml:space="preserve"> </w:t>
      </w:r>
      <w:r w:rsidR="00AF6543" w:rsidRPr="00AF6543">
        <w:rPr>
          <w:rFonts w:ascii="Times New Roman" w:hAnsi="Times New Roman" w:cs="Times New Roman"/>
          <w:sz w:val="28"/>
          <w:szCs w:val="28"/>
        </w:rPr>
        <w:t>[</w:t>
      </w:r>
      <w:r w:rsidR="001D1C50">
        <w:rPr>
          <w:rFonts w:ascii="Times New Roman" w:hAnsi="Times New Roman" w:cs="Times New Roman"/>
          <w:sz w:val="28"/>
          <w:szCs w:val="28"/>
        </w:rPr>
        <w:t>10</w:t>
      </w:r>
      <w:r w:rsidR="00AF6543" w:rsidRPr="00AF6543">
        <w:rPr>
          <w:rFonts w:ascii="Times New Roman" w:hAnsi="Times New Roman" w:cs="Times New Roman"/>
          <w:sz w:val="28"/>
          <w:szCs w:val="28"/>
        </w:rPr>
        <w:t>]</w:t>
      </w:r>
      <w:r w:rsidR="00301CF0" w:rsidRPr="00301CF0">
        <w:rPr>
          <w:rFonts w:ascii="Times New Roman" w:hAnsi="Times New Roman" w:cs="Times New Roman"/>
          <w:sz w:val="28"/>
          <w:szCs w:val="28"/>
        </w:rPr>
        <w:t xml:space="preserve"> </w:t>
      </w:r>
      <w:r w:rsidR="00AF6543">
        <w:rPr>
          <w:rFonts w:ascii="Times New Roman" w:hAnsi="Times New Roman" w:cs="Times New Roman"/>
          <w:sz w:val="28"/>
          <w:szCs w:val="28"/>
        </w:rPr>
        <w:t>в Москве наблюдается устойчивая тенденция превышения числа выздоровевших от коронавируса над число</w:t>
      </w:r>
      <w:r w:rsidR="00C43730">
        <w:rPr>
          <w:rFonts w:ascii="Times New Roman" w:hAnsi="Times New Roman" w:cs="Times New Roman"/>
          <w:sz w:val="28"/>
          <w:szCs w:val="28"/>
        </w:rPr>
        <w:t>м</w:t>
      </w:r>
      <w:r w:rsidR="00AF6543">
        <w:rPr>
          <w:rFonts w:ascii="Times New Roman" w:hAnsi="Times New Roman" w:cs="Times New Roman"/>
          <w:sz w:val="28"/>
          <w:szCs w:val="28"/>
        </w:rPr>
        <w:t xml:space="preserve"> заболевших. Так, суточный прирост заболевших составил 2 </w:t>
      </w:r>
      <w:r w:rsidR="00F661D0">
        <w:rPr>
          <w:rFonts w:ascii="Times New Roman" w:hAnsi="Times New Roman" w:cs="Times New Roman"/>
          <w:sz w:val="28"/>
          <w:szCs w:val="28"/>
        </w:rPr>
        <w:t>560</w:t>
      </w:r>
      <w:r w:rsidR="00AF6543">
        <w:rPr>
          <w:rFonts w:ascii="Times New Roman" w:hAnsi="Times New Roman" w:cs="Times New Roman"/>
          <w:sz w:val="28"/>
          <w:szCs w:val="28"/>
        </w:rPr>
        <w:t xml:space="preserve"> человек, а суточный прирост выздоровевших равен </w:t>
      </w:r>
      <w:r w:rsidR="00F661D0">
        <w:rPr>
          <w:rFonts w:ascii="Times New Roman" w:hAnsi="Times New Roman" w:cs="Times New Roman"/>
          <w:sz w:val="28"/>
          <w:szCs w:val="28"/>
        </w:rPr>
        <w:t>3</w:t>
      </w:r>
      <w:r w:rsidR="00AF6543">
        <w:rPr>
          <w:rFonts w:ascii="Times New Roman" w:hAnsi="Times New Roman" w:cs="Times New Roman"/>
          <w:sz w:val="28"/>
          <w:szCs w:val="28"/>
        </w:rPr>
        <w:t> </w:t>
      </w:r>
      <w:r w:rsidR="00F661D0">
        <w:rPr>
          <w:rFonts w:ascii="Times New Roman" w:hAnsi="Times New Roman" w:cs="Times New Roman"/>
          <w:sz w:val="28"/>
          <w:szCs w:val="28"/>
        </w:rPr>
        <w:t>746</w:t>
      </w:r>
      <w:r w:rsidR="00AF6543">
        <w:rPr>
          <w:rFonts w:ascii="Times New Roman" w:hAnsi="Times New Roman" w:cs="Times New Roman"/>
          <w:sz w:val="28"/>
          <w:szCs w:val="28"/>
        </w:rPr>
        <w:t xml:space="preserve"> человек, т.е. более чем в </w:t>
      </w:r>
      <w:r w:rsidR="002E3D56">
        <w:rPr>
          <w:rFonts w:ascii="Times New Roman" w:hAnsi="Times New Roman" w:cs="Times New Roman"/>
          <w:sz w:val="28"/>
          <w:szCs w:val="28"/>
        </w:rPr>
        <w:t>1,46 раза выше</w:t>
      </w:r>
      <w:r w:rsidR="00AF6543">
        <w:rPr>
          <w:rFonts w:ascii="Times New Roman" w:hAnsi="Times New Roman" w:cs="Times New Roman"/>
          <w:sz w:val="28"/>
          <w:szCs w:val="28"/>
        </w:rPr>
        <w:t>. Таким образом, при сохраняющейся тенденции существующий коечный фонд больниц г. Москвы способен принять всех заразившихся. Как указано выше, в стационарном л</w:t>
      </w:r>
      <w:r w:rsidR="002E3D56">
        <w:rPr>
          <w:rFonts w:ascii="Times New Roman" w:hAnsi="Times New Roman" w:cs="Times New Roman"/>
          <w:sz w:val="28"/>
          <w:szCs w:val="28"/>
        </w:rPr>
        <w:t>ечении нуждаются 20% выявленных</w:t>
      </w:r>
      <w:r w:rsidR="002E3D56">
        <w:rPr>
          <w:rFonts w:ascii="Times New Roman" w:hAnsi="Times New Roman" w:cs="Times New Roman"/>
          <w:sz w:val="28"/>
          <w:szCs w:val="28"/>
        </w:rPr>
        <w:br/>
      </w:r>
      <w:r w:rsidR="00AF654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F6543" w:rsidRPr="00AF6543">
        <w:rPr>
          <w:rFonts w:ascii="Times New Roman" w:hAnsi="Times New Roman" w:cs="Times New Roman"/>
          <w:sz w:val="28"/>
          <w:szCs w:val="28"/>
        </w:rPr>
        <w:t>-</w:t>
      </w:r>
      <w:r w:rsidR="00AF6543">
        <w:rPr>
          <w:rFonts w:ascii="Times New Roman" w:hAnsi="Times New Roman" w:cs="Times New Roman"/>
          <w:sz w:val="28"/>
          <w:szCs w:val="28"/>
        </w:rPr>
        <w:t>пациентов, что составляет по данным на 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="00AF6543">
        <w:rPr>
          <w:rFonts w:ascii="Times New Roman" w:hAnsi="Times New Roman" w:cs="Times New Roman"/>
          <w:sz w:val="28"/>
          <w:szCs w:val="28"/>
        </w:rPr>
        <w:t xml:space="preserve"> мая 2020 г. 2 </w:t>
      </w:r>
      <w:r w:rsidR="002E3D56">
        <w:rPr>
          <w:rFonts w:ascii="Times New Roman" w:hAnsi="Times New Roman" w:cs="Times New Roman"/>
          <w:sz w:val="28"/>
          <w:szCs w:val="28"/>
        </w:rPr>
        <w:t>560</w:t>
      </w:r>
      <w:r w:rsidR="00AF6543">
        <w:rPr>
          <w:rFonts w:ascii="Times New Roman" w:hAnsi="Times New Roman" w:cs="Times New Roman"/>
          <w:sz w:val="28"/>
          <w:szCs w:val="28"/>
        </w:rPr>
        <w:t xml:space="preserve"> человек · 0,20 = 5</w:t>
      </w:r>
      <w:r w:rsidR="002E3D56">
        <w:rPr>
          <w:rFonts w:ascii="Times New Roman" w:hAnsi="Times New Roman" w:cs="Times New Roman"/>
          <w:sz w:val="28"/>
          <w:szCs w:val="28"/>
        </w:rPr>
        <w:t>12</w:t>
      </w:r>
      <w:r w:rsidR="00AF6543">
        <w:rPr>
          <w:rFonts w:ascii="Times New Roman" w:hAnsi="Times New Roman" w:cs="Times New Roman"/>
          <w:sz w:val="28"/>
          <w:szCs w:val="28"/>
        </w:rPr>
        <w:t xml:space="preserve"> человек, а выписалось из круглосуточных стационаров г. Москвы 3 746 человек · 0,20 = 749 человек, т.е.</w:t>
      </w:r>
      <w:r w:rsidR="00DD0909">
        <w:rPr>
          <w:rFonts w:ascii="Times New Roman" w:hAnsi="Times New Roman" w:cs="Times New Roman"/>
          <w:sz w:val="28"/>
          <w:szCs w:val="28"/>
        </w:rPr>
        <w:t xml:space="preserve"> ежедневный прирост освободившихся койко-мест на </w:t>
      </w:r>
      <w:r w:rsidR="002E3D56">
        <w:rPr>
          <w:rFonts w:ascii="Times New Roman" w:hAnsi="Times New Roman" w:cs="Times New Roman"/>
          <w:sz w:val="28"/>
          <w:szCs w:val="28"/>
        </w:rPr>
        <w:t>46</w:t>
      </w:r>
      <w:r w:rsidR="00DD0909">
        <w:rPr>
          <w:rFonts w:ascii="Times New Roman" w:hAnsi="Times New Roman" w:cs="Times New Roman"/>
          <w:sz w:val="28"/>
          <w:szCs w:val="28"/>
        </w:rPr>
        <w:t xml:space="preserve">% выше ежедневного заполнения коечного фонда московских больниц </w:t>
      </w:r>
      <w:r w:rsidR="00DD090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D0909" w:rsidRPr="00DD0909">
        <w:rPr>
          <w:rFonts w:ascii="Times New Roman" w:hAnsi="Times New Roman" w:cs="Times New Roman"/>
          <w:sz w:val="28"/>
          <w:szCs w:val="28"/>
        </w:rPr>
        <w:t>-</w:t>
      </w:r>
      <w:r w:rsidR="00DD0909">
        <w:rPr>
          <w:rFonts w:ascii="Times New Roman" w:hAnsi="Times New Roman" w:cs="Times New Roman"/>
          <w:sz w:val="28"/>
          <w:szCs w:val="28"/>
        </w:rPr>
        <w:t>пациентами.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F26">
        <w:rPr>
          <w:rFonts w:ascii="Times New Roman" w:hAnsi="Times New Roman" w:cs="Times New Roman"/>
          <w:sz w:val="28"/>
          <w:szCs w:val="28"/>
        </w:rPr>
        <w:t xml:space="preserve">На 22 мая 2020 г., по словам главы государства, из 165 тысяч специализированных коек, развёрнутых для помощи людям с тяжёлыми осложнениями, вызванными коронавирусом, </w:t>
      </w:r>
      <w:r w:rsidR="00D01F26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порядка 110 тысяч, это около 66% </w:t>
      </w:r>
      <w:r w:rsidR="00D01F26" w:rsidRPr="00D01F26">
        <w:rPr>
          <w:rFonts w:ascii="Times New Roman" w:hAnsi="Times New Roman" w:cs="Times New Roman"/>
          <w:sz w:val="28"/>
          <w:szCs w:val="28"/>
        </w:rPr>
        <w:t>[15]</w:t>
      </w:r>
      <w:r w:rsidR="00D01F26">
        <w:rPr>
          <w:rFonts w:ascii="Times New Roman" w:hAnsi="Times New Roman" w:cs="Times New Roman"/>
          <w:sz w:val="28"/>
          <w:szCs w:val="28"/>
        </w:rPr>
        <w:t>.</w:t>
      </w:r>
      <w:r w:rsidR="00EA4746">
        <w:rPr>
          <w:rFonts w:ascii="Times New Roman" w:hAnsi="Times New Roman" w:cs="Times New Roman"/>
          <w:sz w:val="28"/>
          <w:szCs w:val="28"/>
        </w:rPr>
        <w:t xml:space="preserve"> В России подготовлено более 47 тысяч аппаратов искусственной вентиляции лёгких </w:t>
      </w:r>
      <w:r w:rsidR="00EA4746" w:rsidRPr="00EA4746">
        <w:rPr>
          <w:rFonts w:ascii="Times New Roman" w:hAnsi="Times New Roman" w:cs="Times New Roman"/>
          <w:sz w:val="28"/>
          <w:szCs w:val="28"/>
        </w:rPr>
        <w:t>[16]</w:t>
      </w:r>
      <w:r w:rsidR="00EA4746">
        <w:rPr>
          <w:rFonts w:ascii="Times New Roman" w:hAnsi="Times New Roman" w:cs="Times New Roman"/>
          <w:sz w:val="28"/>
          <w:szCs w:val="28"/>
        </w:rPr>
        <w:t xml:space="preserve">, в то же время, по словам министра здравоохранения РФ Михаила Мурашко от 1 тыс. до 1,4 тыс. пациентов с заболеванием, вызванным новой коронавирусной инфекцией, находятся на аппаратах искусственной вентиляции лёгких в России </w:t>
      </w:r>
      <w:r w:rsidR="00EA4746" w:rsidRPr="00EA4746">
        <w:rPr>
          <w:rFonts w:ascii="Times New Roman" w:hAnsi="Times New Roman" w:cs="Times New Roman"/>
          <w:sz w:val="28"/>
          <w:szCs w:val="28"/>
        </w:rPr>
        <w:t>[17]</w:t>
      </w:r>
      <w:r w:rsidR="00EA4746">
        <w:rPr>
          <w:rFonts w:ascii="Times New Roman" w:hAnsi="Times New Roman" w:cs="Times New Roman"/>
          <w:sz w:val="28"/>
          <w:szCs w:val="28"/>
        </w:rPr>
        <w:t xml:space="preserve">, что составляет 1,4 тыс. : 47 тыс. · 100% = 2,98% от числа подготовленных к приёму больных </w:t>
      </w:r>
      <w:r w:rsidR="00EA47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A4746" w:rsidRPr="00EA4746">
        <w:rPr>
          <w:rFonts w:ascii="Times New Roman" w:hAnsi="Times New Roman" w:cs="Times New Roman"/>
          <w:sz w:val="28"/>
          <w:szCs w:val="28"/>
        </w:rPr>
        <w:t xml:space="preserve">-19 </w:t>
      </w:r>
      <w:r w:rsidR="00EA4746">
        <w:rPr>
          <w:rFonts w:ascii="Times New Roman" w:hAnsi="Times New Roman" w:cs="Times New Roman"/>
          <w:sz w:val="28"/>
          <w:szCs w:val="28"/>
        </w:rPr>
        <w:t>аппаратов ИВЛ.</w:t>
      </w:r>
    </w:p>
    <w:p w:rsidR="00225857" w:rsidRDefault="00D97D9E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табл. 2</w:t>
      </w:r>
      <w:r w:rsidR="00225857">
        <w:rPr>
          <w:rFonts w:ascii="Times New Roman" w:hAnsi="Times New Roman" w:cs="Times New Roman"/>
          <w:sz w:val="28"/>
          <w:szCs w:val="28"/>
        </w:rPr>
        <w:t xml:space="preserve"> представлены значения </w:t>
      </w:r>
      <w:r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="002B715F">
        <w:rPr>
          <w:rFonts w:ascii="Times New Roman" w:hAnsi="Times New Roman" w:cs="Times New Roman"/>
          <w:sz w:val="28"/>
          <w:szCs w:val="28"/>
        </w:rPr>
        <w:t xml:space="preserve"> (ВВП)</w:t>
      </w:r>
      <w:r w:rsidR="00225857">
        <w:rPr>
          <w:rFonts w:ascii="Times New Roman" w:hAnsi="Times New Roman" w:cs="Times New Roman"/>
          <w:sz w:val="28"/>
          <w:szCs w:val="28"/>
        </w:rPr>
        <w:t xml:space="preserve"> по отраслям российской экономики в годовом измерении по результатам 2019 года с указанием тех отраслей, предприятия которых вошли в перечень системообразующих организаций российской экономики в соответствии с письмом Министерства экономического развития Российской Федерации от 23 марта 2020 г. № 8952-РМ/Д18и </w:t>
      </w:r>
      <w:r w:rsidR="00225857" w:rsidRPr="00225857">
        <w:rPr>
          <w:rFonts w:ascii="Times New Roman" w:hAnsi="Times New Roman" w:cs="Times New Roman"/>
          <w:sz w:val="28"/>
          <w:szCs w:val="28"/>
        </w:rPr>
        <w:t>[</w:t>
      </w:r>
      <w:r w:rsidR="00E37EFA">
        <w:rPr>
          <w:rFonts w:ascii="Times New Roman" w:hAnsi="Times New Roman" w:cs="Times New Roman"/>
          <w:sz w:val="28"/>
          <w:szCs w:val="28"/>
        </w:rPr>
        <w:t>20</w:t>
      </w:r>
      <w:r w:rsidR="00225857" w:rsidRPr="00225857">
        <w:rPr>
          <w:rFonts w:ascii="Times New Roman" w:hAnsi="Times New Roman" w:cs="Times New Roman"/>
          <w:sz w:val="28"/>
          <w:szCs w:val="28"/>
        </w:rPr>
        <w:t>]</w:t>
      </w:r>
      <w:r w:rsidR="00F24116">
        <w:rPr>
          <w:rFonts w:ascii="Times New Roman" w:hAnsi="Times New Roman" w:cs="Times New Roman"/>
          <w:sz w:val="28"/>
          <w:szCs w:val="28"/>
        </w:rPr>
        <w:t xml:space="preserve"> и продолжали работать в объявленный период нерабочих дней (2 месяца).</w:t>
      </w:r>
    </w:p>
    <w:p w:rsidR="00225857" w:rsidRPr="002B715F" w:rsidRDefault="00D97D9E" w:rsidP="00225857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2B715F">
        <w:rPr>
          <w:rFonts w:ascii="Times New Roman" w:hAnsi="Times New Roman" w:cs="Times New Roman"/>
          <w:sz w:val="28"/>
          <w:szCs w:val="28"/>
        </w:rPr>
        <w:t>2</w:t>
      </w:r>
    </w:p>
    <w:p w:rsidR="00225857" w:rsidRPr="0067188B" w:rsidRDefault="002B715F" w:rsidP="0022585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Валовой внутренний продукт</w:t>
      </w:r>
      <w:r w:rsidR="00225857" w:rsidRPr="00D97D9E">
        <w:rPr>
          <w:rFonts w:ascii="Times New Roman" w:hAnsi="Times New Roman" w:cs="Times New Roman"/>
          <w:sz w:val="28"/>
          <w:szCs w:val="28"/>
        </w:rPr>
        <w:t xml:space="preserve"> </w:t>
      </w:r>
      <w:r w:rsidR="00225857">
        <w:rPr>
          <w:rFonts w:ascii="Times New Roman" w:hAnsi="Times New Roman" w:cs="Times New Roman"/>
          <w:sz w:val="28"/>
          <w:szCs w:val="28"/>
        </w:rPr>
        <w:t>по отраслям экономики</w:t>
      </w:r>
      <w:r>
        <w:rPr>
          <w:rFonts w:ascii="Times New Roman" w:hAnsi="Times New Roman" w:cs="Times New Roman"/>
          <w:sz w:val="28"/>
          <w:szCs w:val="28"/>
        </w:rPr>
        <w:br/>
      </w:r>
      <w:r w:rsidR="00D97D9E">
        <w:rPr>
          <w:rFonts w:ascii="Times New Roman" w:hAnsi="Times New Roman" w:cs="Times New Roman"/>
          <w:sz w:val="28"/>
          <w:szCs w:val="28"/>
        </w:rPr>
        <w:t xml:space="preserve">(по данным Росстата </w:t>
      </w:r>
      <w:r w:rsidR="00D97D9E" w:rsidRPr="00D97D9E">
        <w:rPr>
          <w:rFonts w:ascii="Times New Roman" w:hAnsi="Times New Roman" w:cs="Times New Roman"/>
          <w:sz w:val="28"/>
          <w:szCs w:val="28"/>
        </w:rPr>
        <w:t>[11]</w:t>
      </w:r>
      <w:r w:rsidR="00D97D9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536"/>
        <w:gridCol w:w="1560"/>
        <w:gridCol w:w="1559"/>
        <w:gridCol w:w="2126"/>
      </w:tblGrid>
      <w:tr w:rsidR="00225857" w:rsidRPr="00900350" w:rsidTr="00900350">
        <w:tc>
          <w:tcPr>
            <w:tcW w:w="567" w:type="dxa"/>
            <w:vAlign w:val="center"/>
          </w:tcPr>
          <w:p w:rsidR="00225857" w:rsidRPr="00900350" w:rsidRDefault="0022585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5" w:type="dxa"/>
            <w:vAlign w:val="center"/>
          </w:tcPr>
          <w:p w:rsidR="00225857" w:rsidRPr="00900350" w:rsidRDefault="0022585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4536" w:type="dxa"/>
            <w:vAlign w:val="center"/>
          </w:tcPr>
          <w:p w:rsidR="00225857" w:rsidRPr="00900350" w:rsidRDefault="0022585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Наименование отрасли экономики</w:t>
            </w:r>
          </w:p>
        </w:tc>
        <w:tc>
          <w:tcPr>
            <w:tcW w:w="1560" w:type="dxa"/>
            <w:vAlign w:val="center"/>
          </w:tcPr>
          <w:p w:rsidR="00225857" w:rsidRPr="00900350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225857" w:rsidRPr="00900350">
              <w:rPr>
                <w:rFonts w:ascii="Times New Roman" w:hAnsi="Times New Roman" w:cs="Times New Roman"/>
                <w:sz w:val="20"/>
                <w:szCs w:val="20"/>
              </w:rPr>
              <w:t xml:space="preserve"> в годовом измерении, млрд. руб.</w:t>
            </w:r>
          </w:p>
        </w:tc>
        <w:tc>
          <w:tcPr>
            <w:tcW w:w="1559" w:type="dxa"/>
            <w:vAlign w:val="center"/>
          </w:tcPr>
          <w:p w:rsidR="00225857" w:rsidRPr="00900350" w:rsidRDefault="00D97D9E" w:rsidP="00D97D9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900350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25857" w:rsidRPr="00900350">
              <w:rPr>
                <w:rFonts w:ascii="Times New Roman" w:hAnsi="Times New Roman" w:cs="Times New Roman"/>
                <w:sz w:val="20"/>
                <w:szCs w:val="20"/>
              </w:rPr>
              <w:t>2 месяца,</w:t>
            </w:r>
            <w:r w:rsidR="00900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25857" w:rsidRPr="00900350">
              <w:rPr>
                <w:rFonts w:ascii="Times New Roman" w:hAnsi="Times New Roman" w:cs="Times New Roman"/>
                <w:sz w:val="20"/>
                <w:szCs w:val="20"/>
              </w:rPr>
              <w:t>млрд. руб.</w:t>
            </w:r>
          </w:p>
        </w:tc>
        <w:tc>
          <w:tcPr>
            <w:tcW w:w="2126" w:type="dxa"/>
            <w:vAlign w:val="center"/>
          </w:tcPr>
          <w:p w:rsidR="00225857" w:rsidRPr="00900350" w:rsidRDefault="0022585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Входит (+) / не входит (–) в перечень системообразующих предприятий</w:t>
            </w:r>
            <w:r w:rsidR="00AB69D8">
              <w:rPr>
                <w:rFonts w:ascii="Times New Roman" w:hAnsi="Times New Roman" w:cs="Times New Roman"/>
                <w:sz w:val="20"/>
                <w:szCs w:val="20"/>
              </w:rPr>
              <w:t xml:space="preserve"> (не работали 2 месяца)</w:t>
            </w:r>
          </w:p>
        </w:tc>
      </w:tr>
      <w:tr w:rsidR="00D97D9E" w:rsidRPr="00900350" w:rsidTr="00900350">
        <w:tc>
          <w:tcPr>
            <w:tcW w:w="567" w:type="dxa"/>
            <w:vAlign w:val="center"/>
          </w:tcPr>
          <w:p w:rsidR="00D97D9E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D97D9E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:rsidR="00D97D9E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D97D9E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D97D9E" w:rsidRPr="00D97D9E" w:rsidRDefault="00D97D9E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:rsidR="00D97D9E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25857" w:rsidRPr="00900350" w:rsidTr="00900350">
        <w:tc>
          <w:tcPr>
            <w:tcW w:w="567" w:type="dxa"/>
            <w:vAlign w:val="center"/>
          </w:tcPr>
          <w:p w:rsidR="00225857" w:rsidRPr="00900350" w:rsidRDefault="0022585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225857" w:rsidRPr="00900350" w:rsidRDefault="0022585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Валовой внутренний продукт в рыночных ценах, в том числе:</w:t>
            </w:r>
          </w:p>
        </w:tc>
        <w:tc>
          <w:tcPr>
            <w:tcW w:w="1560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110 046,1</w:t>
            </w:r>
          </w:p>
        </w:tc>
        <w:tc>
          <w:tcPr>
            <w:tcW w:w="1559" w:type="dxa"/>
            <w:vAlign w:val="center"/>
          </w:tcPr>
          <w:p w:rsidR="00225857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18 341,0</w:t>
            </w:r>
          </w:p>
        </w:tc>
        <w:tc>
          <w:tcPr>
            <w:tcW w:w="2126" w:type="dxa"/>
            <w:vAlign w:val="center"/>
          </w:tcPr>
          <w:p w:rsidR="00225857" w:rsidRPr="00900350" w:rsidRDefault="0022585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57" w:rsidRPr="00900350" w:rsidTr="00900350">
        <w:tc>
          <w:tcPr>
            <w:tcW w:w="567" w:type="dxa"/>
            <w:vAlign w:val="center"/>
          </w:tcPr>
          <w:p w:rsidR="0022585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Align w:val="center"/>
          </w:tcPr>
          <w:p w:rsidR="00225857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А 01</w:t>
            </w:r>
          </w:p>
        </w:tc>
        <w:tc>
          <w:tcPr>
            <w:tcW w:w="453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60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3 360,3</w:t>
            </w:r>
          </w:p>
        </w:tc>
        <w:tc>
          <w:tcPr>
            <w:tcW w:w="1559" w:type="dxa"/>
            <w:vAlign w:val="center"/>
          </w:tcPr>
          <w:p w:rsidR="00225857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212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857" w:rsidRPr="00900350" w:rsidTr="00900350">
        <w:tc>
          <w:tcPr>
            <w:tcW w:w="567" w:type="dxa"/>
            <w:vAlign w:val="center"/>
          </w:tcPr>
          <w:p w:rsidR="0022585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Align w:val="center"/>
          </w:tcPr>
          <w:p w:rsidR="00225857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А 02</w:t>
            </w:r>
          </w:p>
        </w:tc>
        <w:tc>
          <w:tcPr>
            <w:tcW w:w="453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Лесоводство и лесозаготовки</w:t>
            </w:r>
          </w:p>
        </w:tc>
        <w:tc>
          <w:tcPr>
            <w:tcW w:w="1560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559" w:type="dxa"/>
            <w:vAlign w:val="center"/>
          </w:tcPr>
          <w:p w:rsidR="00225857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2126" w:type="dxa"/>
            <w:vAlign w:val="center"/>
          </w:tcPr>
          <w:p w:rsidR="0022585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25857" w:rsidRPr="00900350" w:rsidTr="00900350">
        <w:tc>
          <w:tcPr>
            <w:tcW w:w="567" w:type="dxa"/>
            <w:vAlign w:val="center"/>
          </w:tcPr>
          <w:p w:rsidR="0022585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225857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А 03</w:t>
            </w:r>
          </w:p>
        </w:tc>
        <w:tc>
          <w:tcPr>
            <w:tcW w:w="453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Рыболовство и рыбоводство</w:t>
            </w:r>
          </w:p>
        </w:tc>
        <w:tc>
          <w:tcPr>
            <w:tcW w:w="1560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285,5</w:t>
            </w:r>
          </w:p>
        </w:tc>
        <w:tc>
          <w:tcPr>
            <w:tcW w:w="1559" w:type="dxa"/>
            <w:vAlign w:val="center"/>
          </w:tcPr>
          <w:p w:rsidR="00225857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212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857" w:rsidRPr="00900350" w:rsidTr="00900350">
        <w:tc>
          <w:tcPr>
            <w:tcW w:w="567" w:type="dxa"/>
            <w:vAlign w:val="center"/>
          </w:tcPr>
          <w:p w:rsidR="0022585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:rsidR="00225857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Раздел В</w:t>
            </w:r>
          </w:p>
        </w:tc>
        <w:tc>
          <w:tcPr>
            <w:tcW w:w="453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560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12 389,0</w:t>
            </w:r>
          </w:p>
        </w:tc>
        <w:tc>
          <w:tcPr>
            <w:tcW w:w="1559" w:type="dxa"/>
            <w:vAlign w:val="center"/>
          </w:tcPr>
          <w:p w:rsidR="00225857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2 064,8</w:t>
            </w:r>
          </w:p>
        </w:tc>
        <w:tc>
          <w:tcPr>
            <w:tcW w:w="212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25857" w:rsidRPr="00900350" w:rsidTr="00900350">
        <w:tc>
          <w:tcPr>
            <w:tcW w:w="567" w:type="dxa"/>
            <w:vAlign w:val="center"/>
          </w:tcPr>
          <w:p w:rsidR="0022585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225857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(10-12)</w:t>
            </w:r>
          </w:p>
        </w:tc>
        <w:tc>
          <w:tcPr>
            <w:tcW w:w="453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продуктов, напитков, табачных изделий</w:t>
            </w:r>
          </w:p>
        </w:tc>
        <w:tc>
          <w:tcPr>
            <w:tcW w:w="1560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2 202,4</w:t>
            </w:r>
          </w:p>
        </w:tc>
        <w:tc>
          <w:tcPr>
            <w:tcW w:w="1559" w:type="dxa"/>
            <w:vAlign w:val="center"/>
          </w:tcPr>
          <w:p w:rsidR="00225857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367,1</w:t>
            </w:r>
          </w:p>
        </w:tc>
        <w:tc>
          <w:tcPr>
            <w:tcW w:w="2126" w:type="dxa"/>
            <w:vAlign w:val="center"/>
          </w:tcPr>
          <w:p w:rsidR="0022585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25857" w:rsidRPr="00900350" w:rsidTr="00900350">
        <w:tc>
          <w:tcPr>
            <w:tcW w:w="567" w:type="dxa"/>
            <w:vAlign w:val="center"/>
          </w:tcPr>
          <w:p w:rsidR="0022585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Align w:val="center"/>
          </w:tcPr>
          <w:p w:rsidR="00225857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(13-15)</w:t>
            </w:r>
          </w:p>
        </w:tc>
        <w:tc>
          <w:tcPr>
            <w:tcW w:w="453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текстильных изделий, одежды, кожи и изделий из кожи</w:t>
            </w:r>
          </w:p>
        </w:tc>
        <w:tc>
          <w:tcPr>
            <w:tcW w:w="1560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559" w:type="dxa"/>
            <w:vAlign w:val="center"/>
          </w:tcPr>
          <w:p w:rsidR="00225857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2126" w:type="dxa"/>
            <w:vAlign w:val="center"/>
          </w:tcPr>
          <w:p w:rsidR="00225857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0E8" w:rsidRPr="00900350" w:rsidTr="00900350">
        <w:tc>
          <w:tcPr>
            <w:tcW w:w="567" w:type="dxa"/>
            <w:vAlign w:val="center"/>
          </w:tcPr>
          <w:p w:rsidR="000370E8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0370E8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16</w:t>
            </w:r>
          </w:p>
        </w:tc>
        <w:tc>
          <w:tcPr>
            <w:tcW w:w="453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560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vAlign w:val="center"/>
          </w:tcPr>
          <w:p w:rsidR="000370E8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212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0E8" w:rsidRPr="00900350" w:rsidTr="00900350">
        <w:tc>
          <w:tcPr>
            <w:tcW w:w="567" w:type="dxa"/>
            <w:vAlign w:val="center"/>
          </w:tcPr>
          <w:p w:rsidR="000370E8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5" w:type="dxa"/>
            <w:vAlign w:val="center"/>
          </w:tcPr>
          <w:p w:rsidR="000370E8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17</w:t>
            </w:r>
          </w:p>
        </w:tc>
        <w:tc>
          <w:tcPr>
            <w:tcW w:w="453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1560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1559" w:type="dxa"/>
            <w:vAlign w:val="center"/>
          </w:tcPr>
          <w:p w:rsidR="000370E8" w:rsidRPr="00900350" w:rsidRDefault="0017482C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212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0E8" w:rsidRPr="00900350" w:rsidTr="00900350">
        <w:tc>
          <w:tcPr>
            <w:tcW w:w="567" w:type="dxa"/>
            <w:vAlign w:val="center"/>
          </w:tcPr>
          <w:p w:rsidR="000370E8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0370E8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18</w:t>
            </w:r>
          </w:p>
        </w:tc>
        <w:tc>
          <w:tcPr>
            <w:tcW w:w="453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560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559" w:type="dxa"/>
            <w:vAlign w:val="center"/>
          </w:tcPr>
          <w:p w:rsidR="000370E8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12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0E8" w:rsidRPr="00900350" w:rsidTr="00900350">
        <w:tc>
          <w:tcPr>
            <w:tcW w:w="567" w:type="dxa"/>
            <w:vAlign w:val="center"/>
          </w:tcPr>
          <w:p w:rsidR="000370E8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0370E8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19</w:t>
            </w:r>
          </w:p>
        </w:tc>
        <w:tc>
          <w:tcPr>
            <w:tcW w:w="453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1560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2 570,9</w:t>
            </w:r>
          </w:p>
        </w:tc>
        <w:tc>
          <w:tcPr>
            <w:tcW w:w="1559" w:type="dxa"/>
            <w:vAlign w:val="center"/>
          </w:tcPr>
          <w:p w:rsidR="000370E8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428,5</w:t>
            </w:r>
          </w:p>
        </w:tc>
        <w:tc>
          <w:tcPr>
            <w:tcW w:w="212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370E8" w:rsidRPr="00900350" w:rsidTr="00900350">
        <w:tc>
          <w:tcPr>
            <w:tcW w:w="567" w:type="dxa"/>
            <w:vAlign w:val="center"/>
          </w:tcPr>
          <w:p w:rsidR="000370E8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Align w:val="center"/>
          </w:tcPr>
          <w:p w:rsidR="000370E8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</w:tc>
        <w:tc>
          <w:tcPr>
            <w:tcW w:w="453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560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998,8</w:t>
            </w:r>
          </w:p>
        </w:tc>
        <w:tc>
          <w:tcPr>
            <w:tcW w:w="1559" w:type="dxa"/>
            <w:vAlign w:val="center"/>
          </w:tcPr>
          <w:p w:rsidR="000370E8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  <w:tc>
          <w:tcPr>
            <w:tcW w:w="2126" w:type="dxa"/>
            <w:vAlign w:val="center"/>
          </w:tcPr>
          <w:p w:rsidR="000370E8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370E8" w:rsidRPr="00900350" w:rsidTr="00900350">
        <w:tc>
          <w:tcPr>
            <w:tcW w:w="567" w:type="dxa"/>
            <w:vAlign w:val="center"/>
          </w:tcPr>
          <w:p w:rsidR="000370E8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Align w:val="center"/>
          </w:tcPr>
          <w:p w:rsidR="000370E8" w:rsidRPr="00900350" w:rsidRDefault="000370E8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21</w:t>
            </w:r>
          </w:p>
        </w:tc>
        <w:tc>
          <w:tcPr>
            <w:tcW w:w="4536" w:type="dxa"/>
            <w:vAlign w:val="center"/>
          </w:tcPr>
          <w:p w:rsidR="000370E8" w:rsidRPr="00900350" w:rsidRDefault="000370E8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560" w:type="dxa"/>
            <w:vAlign w:val="center"/>
          </w:tcPr>
          <w:p w:rsidR="000370E8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1559" w:type="dxa"/>
            <w:vAlign w:val="center"/>
          </w:tcPr>
          <w:p w:rsidR="000370E8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2126" w:type="dxa"/>
            <w:vAlign w:val="center"/>
          </w:tcPr>
          <w:p w:rsidR="000370E8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22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255,5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23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530,8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24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2 740,3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456,7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25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817,1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26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543,2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27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247,3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28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оборудования, не включённых в другие группировки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360,2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29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381,7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Align w:val="center"/>
          </w:tcPr>
          <w:p w:rsidR="00155647" w:rsidRPr="00900350" w:rsidRDefault="001556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30</w:t>
            </w:r>
          </w:p>
        </w:tc>
        <w:tc>
          <w:tcPr>
            <w:tcW w:w="453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1560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2126" w:type="dxa"/>
            <w:vAlign w:val="center"/>
          </w:tcPr>
          <w:p w:rsidR="00155647" w:rsidRPr="00900350" w:rsidRDefault="001556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55647" w:rsidRPr="00900350" w:rsidTr="00900350">
        <w:tc>
          <w:tcPr>
            <w:tcW w:w="567" w:type="dxa"/>
            <w:vAlign w:val="center"/>
          </w:tcPr>
          <w:p w:rsidR="00155647" w:rsidRPr="00D97D9E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7D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Align w:val="center"/>
          </w:tcPr>
          <w:p w:rsidR="00155647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(31-32)</w:t>
            </w:r>
          </w:p>
        </w:tc>
        <w:tc>
          <w:tcPr>
            <w:tcW w:w="4536" w:type="dxa"/>
            <w:vAlign w:val="center"/>
          </w:tcPr>
          <w:p w:rsidR="00155647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мебели, прочих готовых изделий</w:t>
            </w:r>
          </w:p>
        </w:tc>
        <w:tc>
          <w:tcPr>
            <w:tcW w:w="1560" w:type="dxa"/>
            <w:vAlign w:val="center"/>
          </w:tcPr>
          <w:p w:rsidR="00155647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559" w:type="dxa"/>
            <w:vAlign w:val="center"/>
          </w:tcPr>
          <w:p w:rsidR="001556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2126" w:type="dxa"/>
            <w:vAlign w:val="center"/>
          </w:tcPr>
          <w:p w:rsidR="00155647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 33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571,0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35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2 562,4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427,1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Е 36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Е (37-39)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Сбор и обработка сточных вод; сбор, обработка и утилизация отходов, обработка вторичного сырья;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(41-43)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5 564,6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927,4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 46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7 948,4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1 324,7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 47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4 727,3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787,9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900350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 49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сухопутного и трубопроводного транспорта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4 068,0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 50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водного транспорта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 51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воздушного и космического транспорта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 52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1 778,3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296,4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 53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почтовой связи и курьерская деятельность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854,0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58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издательская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(59-60)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Производство кинофильмов, видеофильмов и телевизионных программ, издание звукозаписей и нот; деятельность в области телевизионного и радиовещания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253,1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61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в сфере телекоммуникаций</w:t>
            </w:r>
          </w:p>
        </w:tc>
        <w:tc>
          <w:tcPr>
            <w:tcW w:w="1560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967,9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161,3</w:t>
            </w:r>
          </w:p>
        </w:tc>
        <w:tc>
          <w:tcPr>
            <w:tcW w:w="212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0D3B" w:rsidRPr="00900350" w:rsidTr="00900350">
        <w:tc>
          <w:tcPr>
            <w:tcW w:w="567" w:type="dxa"/>
            <w:vAlign w:val="center"/>
          </w:tcPr>
          <w:p w:rsidR="001C0D3B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1C0D3B" w:rsidRPr="00900350" w:rsidRDefault="001C0D3B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(</w:t>
            </w: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  <w:vAlign w:val="center"/>
          </w:tcPr>
          <w:p w:rsidR="001C0D3B" w:rsidRPr="00900350" w:rsidRDefault="001C0D3B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 консультационные услуги в данной области</w:t>
            </w:r>
            <w:r w:rsidR="00665347" w:rsidRPr="00900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и другие сопутствующие услуги</w:t>
            </w:r>
            <w:r w:rsidR="00665347" w:rsidRPr="00900350">
              <w:rPr>
                <w:rFonts w:ascii="Times New Roman" w:hAnsi="Times New Roman" w:cs="Times New Roman"/>
                <w:sz w:val="20"/>
                <w:szCs w:val="20"/>
              </w:rPr>
              <w:t>; деятельность в области информационных технологий</w:t>
            </w:r>
          </w:p>
        </w:tc>
        <w:tc>
          <w:tcPr>
            <w:tcW w:w="1560" w:type="dxa"/>
            <w:vAlign w:val="center"/>
          </w:tcPr>
          <w:p w:rsidR="001C0D3B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1 206,8</w:t>
            </w:r>
          </w:p>
        </w:tc>
        <w:tc>
          <w:tcPr>
            <w:tcW w:w="1559" w:type="dxa"/>
            <w:vAlign w:val="center"/>
          </w:tcPr>
          <w:p w:rsidR="001C0D3B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2126" w:type="dxa"/>
            <w:vAlign w:val="center"/>
          </w:tcPr>
          <w:p w:rsidR="001C0D3B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 (</w:t>
            </w: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64-66</w:t>
            </w: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4 186,4</w:t>
            </w:r>
          </w:p>
        </w:tc>
        <w:tc>
          <w:tcPr>
            <w:tcW w:w="1559" w:type="dxa"/>
            <w:vAlign w:val="center"/>
          </w:tcPr>
          <w:p w:rsidR="006653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 68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операциям с недвижимым </w:t>
            </w:r>
            <w:r w:rsidRPr="00900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9 331,0</w:t>
            </w:r>
          </w:p>
        </w:tc>
        <w:tc>
          <w:tcPr>
            <w:tcW w:w="1559" w:type="dxa"/>
            <w:vAlign w:val="center"/>
          </w:tcPr>
          <w:p w:rsidR="006653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1 555,2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(69-70)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права и бухгалтерского учёта; деятельность головных офисов, консультирование по вопросам управления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973,9</w:t>
            </w:r>
          </w:p>
        </w:tc>
        <w:tc>
          <w:tcPr>
            <w:tcW w:w="1559" w:type="dxa"/>
            <w:vAlign w:val="center"/>
          </w:tcPr>
          <w:p w:rsidR="006653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71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1 098,2</w:t>
            </w:r>
          </w:p>
        </w:tc>
        <w:tc>
          <w:tcPr>
            <w:tcW w:w="1559" w:type="dxa"/>
            <w:vAlign w:val="center"/>
          </w:tcPr>
          <w:p w:rsidR="006653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72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1 499,6</w:t>
            </w:r>
          </w:p>
        </w:tc>
        <w:tc>
          <w:tcPr>
            <w:tcW w:w="1559" w:type="dxa"/>
            <w:vAlign w:val="center"/>
          </w:tcPr>
          <w:p w:rsidR="00665347" w:rsidRPr="00900350" w:rsidRDefault="00274C78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249,9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73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рекламная и исследование конъюнктуры рынка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638,0</w:t>
            </w:r>
          </w:p>
        </w:tc>
        <w:tc>
          <w:tcPr>
            <w:tcW w:w="1559" w:type="dxa"/>
            <w:vAlign w:val="center"/>
          </w:tcPr>
          <w:p w:rsidR="0066534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М (74-75)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 научная и техническая прочая; деятельность ветеринарная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1559" w:type="dxa"/>
            <w:vAlign w:val="center"/>
          </w:tcPr>
          <w:p w:rsidR="0066534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77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Аренда и лизинг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1 197,0</w:t>
            </w:r>
          </w:p>
        </w:tc>
        <w:tc>
          <w:tcPr>
            <w:tcW w:w="1559" w:type="dxa"/>
            <w:vAlign w:val="center"/>
          </w:tcPr>
          <w:p w:rsidR="0066534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78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по трудоустройству и подбору персонала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1559" w:type="dxa"/>
            <w:vAlign w:val="center"/>
          </w:tcPr>
          <w:p w:rsidR="0066534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79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  <w:tc>
          <w:tcPr>
            <w:tcW w:w="1559" w:type="dxa"/>
            <w:vAlign w:val="center"/>
          </w:tcPr>
          <w:p w:rsidR="0066534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(</w:t>
            </w: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80-82</w:t>
            </w: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по обеспечению безопасности и проведению расследований, обслуживанию зданий и территорий,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691,1</w:t>
            </w:r>
          </w:p>
        </w:tc>
        <w:tc>
          <w:tcPr>
            <w:tcW w:w="1559" w:type="dxa"/>
            <w:vAlign w:val="center"/>
          </w:tcPr>
          <w:p w:rsidR="0066534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Align w:val="center"/>
          </w:tcPr>
          <w:p w:rsidR="00665347" w:rsidRPr="00900350" w:rsidRDefault="00665347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О 84</w:t>
            </w:r>
          </w:p>
        </w:tc>
        <w:tc>
          <w:tcPr>
            <w:tcW w:w="453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560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7 392,1</w:t>
            </w:r>
          </w:p>
        </w:tc>
        <w:tc>
          <w:tcPr>
            <w:tcW w:w="1559" w:type="dxa"/>
            <w:vAlign w:val="center"/>
          </w:tcPr>
          <w:p w:rsidR="0066534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1 232,0</w:t>
            </w:r>
          </w:p>
        </w:tc>
        <w:tc>
          <w:tcPr>
            <w:tcW w:w="2126" w:type="dxa"/>
            <w:vAlign w:val="center"/>
          </w:tcPr>
          <w:p w:rsidR="00665347" w:rsidRPr="00900350" w:rsidRDefault="0066534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65347" w:rsidRPr="00900350" w:rsidTr="00900350">
        <w:tc>
          <w:tcPr>
            <w:tcW w:w="567" w:type="dxa"/>
            <w:vAlign w:val="center"/>
          </w:tcPr>
          <w:p w:rsidR="00665347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665347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Р 85</w:t>
            </w:r>
          </w:p>
        </w:tc>
        <w:tc>
          <w:tcPr>
            <w:tcW w:w="4536" w:type="dxa"/>
            <w:vAlign w:val="center"/>
          </w:tcPr>
          <w:p w:rsidR="00665347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vAlign w:val="center"/>
          </w:tcPr>
          <w:p w:rsidR="00665347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3 159,5</w:t>
            </w:r>
          </w:p>
        </w:tc>
        <w:tc>
          <w:tcPr>
            <w:tcW w:w="1559" w:type="dxa"/>
            <w:vAlign w:val="center"/>
          </w:tcPr>
          <w:p w:rsidR="00665347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526,6</w:t>
            </w:r>
          </w:p>
        </w:tc>
        <w:tc>
          <w:tcPr>
            <w:tcW w:w="2126" w:type="dxa"/>
            <w:vAlign w:val="center"/>
          </w:tcPr>
          <w:p w:rsidR="00665347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86</w:t>
            </w: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2 908,2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484,7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(87-88)</w:t>
            </w: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467,4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(90-92)</w:t>
            </w: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творческая, в области искусства и организации развлечений, библиотек, архивов, музеев и прочих объектов культуры, по организации и проведению азартных игр и заключению пари, по организации и проведению лотерей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527,8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93</w:t>
            </w: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спорта, отдыха и развлечений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480,4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94</w:t>
            </w: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общественных организаций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95</w:t>
            </w: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96</w:t>
            </w: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прочих персональных услуг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254,7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Налоги на продукты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11 781,3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1 963,6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Субсидии на продукты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381,6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04" w:rsidRPr="00900350" w:rsidTr="00900350">
        <w:tc>
          <w:tcPr>
            <w:tcW w:w="567" w:type="dxa"/>
            <w:vAlign w:val="center"/>
          </w:tcPr>
          <w:p w:rsidR="00DA6304" w:rsidRPr="00D97D9E" w:rsidRDefault="00D97D9E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:rsidR="00DA6304" w:rsidRPr="00900350" w:rsidRDefault="00DA6304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Чистые налоги на продукты</w:t>
            </w:r>
          </w:p>
        </w:tc>
        <w:tc>
          <w:tcPr>
            <w:tcW w:w="1560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11 399,6</w:t>
            </w:r>
          </w:p>
        </w:tc>
        <w:tc>
          <w:tcPr>
            <w:tcW w:w="1559" w:type="dxa"/>
            <w:vAlign w:val="center"/>
          </w:tcPr>
          <w:p w:rsidR="00DA6304" w:rsidRPr="00900350" w:rsidRDefault="004B5777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1 899,9</w:t>
            </w:r>
          </w:p>
        </w:tc>
        <w:tc>
          <w:tcPr>
            <w:tcW w:w="2126" w:type="dxa"/>
            <w:vAlign w:val="center"/>
          </w:tcPr>
          <w:p w:rsidR="00DA6304" w:rsidRPr="00900350" w:rsidRDefault="00DA6304" w:rsidP="0090035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2C" w:rsidRPr="00900350" w:rsidTr="00900350">
        <w:tc>
          <w:tcPr>
            <w:tcW w:w="7798" w:type="dxa"/>
            <w:gridSpan w:val="4"/>
            <w:vAlign w:val="center"/>
          </w:tcPr>
          <w:p w:rsidR="0017482C" w:rsidRPr="00900350" w:rsidRDefault="0017482C" w:rsidP="002E10A9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Итого по отраслям экономики, предприятия которых не входят в перечень системообразующих</w:t>
            </w:r>
            <w:r w:rsidR="00F2411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E10A9">
              <w:rPr>
                <w:rFonts w:ascii="Times New Roman" w:hAnsi="Times New Roman" w:cs="Times New Roman"/>
                <w:sz w:val="20"/>
                <w:szCs w:val="20"/>
              </w:rPr>
              <w:t>вынужденно не работали</w:t>
            </w:r>
            <w:r w:rsidR="00F24116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нерабочих дней (2 месяца)</w:t>
            </w:r>
          </w:p>
        </w:tc>
        <w:tc>
          <w:tcPr>
            <w:tcW w:w="1559" w:type="dxa"/>
            <w:vAlign w:val="center"/>
          </w:tcPr>
          <w:p w:rsidR="0017482C" w:rsidRPr="00900350" w:rsidRDefault="0017482C" w:rsidP="004B577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4B5777" w:rsidRPr="0090035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900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5777" w:rsidRPr="009003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7482C" w:rsidRPr="00900350" w:rsidRDefault="0017482C" w:rsidP="0022585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439" w:rsidRDefault="00231439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столбце 4 табл. 2 представлены </w:t>
      </w:r>
      <w:r w:rsidR="00613B6D">
        <w:rPr>
          <w:rFonts w:ascii="Times New Roman" w:hAnsi="Times New Roman" w:cs="Times New Roman"/>
          <w:sz w:val="28"/>
          <w:szCs w:val="28"/>
        </w:rPr>
        <w:t xml:space="preserve">значения ВВП по отраслям экономики в годовом измерении, а в столбце 5 – значения ВВП по отраслям экономики за 2 месяца, которые получены делением данных столбца 4 на </w:t>
      </w:r>
      <w:r w:rsidR="002E10A9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613B6D">
        <w:rPr>
          <w:rFonts w:ascii="Times New Roman" w:hAnsi="Times New Roman" w:cs="Times New Roman"/>
          <w:sz w:val="28"/>
          <w:szCs w:val="28"/>
        </w:rPr>
        <w:t>6. В столбце 6 табл. 2 знаком «+» отмечены те отрасли экономики, предприятия которых входят в перечень системообразующих организаций российской экономики в соответствии с письмом Министерства экономического развития Российско</w:t>
      </w:r>
      <w:r w:rsidR="002E10A9">
        <w:rPr>
          <w:rFonts w:ascii="Times New Roman" w:hAnsi="Times New Roman" w:cs="Times New Roman"/>
          <w:sz w:val="28"/>
          <w:szCs w:val="28"/>
        </w:rPr>
        <w:t>й Федерации от 23 марта 2020 г.</w:t>
      </w:r>
      <w:r w:rsidR="002E10A9">
        <w:rPr>
          <w:rFonts w:ascii="Times New Roman" w:hAnsi="Times New Roman" w:cs="Times New Roman"/>
          <w:sz w:val="28"/>
          <w:szCs w:val="28"/>
        </w:rPr>
        <w:br/>
      </w:r>
      <w:r w:rsidR="00613B6D">
        <w:rPr>
          <w:rFonts w:ascii="Times New Roman" w:hAnsi="Times New Roman" w:cs="Times New Roman"/>
          <w:sz w:val="28"/>
          <w:szCs w:val="28"/>
        </w:rPr>
        <w:t xml:space="preserve">№ 8952-РМ/Д18и </w:t>
      </w:r>
      <w:r w:rsidR="00613B6D" w:rsidRPr="00225857">
        <w:rPr>
          <w:rFonts w:ascii="Times New Roman" w:hAnsi="Times New Roman" w:cs="Times New Roman"/>
          <w:sz w:val="28"/>
          <w:szCs w:val="28"/>
        </w:rPr>
        <w:t>[</w:t>
      </w:r>
      <w:r w:rsidR="00E37EFA">
        <w:rPr>
          <w:rFonts w:ascii="Times New Roman" w:hAnsi="Times New Roman" w:cs="Times New Roman"/>
          <w:sz w:val="28"/>
          <w:szCs w:val="28"/>
        </w:rPr>
        <w:t>20</w:t>
      </w:r>
      <w:r w:rsidR="00613B6D" w:rsidRPr="00225857">
        <w:rPr>
          <w:rFonts w:ascii="Times New Roman" w:hAnsi="Times New Roman" w:cs="Times New Roman"/>
          <w:sz w:val="28"/>
          <w:szCs w:val="28"/>
        </w:rPr>
        <w:t>]</w:t>
      </w:r>
      <w:r w:rsidR="00613B6D">
        <w:rPr>
          <w:rFonts w:ascii="Times New Roman" w:hAnsi="Times New Roman" w:cs="Times New Roman"/>
          <w:sz w:val="28"/>
          <w:szCs w:val="28"/>
        </w:rPr>
        <w:t>, а знаком «-» те отрасли, предприятия которых не входят в указанный перечень, либо вклад таких предприятий в соответствующую отрасль экономики не значителен. Значение, указанное в последней строке табл. 2, получено суммированием ВВП по тем отраслям экономики, которые отмечены</w:t>
      </w:r>
      <w:r w:rsidR="002E10A9">
        <w:rPr>
          <w:rFonts w:ascii="Times New Roman" w:hAnsi="Times New Roman" w:cs="Times New Roman"/>
          <w:sz w:val="28"/>
          <w:szCs w:val="28"/>
        </w:rPr>
        <w:t xml:space="preserve"> </w:t>
      </w:r>
      <w:r w:rsidR="00613B6D">
        <w:rPr>
          <w:rFonts w:ascii="Times New Roman" w:hAnsi="Times New Roman" w:cs="Times New Roman"/>
          <w:sz w:val="28"/>
          <w:szCs w:val="28"/>
        </w:rPr>
        <w:t xml:space="preserve">знаком «-» </w:t>
      </w:r>
      <w:r w:rsidR="00D808ED">
        <w:rPr>
          <w:rFonts w:ascii="Times New Roman" w:hAnsi="Times New Roman" w:cs="Times New Roman"/>
          <w:sz w:val="28"/>
          <w:szCs w:val="28"/>
        </w:rPr>
        <w:t>в столбце 6</w:t>
      </w:r>
      <w:r w:rsidR="002E10A9">
        <w:rPr>
          <w:rFonts w:ascii="Times New Roman" w:hAnsi="Times New Roman" w:cs="Times New Roman"/>
          <w:sz w:val="28"/>
          <w:szCs w:val="28"/>
        </w:rPr>
        <w:t>, т.е. не работали</w:t>
      </w:r>
      <w:r w:rsidR="002E10A9">
        <w:rPr>
          <w:rFonts w:ascii="Times New Roman" w:hAnsi="Times New Roman" w:cs="Times New Roman"/>
          <w:sz w:val="28"/>
          <w:szCs w:val="28"/>
        </w:rPr>
        <w:br/>
      </w:r>
      <w:r w:rsidR="00AB69D8">
        <w:rPr>
          <w:rFonts w:ascii="Times New Roman" w:hAnsi="Times New Roman" w:cs="Times New Roman"/>
          <w:sz w:val="28"/>
          <w:szCs w:val="28"/>
        </w:rPr>
        <w:t>2 месяца</w:t>
      </w:r>
      <w:r w:rsidR="00D808ED">
        <w:rPr>
          <w:rFonts w:ascii="Times New Roman" w:hAnsi="Times New Roman" w:cs="Times New Roman"/>
          <w:sz w:val="28"/>
          <w:szCs w:val="28"/>
        </w:rPr>
        <w:t>.</w:t>
      </w:r>
    </w:p>
    <w:p w:rsidR="004B5777" w:rsidRPr="00922D1A" w:rsidRDefault="00C96BB1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 декабря 2019 г. № 380-ФЗ «О федеральном бюджете на 2020 год и на плановый период 2021 и 2022 годов» </w:t>
      </w:r>
      <w:r w:rsidRPr="00C96BB1">
        <w:rPr>
          <w:rFonts w:ascii="Times New Roman" w:hAnsi="Times New Roman" w:cs="Times New Roman"/>
          <w:sz w:val="28"/>
          <w:szCs w:val="28"/>
        </w:rPr>
        <w:t>[</w:t>
      </w:r>
      <w:r w:rsidR="00E37EFA">
        <w:rPr>
          <w:rFonts w:ascii="Times New Roman" w:hAnsi="Times New Roman" w:cs="Times New Roman"/>
          <w:sz w:val="28"/>
          <w:szCs w:val="28"/>
        </w:rPr>
        <w:t>21</w:t>
      </w:r>
      <w:r w:rsidRPr="00C96BB1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установлен прогнозируемый общий объём доходов федерального бюджета </w:t>
      </w:r>
      <w:r w:rsidR="00922D1A">
        <w:rPr>
          <w:rFonts w:ascii="Times New Roman" w:hAnsi="Times New Roman" w:cs="Times New Roman"/>
          <w:sz w:val="28"/>
          <w:szCs w:val="28"/>
        </w:rPr>
        <w:t>на 2020 год в сумме 20 379 371 641,8 тыс. руб.</w:t>
      </w:r>
      <w:r w:rsidR="002B715F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37EFA">
        <w:rPr>
          <w:rFonts w:ascii="Times New Roman" w:hAnsi="Times New Roman" w:cs="Times New Roman"/>
          <w:sz w:val="28"/>
          <w:szCs w:val="28"/>
        </w:rPr>
        <w:br/>
      </w:r>
      <w:r w:rsidR="002B715F">
        <w:rPr>
          <w:rFonts w:ascii="Times New Roman" w:hAnsi="Times New Roman" w:cs="Times New Roman"/>
          <w:sz w:val="28"/>
          <w:szCs w:val="28"/>
        </w:rPr>
        <w:t>20 379,4 млрд. руб. : 110 046,1 млрд. руб. = 18,52% ВВП.</w:t>
      </w:r>
      <w:r w:rsidR="00922D1A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AB69D8">
        <w:rPr>
          <w:rFonts w:ascii="Times New Roman" w:hAnsi="Times New Roman" w:cs="Times New Roman"/>
          <w:sz w:val="28"/>
          <w:szCs w:val="28"/>
        </w:rPr>
        <w:t>из-за того, что часть отраслей экономики вынужден</w:t>
      </w:r>
      <w:r w:rsidR="002E10A9">
        <w:rPr>
          <w:rFonts w:ascii="Times New Roman" w:hAnsi="Times New Roman" w:cs="Times New Roman"/>
          <w:sz w:val="28"/>
          <w:szCs w:val="28"/>
        </w:rPr>
        <w:t>н</w:t>
      </w:r>
      <w:r w:rsidR="00AB69D8">
        <w:rPr>
          <w:rFonts w:ascii="Times New Roman" w:hAnsi="Times New Roman" w:cs="Times New Roman"/>
          <w:sz w:val="28"/>
          <w:szCs w:val="28"/>
        </w:rPr>
        <w:t xml:space="preserve">о не работали 2 месяца и потери ВВП составили 5 117,2 млрд. руб., </w:t>
      </w:r>
      <w:r w:rsidR="00922D1A">
        <w:rPr>
          <w:rFonts w:ascii="Times New Roman" w:hAnsi="Times New Roman" w:cs="Times New Roman"/>
          <w:sz w:val="28"/>
          <w:szCs w:val="28"/>
        </w:rPr>
        <w:t>федеральный бюджет на 2020-ый год не досчитается доходов в размере 5 117,2 млрд. руб. ∙ 18,</w:t>
      </w:r>
      <w:r w:rsidR="002B715F">
        <w:rPr>
          <w:rFonts w:ascii="Times New Roman" w:hAnsi="Times New Roman" w:cs="Times New Roman"/>
          <w:sz w:val="28"/>
          <w:szCs w:val="28"/>
        </w:rPr>
        <w:t>52</w:t>
      </w:r>
      <w:r w:rsidR="00657564">
        <w:rPr>
          <w:rFonts w:ascii="Times New Roman" w:hAnsi="Times New Roman" w:cs="Times New Roman"/>
          <w:sz w:val="28"/>
          <w:szCs w:val="28"/>
        </w:rPr>
        <w:t>% =</w:t>
      </w:r>
      <w:r w:rsidR="00657564">
        <w:rPr>
          <w:rFonts w:ascii="Times New Roman" w:hAnsi="Times New Roman" w:cs="Times New Roman"/>
          <w:sz w:val="28"/>
          <w:szCs w:val="28"/>
        </w:rPr>
        <w:br/>
      </w:r>
      <w:r w:rsidR="00922D1A">
        <w:rPr>
          <w:rFonts w:ascii="Times New Roman" w:hAnsi="Times New Roman" w:cs="Times New Roman"/>
          <w:sz w:val="28"/>
          <w:szCs w:val="28"/>
        </w:rPr>
        <w:t>9</w:t>
      </w:r>
      <w:r w:rsidR="002B715F">
        <w:rPr>
          <w:rFonts w:ascii="Times New Roman" w:hAnsi="Times New Roman" w:cs="Times New Roman"/>
          <w:sz w:val="28"/>
          <w:szCs w:val="28"/>
        </w:rPr>
        <w:t>4</w:t>
      </w:r>
      <w:r w:rsidR="00922D1A">
        <w:rPr>
          <w:rFonts w:ascii="Times New Roman" w:hAnsi="Times New Roman" w:cs="Times New Roman"/>
          <w:sz w:val="28"/>
          <w:szCs w:val="28"/>
        </w:rPr>
        <w:t>7,</w:t>
      </w:r>
      <w:r w:rsidR="002B715F">
        <w:rPr>
          <w:rFonts w:ascii="Times New Roman" w:hAnsi="Times New Roman" w:cs="Times New Roman"/>
          <w:sz w:val="28"/>
          <w:szCs w:val="28"/>
        </w:rPr>
        <w:t>7</w:t>
      </w:r>
      <w:r w:rsidR="00922D1A">
        <w:rPr>
          <w:rFonts w:ascii="Times New Roman" w:hAnsi="Times New Roman" w:cs="Times New Roman"/>
          <w:sz w:val="28"/>
          <w:szCs w:val="28"/>
        </w:rPr>
        <w:t xml:space="preserve"> млрд. руб. Как следует из данных, представленных на официальном сайте Федеральной службы государственной статистики </w:t>
      </w:r>
      <w:r w:rsidR="00922D1A" w:rsidRPr="00922D1A">
        <w:rPr>
          <w:rFonts w:ascii="Times New Roman" w:hAnsi="Times New Roman" w:cs="Times New Roman"/>
          <w:sz w:val="28"/>
          <w:szCs w:val="28"/>
        </w:rPr>
        <w:t>[11]</w:t>
      </w:r>
      <w:r w:rsidR="00922D1A">
        <w:rPr>
          <w:rFonts w:ascii="Times New Roman" w:hAnsi="Times New Roman" w:cs="Times New Roman"/>
          <w:sz w:val="28"/>
          <w:szCs w:val="28"/>
        </w:rPr>
        <w:t xml:space="preserve">, оплата труда наёмных работников в структуре </w:t>
      </w:r>
      <w:r w:rsidR="008F19E2">
        <w:rPr>
          <w:rFonts w:ascii="Times New Roman" w:hAnsi="Times New Roman" w:cs="Times New Roman"/>
          <w:sz w:val="28"/>
          <w:szCs w:val="28"/>
        </w:rPr>
        <w:t>ВВП</w:t>
      </w:r>
      <w:r w:rsidR="00922D1A">
        <w:rPr>
          <w:rFonts w:ascii="Times New Roman" w:hAnsi="Times New Roman" w:cs="Times New Roman"/>
          <w:sz w:val="28"/>
          <w:szCs w:val="28"/>
        </w:rPr>
        <w:t xml:space="preserve"> составляет 46,7%. Значит, в результате снижения </w:t>
      </w:r>
      <w:r w:rsidR="008F19E2">
        <w:rPr>
          <w:rFonts w:ascii="Times New Roman" w:hAnsi="Times New Roman" w:cs="Times New Roman"/>
          <w:sz w:val="28"/>
          <w:szCs w:val="28"/>
        </w:rPr>
        <w:t>ВВП</w:t>
      </w:r>
      <w:r w:rsidR="002B715F">
        <w:rPr>
          <w:rFonts w:ascii="Times New Roman" w:hAnsi="Times New Roman" w:cs="Times New Roman"/>
          <w:sz w:val="28"/>
          <w:szCs w:val="28"/>
        </w:rPr>
        <w:t xml:space="preserve"> потери заработной платы наё</w:t>
      </w:r>
      <w:r w:rsidR="00922D1A">
        <w:rPr>
          <w:rFonts w:ascii="Times New Roman" w:hAnsi="Times New Roman" w:cs="Times New Roman"/>
          <w:sz w:val="28"/>
          <w:szCs w:val="28"/>
        </w:rPr>
        <w:t>мных работников состав</w:t>
      </w:r>
      <w:r w:rsidR="008F19E2">
        <w:rPr>
          <w:rFonts w:ascii="Times New Roman" w:hAnsi="Times New Roman" w:cs="Times New Roman"/>
          <w:sz w:val="28"/>
          <w:szCs w:val="28"/>
        </w:rPr>
        <w:t xml:space="preserve">ят 5 117,2 млрд. руб. ∙ 46,7% = </w:t>
      </w:r>
      <w:r w:rsidR="00922D1A">
        <w:rPr>
          <w:rFonts w:ascii="Times New Roman" w:hAnsi="Times New Roman" w:cs="Times New Roman"/>
          <w:sz w:val="28"/>
          <w:szCs w:val="28"/>
        </w:rPr>
        <w:t>2 389,</w:t>
      </w:r>
      <w:r w:rsidR="008F19E2">
        <w:rPr>
          <w:rFonts w:ascii="Times New Roman" w:hAnsi="Times New Roman" w:cs="Times New Roman"/>
          <w:sz w:val="28"/>
          <w:szCs w:val="28"/>
        </w:rPr>
        <w:t>7 млрд. руб.</w:t>
      </w:r>
    </w:p>
    <w:p w:rsidR="008F19E2" w:rsidRDefault="008F19E2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Ежедневные потери</w:t>
      </w:r>
      <w:r w:rsidR="00AB69D8">
        <w:rPr>
          <w:rFonts w:ascii="Times New Roman" w:hAnsi="Times New Roman" w:cs="Times New Roman"/>
          <w:sz w:val="28"/>
          <w:szCs w:val="28"/>
        </w:rPr>
        <w:t xml:space="preserve"> ВВП равны 5 117,2 млрд. руб. :</w:t>
      </w:r>
      <w:r w:rsidR="00AB6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61 день </w:t>
      </w:r>
      <w:r w:rsidR="00AB69D8">
        <w:rPr>
          <w:rFonts w:ascii="Times New Roman" w:hAnsi="Times New Roman" w:cs="Times New Roman"/>
          <w:sz w:val="28"/>
          <w:szCs w:val="28"/>
        </w:rPr>
        <w:t xml:space="preserve">(2 месяца)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B6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83,9 млрд. руб. Ежедневные поте</w:t>
      </w:r>
      <w:r w:rsidR="002B715F">
        <w:rPr>
          <w:rFonts w:ascii="Times New Roman" w:hAnsi="Times New Roman" w:cs="Times New Roman"/>
          <w:sz w:val="28"/>
          <w:szCs w:val="28"/>
        </w:rPr>
        <w:t>ри федерального бюджета равны</w:t>
      </w:r>
      <w:r w:rsidR="00AB69D8">
        <w:rPr>
          <w:rFonts w:ascii="Times New Roman" w:hAnsi="Times New Roman" w:cs="Times New Roman"/>
          <w:sz w:val="28"/>
          <w:szCs w:val="28"/>
        </w:rPr>
        <w:t xml:space="preserve"> </w:t>
      </w:r>
      <w:r w:rsidR="002B715F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7,</w:t>
      </w:r>
      <w:r w:rsidR="002B71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млрд. руб. : 61 день = 15,</w:t>
      </w:r>
      <w:r w:rsidR="002B71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млрд. руб. Наконец, </w:t>
      </w:r>
      <w:r>
        <w:rPr>
          <w:rFonts w:ascii="Times New Roman" w:hAnsi="Times New Roman" w:cs="Times New Roman"/>
          <w:sz w:val="28"/>
          <w:szCs w:val="28"/>
        </w:rPr>
        <w:lastRenderedPageBreak/>
        <w:t>ежедневные потери заработной платы наёмных работников составляют 2 389,7 млрд. руб. :</w:t>
      </w:r>
      <w:r w:rsidR="00AB6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 день = 39,2 млрд. руб.</w:t>
      </w:r>
    </w:p>
    <w:p w:rsidR="00AB69D8" w:rsidRPr="00B673F0" w:rsidRDefault="00FA6511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3F0">
        <w:rPr>
          <w:rFonts w:ascii="Times New Roman" w:hAnsi="Times New Roman" w:cs="Times New Roman"/>
          <w:b/>
          <w:sz w:val="28"/>
          <w:szCs w:val="28"/>
        </w:rPr>
        <w:t xml:space="preserve">Смертность при </w:t>
      </w:r>
      <w:r w:rsidRPr="00B673F0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B673F0">
        <w:rPr>
          <w:rFonts w:ascii="Times New Roman" w:hAnsi="Times New Roman" w:cs="Times New Roman"/>
          <w:b/>
          <w:sz w:val="28"/>
          <w:szCs w:val="28"/>
        </w:rPr>
        <w:t>-19 сравнима со смертностью от ежегодного заболевания гриппом, но даже при превышении порога заболеваемости гриппом никогда не вводился режим самоизоляции, не закрывали больных на карантин, не штрафовали за нарушение этого режима, а те</w:t>
      </w:r>
      <w:r w:rsidR="002B715F" w:rsidRPr="00B673F0">
        <w:rPr>
          <w:rFonts w:ascii="Times New Roman" w:hAnsi="Times New Roman" w:cs="Times New Roman"/>
          <w:b/>
          <w:sz w:val="28"/>
          <w:szCs w:val="28"/>
        </w:rPr>
        <w:t>,</w:t>
      </w:r>
      <w:r w:rsidRPr="00B673F0">
        <w:rPr>
          <w:rFonts w:ascii="Times New Roman" w:hAnsi="Times New Roman" w:cs="Times New Roman"/>
          <w:b/>
          <w:sz w:val="28"/>
          <w:szCs w:val="28"/>
        </w:rPr>
        <w:t xml:space="preserve"> кто болел</w:t>
      </w:r>
      <w:r w:rsidR="002B715F" w:rsidRPr="00B673F0">
        <w:rPr>
          <w:rFonts w:ascii="Times New Roman" w:hAnsi="Times New Roman" w:cs="Times New Roman"/>
          <w:b/>
          <w:sz w:val="28"/>
          <w:szCs w:val="28"/>
        </w:rPr>
        <w:t>,</w:t>
      </w:r>
      <w:r w:rsidRPr="00B673F0">
        <w:rPr>
          <w:rFonts w:ascii="Times New Roman" w:hAnsi="Times New Roman" w:cs="Times New Roman"/>
          <w:b/>
          <w:sz w:val="28"/>
          <w:szCs w:val="28"/>
        </w:rPr>
        <w:t xml:space="preserve"> как теперь говорят</w:t>
      </w:r>
      <w:r w:rsidR="002B715F" w:rsidRPr="00B673F0">
        <w:rPr>
          <w:rFonts w:ascii="Times New Roman" w:hAnsi="Times New Roman" w:cs="Times New Roman"/>
          <w:b/>
          <w:sz w:val="28"/>
          <w:szCs w:val="28"/>
        </w:rPr>
        <w:t>,</w:t>
      </w:r>
      <w:r w:rsidRPr="00B673F0">
        <w:rPr>
          <w:rFonts w:ascii="Times New Roman" w:hAnsi="Times New Roman" w:cs="Times New Roman"/>
          <w:b/>
          <w:sz w:val="28"/>
          <w:szCs w:val="28"/>
        </w:rPr>
        <w:t xml:space="preserve"> бессимптомно</w:t>
      </w:r>
      <w:r w:rsidR="002B715F" w:rsidRPr="00B673F0">
        <w:rPr>
          <w:rFonts w:ascii="Times New Roman" w:hAnsi="Times New Roman" w:cs="Times New Roman"/>
          <w:b/>
          <w:sz w:val="28"/>
          <w:szCs w:val="28"/>
        </w:rPr>
        <w:t>,</w:t>
      </w:r>
      <w:r w:rsidRPr="00B673F0">
        <w:rPr>
          <w:rFonts w:ascii="Times New Roman" w:hAnsi="Times New Roman" w:cs="Times New Roman"/>
          <w:b/>
          <w:sz w:val="28"/>
          <w:szCs w:val="28"/>
        </w:rPr>
        <w:t xml:space="preserve"> продолжал нормально жить и работать</w:t>
      </w:r>
      <w:r w:rsidR="002B715F" w:rsidRPr="00B673F0">
        <w:rPr>
          <w:rFonts w:ascii="Times New Roman" w:hAnsi="Times New Roman" w:cs="Times New Roman"/>
          <w:b/>
          <w:sz w:val="28"/>
          <w:szCs w:val="28"/>
        </w:rPr>
        <w:t>,</w:t>
      </w:r>
      <w:r w:rsidRPr="00B673F0">
        <w:rPr>
          <w:rFonts w:ascii="Times New Roman" w:hAnsi="Times New Roman" w:cs="Times New Roman"/>
          <w:b/>
          <w:sz w:val="28"/>
          <w:szCs w:val="28"/>
        </w:rPr>
        <w:t xml:space="preserve"> не становясь изгоем для общества.</w:t>
      </w:r>
    </w:p>
    <w:p w:rsidR="00FA6511" w:rsidRDefault="00F45518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этот период медицина научилась бороться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45518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: число выздоравливающих превысило число заболевших; смертность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45518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AB69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69D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% по сравнению со всеми видами умерших за этот период </w:t>
      </w:r>
      <w:r w:rsidRPr="002E10A9">
        <w:rPr>
          <w:rFonts w:ascii="Times New Roman" w:hAnsi="Times New Roman" w:cs="Times New Roman"/>
          <w:b/>
          <w:sz w:val="28"/>
          <w:szCs w:val="28"/>
        </w:rPr>
        <w:t>(на уровне смертности от ежегодного обычного гриппа)</w:t>
      </w:r>
      <w:r>
        <w:rPr>
          <w:rFonts w:ascii="Times New Roman" w:hAnsi="Times New Roman" w:cs="Times New Roman"/>
          <w:sz w:val="28"/>
          <w:szCs w:val="28"/>
        </w:rPr>
        <w:t xml:space="preserve">; налажена система тестирования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45518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и антитела, создан резерв оснащённых всем необходимым оборудованием коек (</w:t>
      </w:r>
      <w:r w:rsidR="002B715F">
        <w:rPr>
          <w:rFonts w:ascii="Times New Roman" w:hAnsi="Times New Roman" w:cs="Times New Roman"/>
          <w:sz w:val="28"/>
          <w:szCs w:val="28"/>
        </w:rPr>
        <w:t xml:space="preserve">как показано выше,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B715F">
        <w:rPr>
          <w:rFonts w:ascii="Times New Roman" w:hAnsi="Times New Roman" w:cs="Times New Roman"/>
          <w:sz w:val="28"/>
          <w:szCs w:val="28"/>
        </w:rPr>
        <w:t>анятый коечный фонд составляет 6</w:t>
      </w:r>
      <w:r>
        <w:rPr>
          <w:rFonts w:ascii="Times New Roman" w:hAnsi="Times New Roman" w:cs="Times New Roman"/>
          <w:sz w:val="28"/>
          <w:szCs w:val="28"/>
        </w:rPr>
        <w:t>6%).</w:t>
      </w:r>
    </w:p>
    <w:p w:rsidR="00F45518" w:rsidRPr="00F45518" w:rsidRDefault="00F45518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России также за эти два месяца осознали и на практике освоили основные мероприятия, предохраняющие от заражения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45518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: социальная дистанция (не менее 1,5 м); маски; перчатки; </w:t>
      </w:r>
      <w:r w:rsidR="00E37EFA">
        <w:rPr>
          <w:rFonts w:ascii="Times New Roman" w:hAnsi="Times New Roman" w:cs="Times New Roman"/>
          <w:sz w:val="28"/>
          <w:szCs w:val="28"/>
        </w:rPr>
        <w:t>дезинфицирующие</w:t>
      </w:r>
      <w:r>
        <w:rPr>
          <w:rFonts w:ascii="Times New Roman" w:hAnsi="Times New Roman" w:cs="Times New Roman"/>
          <w:sz w:val="28"/>
          <w:szCs w:val="28"/>
        </w:rPr>
        <w:t xml:space="preserve"> средства; измерение температуры при нахождении в общественных местах; тестирование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45518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и антитела; здоровый образ жизни, усиливающий иммунитет.</w:t>
      </w:r>
    </w:p>
    <w:p w:rsidR="007807F6" w:rsidRDefault="00AB69D8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показано, что </w:t>
      </w:r>
      <w:r w:rsidRPr="002E10A9">
        <w:rPr>
          <w:rFonts w:ascii="Times New Roman" w:hAnsi="Times New Roman" w:cs="Times New Roman"/>
          <w:b/>
          <w:sz w:val="28"/>
          <w:szCs w:val="28"/>
        </w:rPr>
        <w:t>ежедневные</w:t>
      </w:r>
      <w:r>
        <w:rPr>
          <w:rFonts w:ascii="Times New Roman" w:hAnsi="Times New Roman" w:cs="Times New Roman"/>
          <w:sz w:val="28"/>
          <w:szCs w:val="28"/>
        </w:rPr>
        <w:t xml:space="preserve"> потери экономики составляют: ВВП – 83,9 млрд. руб.; бюджет недополучает – 15,9 млрд. руб.; работающие граждане – </w:t>
      </w:r>
      <w:r w:rsidR="007807F6">
        <w:rPr>
          <w:rFonts w:ascii="Times New Roman" w:hAnsi="Times New Roman" w:cs="Times New Roman"/>
          <w:sz w:val="28"/>
          <w:szCs w:val="28"/>
        </w:rPr>
        <w:t>39,2 млрд. руб.</w:t>
      </w:r>
    </w:p>
    <w:p w:rsidR="00CB63F6" w:rsidRDefault="007807F6" w:rsidP="00A070C2">
      <w:pPr>
        <w:pStyle w:val="a3"/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69D8">
        <w:rPr>
          <w:rFonts w:ascii="Times New Roman" w:hAnsi="Times New Roman" w:cs="Times New Roman"/>
          <w:sz w:val="28"/>
          <w:szCs w:val="28"/>
        </w:rPr>
        <w:t>оэтому с соблюдением перечисленных выше мер поведения граждан России на предприятиях и в общественных местах</w:t>
      </w:r>
      <w:r w:rsidR="00CB63F6">
        <w:rPr>
          <w:rFonts w:ascii="Times New Roman" w:hAnsi="Times New Roman" w:cs="Times New Roman"/>
          <w:sz w:val="28"/>
          <w:szCs w:val="28"/>
        </w:rPr>
        <w:t xml:space="preserve">, предотвращающих заболевание </w:t>
      </w:r>
      <w:r w:rsidR="00CB63F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B63F6" w:rsidRPr="00CB63F6">
        <w:rPr>
          <w:rFonts w:ascii="Times New Roman" w:hAnsi="Times New Roman" w:cs="Times New Roman"/>
          <w:sz w:val="28"/>
          <w:szCs w:val="28"/>
        </w:rPr>
        <w:t>-19</w:t>
      </w:r>
      <w:r w:rsidR="00CB63F6">
        <w:rPr>
          <w:rFonts w:ascii="Times New Roman" w:hAnsi="Times New Roman" w:cs="Times New Roman"/>
          <w:sz w:val="28"/>
          <w:szCs w:val="28"/>
        </w:rPr>
        <w:t>, необходимо максимально быстро вернуться к нормальной жизни:</w:t>
      </w:r>
    </w:p>
    <w:p w:rsidR="00CB63F6" w:rsidRDefault="00CB63F6" w:rsidP="00CB63F6">
      <w:pPr>
        <w:pStyle w:val="a3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Разрешить работу предприятиям всех отраслей экономики и устранить ограничения по перемещению граждан и грузов между </w:t>
      </w:r>
      <w:r w:rsidR="007807F6">
        <w:rPr>
          <w:rFonts w:ascii="Times New Roman" w:hAnsi="Times New Roman" w:cs="Times New Roman"/>
          <w:sz w:val="28"/>
          <w:szCs w:val="28"/>
        </w:rPr>
        <w:t>субъектами Российской Федерации, чтобы не разрушать торговых и производственных связей</w:t>
      </w:r>
      <w:r w:rsidR="00657564">
        <w:rPr>
          <w:rFonts w:ascii="Times New Roman" w:hAnsi="Times New Roman" w:cs="Times New Roman"/>
          <w:sz w:val="28"/>
          <w:szCs w:val="28"/>
        </w:rPr>
        <w:t>.</w:t>
      </w:r>
    </w:p>
    <w:p w:rsidR="00CB63F6" w:rsidRDefault="00CB63F6" w:rsidP="00CB63F6">
      <w:pPr>
        <w:pStyle w:val="a3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все пропуска и штрафы, препятствующие гражданам в их свободных перемещениях к местам работы и отдыха.</w:t>
      </w:r>
    </w:p>
    <w:p w:rsidR="00CB63F6" w:rsidRDefault="00CB63F6" w:rsidP="00CB63F6">
      <w:pPr>
        <w:pStyle w:val="a3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</w:t>
      </w:r>
      <w:r w:rsidR="002E10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парки, спортивные и детские площадки для прогулок, занятий физкультурой и спортом; дома отдыха, санатории, пансионаты и гостиницы для организации летнего отдыха и возобновления работы отраслей, его обеспечивающих.</w:t>
      </w:r>
    </w:p>
    <w:p w:rsidR="00CB63F6" w:rsidRDefault="00CB63F6" w:rsidP="00CB63F6">
      <w:pPr>
        <w:pStyle w:val="a3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карантин для граждан с бессимптомным протеканием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B63F6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E10A9">
        <w:rPr>
          <w:rFonts w:ascii="Times New Roman" w:hAnsi="Times New Roman" w:cs="Times New Roman"/>
          <w:sz w:val="28"/>
          <w:szCs w:val="28"/>
        </w:rPr>
        <w:t xml:space="preserve">обсерваторы </w:t>
      </w:r>
      <w:r>
        <w:rPr>
          <w:rFonts w:ascii="Times New Roman" w:hAnsi="Times New Roman" w:cs="Times New Roman"/>
          <w:sz w:val="28"/>
          <w:szCs w:val="28"/>
        </w:rPr>
        <w:t>при перемещении в другой субъект Российской Федерации.</w:t>
      </w:r>
    </w:p>
    <w:p w:rsidR="00CB63F6" w:rsidRDefault="00CB63F6" w:rsidP="00CB63F6">
      <w:pPr>
        <w:pStyle w:val="a3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детских садов, летних и городских лагерей для школьников, чтобы родители могли приступить к работе.</w:t>
      </w:r>
    </w:p>
    <w:p w:rsidR="002E10A9" w:rsidRPr="002E10A9" w:rsidRDefault="002E10A9" w:rsidP="002E10A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данной статьёй на кафедре ИБМ5 «Финансы» Московского государственного технического университета имени Н.Э. Баумана (национального исследовательского университета) разработаны другие технологии и инструменты организации и финансирования отечественного здравоохранения, с которыми можно познакомиться на сайтах</w:t>
      </w:r>
      <w:r w:rsidR="0078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sokolov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expert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</w:t>
      </w:r>
      <w:r w:rsidR="0078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или 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ibm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</w:t>
      </w:r>
      <w:r w:rsidR="0078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0D0F30" w:rsidRDefault="00C3580C" w:rsidP="00534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95D02" w:rsidRPr="004A4510" w:rsidRDefault="00C95D02" w:rsidP="00C95D02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Департамента здравоохранения г. Москвы от 11 апреля 2020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388 «Об утверждении алгоритмов ведения пациентов с ОРВИ 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A2314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на дому и в Амбулаторных КТ-центрах»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КонсультантПлюс: справ. прав. система: офиц. сайт / Компания «КонсультантПлюс».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//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consultant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data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обращения </w:t>
      </w:r>
      <w:r w:rsidR="006F79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3D5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.05.2020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6C8E" w:rsidRPr="00BB6C8E" w:rsidRDefault="00BB6C8E" w:rsidP="001244AF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Власти Москвы разрешили лечиться от коронавируса на дому </w:t>
      </w:r>
      <w:r w:rsidRPr="00BB6C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B6C8E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BB6C8E">
        <w:rPr>
          <w:rFonts w:ascii="Times New Roman" w:hAnsi="Times New Roman" w:cs="Times New Roman"/>
          <w:sz w:val="28"/>
          <w:szCs w:val="28"/>
        </w:rPr>
        <w:t>https: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www.rbc.ru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society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8E">
        <w:rPr>
          <w:rFonts w:ascii="Times New Roman" w:hAnsi="Times New Roman" w:cs="Times New Roman"/>
          <w:sz w:val="28"/>
          <w:szCs w:val="28"/>
        </w:rPr>
        <w:t>5e7a6ac69a7947869b11eca7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6F7964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EC5" w:rsidRDefault="00EE5EC5" w:rsidP="00EE5EC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Е.В., Костырин Е.В. Эффективность создания Амбулаторных КТ-центров и необходимость возобновления работы всех организаций и предприятий // Экономика и управление: проблемы, решения. 2020. № 6, </w:t>
      </w:r>
      <w:r>
        <w:rPr>
          <w:rFonts w:ascii="Times New Roman" w:hAnsi="Times New Roman" w:cs="Times New Roman"/>
          <w:sz w:val="28"/>
          <w:szCs w:val="28"/>
        </w:rPr>
        <w:br/>
        <w:t>Том 1.</w:t>
      </w:r>
    </w:p>
    <w:p w:rsidR="00EE5EC5" w:rsidRPr="009A3918" w:rsidRDefault="00EE5EC5" w:rsidP="00EE5EC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Где сдать тест на коронавирус в Москве </w:t>
      </w:r>
      <w:r w:rsidRPr="009A39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[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Электронный ресурс</w:t>
      </w:r>
      <w:r w:rsidRPr="009A39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].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URL: https: // coronavirus-testing.ru / Moscow (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дата</w:t>
      </w:r>
      <w:r w:rsidRPr="009A39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обращения</w:t>
      </w:r>
      <w:r w:rsidRPr="009A39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 </w:t>
      </w:r>
      <w:r w:rsidR="006F7964" w:rsidRPr="006F796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2</w:t>
      </w:r>
      <w:r w:rsidR="002E3D56" w:rsidRPr="002E3D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5</w:t>
      </w:r>
      <w:r w:rsidRPr="009A39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.05.2020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)</w:t>
      </w:r>
      <w:r w:rsidRPr="009A39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.</w:t>
      </w:r>
    </w:p>
    <w:p w:rsidR="00EE5EC5" w:rsidRPr="00534965" w:rsidRDefault="00EE5EC5" w:rsidP="00EE5EC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Москве провели миллион тестов на коронавирус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[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Электронный ресурс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].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URL: https: //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ria.ru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/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20200506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/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1571008094.html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(дата обращения </w:t>
      </w:r>
      <w:r w:rsidR="006F796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</w:t>
      </w:r>
      <w:r w:rsidR="002E3D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.05.2020).</w:t>
      </w:r>
    </w:p>
    <w:p w:rsidR="00B52FBA" w:rsidRDefault="00B52FBA" w:rsidP="00EE5EC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Московский городской фонд обязательного медицинского страхования </w:t>
      </w:r>
      <w:r w:rsidRPr="001A4C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[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Электронный ресурс</w:t>
      </w:r>
      <w:r w:rsidRPr="001A4C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]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URL</w:t>
      </w:r>
      <w:r w:rsidRPr="00FF2B3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r w:rsidRPr="00022D1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F2B3E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B6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mgfoms</w:t>
      </w:r>
      <w:r w:rsidRPr="00FB6E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6F7964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.05.2020).</w:t>
      </w:r>
    </w:p>
    <w:p w:rsidR="004B49E0" w:rsidRPr="004B49E0" w:rsidRDefault="004B49E0" w:rsidP="00691E9E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9E0">
        <w:rPr>
          <w:rFonts w:ascii="Times New Roman" w:hAnsi="Times New Roman" w:cs="Times New Roman"/>
          <w:sz w:val="28"/>
          <w:szCs w:val="28"/>
        </w:rPr>
        <w:t>Соколов Е.В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4B49E0">
        <w:rPr>
          <w:rFonts w:ascii="Times New Roman" w:hAnsi="Times New Roman" w:cs="Times New Roman"/>
          <w:sz w:val="28"/>
          <w:szCs w:val="28"/>
        </w:rPr>
        <w:t xml:space="preserve"> Костырин Е.В. Экономико-математические модели управления бюджетными поликлиниками города Москвы // Экономика и управление: проблемы, решения. 2017. № 12, Том 1. С. 58-71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C25" w:rsidRDefault="00D75C25" w:rsidP="00691E9E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 и деятельность медицинских организаций здравоохранения. Основные показатели здравоохранения.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М., 2019. 49 с.</w:t>
      </w:r>
    </w:p>
    <w:p w:rsidR="00691E9E" w:rsidRDefault="00691E9E" w:rsidP="004346CC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статистики по </w:t>
      </w:r>
      <w:r>
        <w:rPr>
          <w:rFonts w:ascii="Times New Roman" w:hAnsi="Times New Roman" w:cs="Times New Roman"/>
          <w:sz w:val="28"/>
          <w:szCs w:val="28"/>
        </w:rPr>
        <w:br/>
        <w:t xml:space="preserve">г. Москве и Московской области </w:t>
      </w:r>
      <w:r w:rsidRPr="00691E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91E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5484">
        <w:rPr>
          <w:rFonts w:ascii="Times New Roman" w:hAnsi="Times New Roman" w:cs="Times New Roman"/>
          <w:sz w:val="28"/>
          <w:szCs w:val="28"/>
        </w:rPr>
        <w:t xml:space="preserve">: </w:t>
      </w:r>
      <w:r w:rsidRPr="00691E9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75484">
        <w:rPr>
          <w:rFonts w:ascii="Times New Roman" w:hAnsi="Times New Roman" w:cs="Times New Roman"/>
          <w:sz w:val="28"/>
          <w:szCs w:val="28"/>
        </w:rPr>
        <w:t>://</w:t>
      </w:r>
      <w:r w:rsidRPr="00691E9E">
        <w:rPr>
          <w:rFonts w:ascii="Times New Roman" w:hAnsi="Times New Roman" w:cs="Times New Roman"/>
          <w:sz w:val="28"/>
          <w:szCs w:val="28"/>
          <w:lang w:val="en-US"/>
        </w:rPr>
        <w:t>mosstat</w:t>
      </w:r>
      <w:r w:rsidRPr="00475484">
        <w:rPr>
          <w:rFonts w:ascii="Times New Roman" w:hAnsi="Times New Roman" w:cs="Times New Roman"/>
          <w:sz w:val="28"/>
          <w:szCs w:val="28"/>
        </w:rPr>
        <w:t>.</w:t>
      </w:r>
      <w:r w:rsidRPr="00691E9E">
        <w:rPr>
          <w:rFonts w:ascii="Times New Roman" w:hAnsi="Times New Roman" w:cs="Times New Roman"/>
          <w:sz w:val="28"/>
          <w:szCs w:val="28"/>
          <w:lang w:val="en-US"/>
        </w:rPr>
        <w:t>gks</w:t>
      </w:r>
      <w:r w:rsidRPr="00475484">
        <w:rPr>
          <w:rFonts w:ascii="Times New Roman" w:hAnsi="Times New Roman" w:cs="Times New Roman"/>
          <w:sz w:val="28"/>
          <w:szCs w:val="28"/>
        </w:rPr>
        <w:t>.</w:t>
      </w:r>
      <w:r w:rsidRPr="00691E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5484">
        <w:rPr>
          <w:rFonts w:ascii="Times New Roman" w:hAnsi="Times New Roman" w:cs="Times New Roman"/>
          <w:sz w:val="28"/>
          <w:szCs w:val="28"/>
        </w:rPr>
        <w:t>/</w:t>
      </w:r>
      <w:r w:rsidRPr="00691E9E">
        <w:rPr>
          <w:rFonts w:ascii="Times New Roman" w:hAnsi="Times New Roman" w:cs="Times New Roman"/>
          <w:sz w:val="28"/>
          <w:szCs w:val="28"/>
          <w:lang w:val="en-US"/>
        </w:rPr>
        <w:t>folder</w:t>
      </w:r>
      <w:r w:rsidRPr="00475484">
        <w:rPr>
          <w:rFonts w:ascii="Times New Roman" w:hAnsi="Times New Roman" w:cs="Times New Roman"/>
          <w:sz w:val="28"/>
          <w:szCs w:val="28"/>
        </w:rPr>
        <w:t>/64634 (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6F7964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</w:t>
      </w:r>
      <w:r w:rsidRPr="004754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C50" w:rsidRPr="00FC40F2" w:rsidRDefault="001D1C50" w:rsidP="001D1C50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распространения коронавируса в России и мире </w:t>
      </w:r>
      <w:r w:rsidRPr="001A4C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[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Электронный ресурс</w:t>
      </w:r>
      <w:r w:rsidRPr="001A4C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]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URL</w:t>
      </w:r>
      <w:r w:rsidRPr="005700B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700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700BE">
        <w:rPr>
          <w:rFonts w:ascii="Times New Roman" w:hAnsi="Times New Roman" w:cs="Times New Roman"/>
          <w:sz w:val="28"/>
          <w:szCs w:val="28"/>
        </w:rPr>
        <w:t>.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700BE">
        <w:rPr>
          <w:rFonts w:ascii="Times New Roman" w:hAnsi="Times New Roman" w:cs="Times New Roman"/>
          <w:sz w:val="28"/>
          <w:szCs w:val="28"/>
        </w:rPr>
        <w:t>-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700BE">
        <w:rPr>
          <w:rFonts w:ascii="Times New Roman" w:hAnsi="Times New Roman" w:cs="Times New Roman"/>
          <w:sz w:val="28"/>
          <w:szCs w:val="28"/>
        </w:rPr>
        <w:t>19?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</w:rPr>
        <w:t>41.775580%2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00BE">
        <w:rPr>
          <w:rFonts w:ascii="Times New Roman" w:hAnsi="Times New Roman" w:cs="Times New Roman"/>
          <w:sz w:val="28"/>
          <w:szCs w:val="28"/>
        </w:rPr>
        <w:t>54.894027&amp;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.05.2020).</w:t>
      </w:r>
    </w:p>
    <w:p w:rsidR="004346CC" w:rsidRPr="004346CC" w:rsidRDefault="004346CC" w:rsidP="004346CC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46CC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 [Электронный ресурс]. URL: http: // www.gks.ru (дата обращения </w:t>
      </w:r>
      <w:r w:rsidR="006F7964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4346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46CC">
        <w:rPr>
          <w:rFonts w:ascii="Times New Roman" w:hAnsi="Times New Roman" w:cs="Times New Roman"/>
          <w:sz w:val="28"/>
          <w:szCs w:val="28"/>
        </w:rPr>
        <w:t>.2020).</w:t>
      </w:r>
    </w:p>
    <w:p w:rsidR="00D950F4" w:rsidRPr="00D950F4" w:rsidRDefault="00D950F4" w:rsidP="004771E9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Власти Москвы заявили о достаточном количестве коек для больных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950F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Информационное агентство РБК от 25 апреля 2020 г. </w:t>
      </w:r>
      <w:r w:rsidRPr="00D950F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950F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50F4">
        <w:rPr>
          <w:rFonts w:ascii="Times New Roman" w:hAnsi="Times New Roman" w:cs="Times New Roman"/>
          <w:sz w:val="28"/>
          <w:szCs w:val="28"/>
        </w:rPr>
        <w:t>: https: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F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F4">
        <w:rPr>
          <w:rFonts w:ascii="Times New Roman" w:hAnsi="Times New Roman" w:cs="Times New Roman"/>
          <w:sz w:val="28"/>
          <w:szCs w:val="28"/>
        </w:rPr>
        <w:t>www.rbc.ru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F4">
        <w:rPr>
          <w:rFonts w:ascii="Times New Roman" w:hAnsi="Times New Roman" w:cs="Times New Roman"/>
          <w:sz w:val="28"/>
          <w:szCs w:val="28"/>
        </w:rPr>
        <w:t>rbcfreenews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F4">
        <w:rPr>
          <w:rFonts w:ascii="Times New Roman" w:hAnsi="Times New Roman" w:cs="Times New Roman"/>
          <w:sz w:val="28"/>
          <w:szCs w:val="28"/>
        </w:rPr>
        <w:t>5ea408419a79471f9a1a723c</w:t>
      </w:r>
      <w:r w:rsidRPr="00C640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6F7964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</w:t>
      </w:r>
      <w:r w:rsidRPr="00C640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375" w:rsidRDefault="00F50375" w:rsidP="00F5037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межведомственная информационно-статистическая система (ЕМИСС) </w:t>
      </w:r>
      <w:r w:rsidRPr="00691E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91E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91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91E9E">
        <w:rPr>
          <w:rFonts w:ascii="Times New Roman" w:hAnsi="Times New Roman" w:cs="Times New Roman"/>
          <w:sz w:val="28"/>
          <w:szCs w:val="28"/>
        </w:rPr>
        <w:t xml:space="preserve">: //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571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fedstat</w:t>
      </w:r>
      <w:r w:rsidRPr="009571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57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6F7964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.05.2020).</w:t>
      </w:r>
    </w:p>
    <w:p w:rsidR="00BC6E73" w:rsidRPr="004B19A1" w:rsidRDefault="00513320" w:rsidP="00F5037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настанет пик: хватит ли мест в больницах Москвы всем больным с коронавирусом</w:t>
      </w:r>
      <w:r w:rsidR="00BC6E73">
        <w:rPr>
          <w:rFonts w:ascii="Times New Roman" w:hAnsi="Times New Roman" w:cs="Times New Roman"/>
          <w:sz w:val="28"/>
          <w:szCs w:val="28"/>
        </w:rPr>
        <w:t xml:space="preserve"> </w:t>
      </w:r>
      <w:r w:rsidR="00BC6E73" w:rsidRPr="00BC6E73">
        <w:rPr>
          <w:rFonts w:ascii="Times New Roman" w:hAnsi="Times New Roman" w:cs="Times New Roman"/>
          <w:sz w:val="28"/>
          <w:szCs w:val="28"/>
        </w:rPr>
        <w:t>[</w:t>
      </w:r>
      <w:r w:rsidR="00BC6E7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C6E73" w:rsidRPr="00BC6E73">
        <w:rPr>
          <w:rFonts w:ascii="Times New Roman" w:hAnsi="Times New Roman" w:cs="Times New Roman"/>
          <w:sz w:val="28"/>
          <w:szCs w:val="28"/>
        </w:rPr>
        <w:t>]</w:t>
      </w:r>
      <w:r w:rsidR="00BC6E73">
        <w:rPr>
          <w:rFonts w:ascii="Times New Roman" w:hAnsi="Times New Roman" w:cs="Times New Roman"/>
          <w:sz w:val="28"/>
          <w:szCs w:val="28"/>
        </w:rPr>
        <w:t xml:space="preserve">. </w:t>
      </w:r>
      <w:r w:rsidR="00BC6E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C6E73" w:rsidRPr="00C64067">
        <w:rPr>
          <w:rFonts w:ascii="Times New Roman" w:hAnsi="Times New Roman" w:cs="Times New Roman"/>
          <w:sz w:val="28"/>
          <w:szCs w:val="28"/>
        </w:rPr>
        <w:t xml:space="preserve">: </w:t>
      </w:r>
      <w:r w:rsidRPr="00513320">
        <w:rPr>
          <w:rFonts w:ascii="Times New Roman" w:hAnsi="Times New Roman" w:cs="Times New Roman"/>
          <w:sz w:val="28"/>
          <w:szCs w:val="28"/>
        </w:rPr>
        <w:t>https: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2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20">
        <w:rPr>
          <w:rFonts w:ascii="Times New Roman" w:hAnsi="Times New Roman" w:cs="Times New Roman"/>
          <w:sz w:val="28"/>
          <w:szCs w:val="28"/>
        </w:rPr>
        <w:t>thebell.io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20">
        <w:rPr>
          <w:rFonts w:ascii="Times New Roman" w:hAnsi="Times New Roman" w:cs="Times New Roman"/>
          <w:sz w:val="28"/>
          <w:szCs w:val="28"/>
        </w:rPr>
        <w:t>kogda-nastanet-pik-hvatit-li-mest-v-bolnitsah-moskvy-vsem-bolnym-s-koronavirusom</w:t>
      </w:r>
      <w:r w:rsidR="00BC6E73" w:rsidRPr="00C64067">
        <w:rPr>
          <w:rFonts w:ascii="Times New Roman" w:hAnsi="Times New Roman" w:cs="Times New Roman"/>
          <w:sz w:val="28"/>
          <w:szCs w:val="28"/>
        </w:rPr>
        <w:t xml:space="preserve"> (</w:t>
      </w:r>
      <w:r w:rsidR="00BC6E73">
        <w:rPr>
          <w:rFonts w:ascii="Times New Roman" w:hAnsi="Times New Roman" w:cs="Times New Roman"/>
          <w:sz w:val="28"/>
          <w:szCs w:val="28"/>
        </w:rPr>
        <w:t>дата</w:t>
      </w:r>
      <w:r w:rsidR="00BC6E73" w:rsidRPr="00C64067">
        <w:rPr>
          <w:rFonts w:ascii="Times New Roman" w:hAnsi="Times New Roman" w:cs="Times New Roman"/>
          <w:sz w:val="28"/>
          <w:szCs w:val="28"/>
        </w:rPr>
        <w:t xml:space="preserve"> </w:t>
      </w:r>
      <w:r w:rsidR="00BC6E73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="00BC6E73">
        <w:rPr>
          <w:rFonts w:ascii="Times New Roman" w:hAnsi="Times New Roman" w:cs="Times New Roman"/>
          <w:sz w:val="28"/>
          <w:szCs w:val="28"/>
        </w:rPr>
        <w:t>.05.2020</w:t>
      </w:r>
      <w:r w:rsidR="00BC6E73" w:rsidRPr="00C64067">
        <w:rPr>
          <w:rFonts w:ascii="Times New Roman" w:hAnsi="Times New Roman" w:cs="Times New Roman"/>
          <w:sz w:val="28"/>
          <w:szCs w:val="28"/>
        </w:rPr>
        <w:t>)</w:t>
      </w:r>
      <w:r w:rsidR="00BC6E73">
        <w:rPr>
          <w:rFonts w:ascii="Times New Roman" w:hAnsi="Times New Roman" w:cs="Times New Roman"/>
          <w:sz w:val="28"/>
          <w:szCs w:val="28"/>
        </w:rPr>
        <w:t>.</w:t>
      </w:r>
    </w:p>
    <w:p w:rsidR="002B715F" w:rsidRPr="00231439" w:rsidRDefault="00231439" w:rsidP="00F5037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Путин назвал количество занятых коек для пациентов с коронавирусом </w:t>
      </w:r>
      <w:r w:rsidRPr="002314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314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1439">
        <w:rPr>
          <w:rFonts w:ascii="Times New Roman" w:hAnsi="Times New Roman" w:cs="Times New Roman"/>
          <w:sz w:val="28"/>
          <w:szCs w:val="28"/>
        </w:rPr>
        <w:t xml:space="preserve">: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31439">
        <w:rPr>
          <w:rFonts w:ascii="Times New Roman" w:hAnsi="Times New Roman" w:cs="Times New Roman"/>
          <w:sz w:val="28"/>
          <w:szCs w:val="28"/>
        </w:rPr>
        <w:t xml:space="preserve">: //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rns</w:t>
      </w:r>
      <w:r w:rsidRPr="00231439">
        <w:rPr>
          <w:rFonts w:ascii="Times New Roman" w:hAnsi="Times New Roman" w:cs="Times New Roman"/>
          <w:sz w:val="28"/>
          <w:szCs w:val="28"/>
        </w:rPr>
        <w:t>.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231439">
        <w:rPr>
          <w:rFonts w:ascii="Times New Roman" w:hAnsi="Times New Roman" w:cs="Times New Roman"/>
          <w:sz w:val="28"/>
          <w:szCs w:val="28"/>
        </w:rPr>
        <w:t xml:space="preserve"> /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231439">
        <w:rPr>
          <w:rFonts w:ascii="Times New Roman" w:hAnsi="Times New Roman" w:cs="Times New Roman"/>
          <w:sz w:val="28"/>
          <w:szCs w:val="28"/>
        </w:rPr>
        <w:t xml:space="preserve"> /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Putin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nazval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kolichestvo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zanyatih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koek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dlya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patsientov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koronavirusom</w:t>
      </w:r>
      <w:r w:rsidRPr="00231439">
        <w:rPr>
          <w:rFonts w:ascii="Times New Roman" w:hAnsi="Times New Roman" w:cs="Times New Roman"/>
          <w:sz w:val="28"/>
          <w:szCs w:val="28"/>
        </w:rPr>
        <w:t xml:space="preserve"> – 2020 –</w:t>
      </w:r>
      <w:r>
        <w:rPr>
          <w:rFonts w:ascii="Times New Roman" w:hAnsi="Times New Roman" w:cs="Times New Roman"/>
          <w:sz w:val="28"/>
          <w:szCs w:val="28"/>
        </w:rPr>
        <w:br/>
      </w:r>
      <w:r w:rsidRPr="00231439">
        <w:rPr>
          <w:rFonts w:ascii="Times New Roman" w:hAnsi="Times New Roman" w:cs="Times New Roman"/>
          <w:sz w:val="28"/>
          <w:szCs w:val="28"/>
        </w:rPr>
        <w:t>05 – 22 / ?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231439">
        <w:rPr>
          <w:rFonts w:ascii="Times New Roman" w:hAnsi="Times New Roman" w:cs="Times New Roman"/>
          <w:sz w:val="28"/>
          <w:szCs w:val="28"/>
        </w:rPr>
        <w:t>_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231439">
        <w:rPr>
          <w:rFonts w:ascii="Times New Roman" w:hAnsi="Times New Roman" w:cs="Times New Roman"/>
          <w:sz w:val="28"/>
          <w:szCs w:val="28"/>
        </w:rPr>
        <w:t xml:space="preserve"> =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yxnews</w:t>
      </w:r>
      <w:r w:rsidRPr="00231439">
        <w:rPr>
          <w:rFonts w:ascii="Times New Roman" w:hAnsi="Times New Roman" w:cs="Times New Roman"/>
          <w:sz w:val="28"/>
          <w:szCs w:val="28"/>
        </w:rPr>
        <w:t>&amp;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231439">
        <w:rPr>
          <w:rFonts w:ascii="Times New Roman" w:hAnsi="Times New Roman" w:cs="Times New Roman"/>
          <w:sz w:val="28"/>
          <w:szCs w:val="28"/>
        </w:rPr>
        <w:t>_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231439">
        <w:rPr>
          <w:rFonts w:ascii="Times New Roman" w:hAnsi="Times New Roman" w:cs="Times New Roman"/>
          <w:sz w:val="28"/>
          <w:szCs w:val="28"/>
        </w:rPr>
        <w:t xml:space="preserve"> =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Pr="00231439">
        <w:rPr>
          <w:rFonts w:ascii="Times New Roman" w:hAnsi="Times New Roman" w:cs="Times New Roman"/>
          <w:sz w:val="28"/>
          <w:szCs w:val="28"/>
        </w:rPr>
        <w:t>&amp;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231439">
        <w:rPr>
          <w:rFonts w:ascii="Times New Roman" w:hAnsi="Times New Roman" w:cs="Times New Roman"/>
          <w:sz w:val="28"/>
          <w:szCs w:val="28"/>
        </w:rPr>
        <w:t>_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referrer</w:t>
      </w:r>
      <w:r w:rsidRPr="00231439">
        <w:rPr>
          <w:rFonts w:ascii="Times New Roman" w:hAnsi="Times New Roman" w:cs="Times New Roman"/>
          <w:sz w:val="28"/>
          <w:szCs w:val="28"/>
        </w:rPr>
        <w:t xml:space="preserve"> =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31439">
        <w:rPr>
          <w:rFonts w:ascii="Times New Roman" w:hAnsi="Times New Roman" w:cs="Times New Roman"/>
          <w:sz w:val="28"/>
          <w:szCs w:val="28"/>
        </w:rPr>
        <w:t>%3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31439">
        <w:rPr>
          <w:rFonts w:ascii="Times New Roman" w:hAnsi="Times New Roman" w:cs="Times New Roman"/>
          <w:sz w:val="28"/>
          <w:szCs w:val="28"/>
        </w:rPr>
        <w:t>%2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31439">
        <w:rPr>
          <w:rFonts w:ascii="Times New Roman" w:hAnsi="Times New Roman" w:cs="Times New Roman"/>
          <w:sz w:val="28"/>
          <w:szCs w:val="28"/>
        </w:rPr>
        <w:t>%2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Fyandex</w:t>
      </w:r>
      <w:r w:rsidRPr="00231439">
        <w:rPr>
          <w:rFonts w:ascii="Times New Roman" w:hAnsi="Times New Roman" w:cs="Times New Roman"/>
          <w:sz w:val="28"/>
          <w:szCs w:val="28"/>
        </w:rPr>
        <w:t>.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31439">
        <w:rPr>
          <w:rFonts w:ascii="Times New Roman" w:hAnsi="Times New Roman" w:cs="Times New Roman"/>
          <w:sz w:val="28"/>
          <w:szCs w:val="28"/>
        </w:rPr>
        <w:t>%2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Fnews</w:t>
      </w:r>
      <w:r w:rsidRPr="002314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 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</w:t>
      </w:r>
      <w:r w:rsidRPr="002314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EFA" w:rsidRPr="00E37EFA" w:rsidRDefault="00E37EFA" w:rsidP="00F5037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Минздраве оценили готовность к коронавирусу: развёрнуто 78 тысяч коек и 47 тысяч аппаратов ИВЛ </w:t>
      </w:r>
      <w:r w:rsidRPr="00E37E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37E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E37EFA">
        <w:rPr>
          <w:rFonts w:ascii="Times New Roman" w:hAnsi="Times New Roman" w:cs="Times New Roman"/>
          <w:sz w:val="28"/>
          <w:szCs w:val="28"/>
        </w:rPr>
        <w:t>https://life.ru/p/1315959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 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EFA" w:rsidRPr="00E37EFA" w:rsidRDefault="00E37EFA" w:rsidP="00F5037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Мурашко: от 1 до 1,4 тыс. пациентов с коронавирусом в России находятся на аппаратах ИВЛ </w:t>
      </w:r>
      <w:r w:rsidRPr="00E37E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37E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E37EFA">
        <w:rPr>
          <w:rFonts w:ascii="Times New Roman" w:hAnsi="Times New Roman" w:cs="Times New Roman"/>
          <w:sz w:val="28"/>
          <w:szCs w:val="28"/>
        </w:rPr>
        <w:t>https://tass.ru/obschestvo/8387707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.05.2020).</w:t>
      </w:r>
    </w:p>
    <w:p w:rsidR="004B19A1" w:rsidRPr="004B19A1" w:rsidRDefault="004B19A1" w:rsidP="00F50375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 апреля </w:t>
      </w:r>
      <w:r>
        <w:rPr>
          <w:rFonts w:ascii="Times New Roman" w:hAnsi="Times New Roman" w:cs="Times New Roman"/>
          <w:sz w:val="28"/>
          <w:szCs w:val="28"/>
        </w:rPr>
        <w:br/>
        <w:t xml:space="preserve">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КонсультантПлюс: справ. прав. система: офиц. сайт / Компания «КонсультантПлюс».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//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consultant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data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обращения 2</w:t>
      </w:r>
      <w:r w:rsidR="002E3D5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.05.2020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9B7" w:rsidRPr="00900350" w:rsidRDefault="006F29B7" w:rsidP="00AA6BAE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Распоряжение Правительства РФ от 12.04.2020 г. № 976-р (ред. от 15.05.2020 г.) «О выделении межбюджетных трансфертов из федерального бюджета бюджетам субъектов РФ на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6F29B7">
        <w:rPr>
          <w:rFonts w:ascii="Times New Roman" w:hAnsi="Times New Roman" w:cs="Times New Roman"/>
          <w:color w:val="000000"/>
          <w:sz w:val="28"/>
          <w:szCs w:val="28"/>
        </w:rPr>
        <w:t>-19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субсидий на иные цели подведомственным Минздраву России, Минобрнауки России и ФМБА России организациям на осуществление выплат стимулирующего характера за выполнение особо важных работ медицинским работникам, оказывающим медицинскую помощь гражданам, у которых выявлена новая коронавирусная инфекция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6F29B7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Pr="00AA6BA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A6BAE">
        <w:rPr>
          <w:rFonts w:ascii="Times New Roman" w:hAnsi="Times New Roman" w:cs="Times New Roman"/>
          <w:color w:val="000000"/>
          <w:sz w:val="28"/>
          <w:szCs w:val="28"/>
        </w:rPr>
        <w:t xml:space="preserve"> // КонсультантПлюс: справ. прав. система: офиц. сайт / Компания «КонсультантПлюс». </w:t>
      </w:r>
      <w:r w:rsidR="00AA6BAE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AA6BAE"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A6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AA6BAE"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// </w:t>
      </w:r>
      <w:r w:rsidR="00AA6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AA6BAE"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6BAE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consultant</w:t>
      </w:r>
      <w:r w:rsidR="00AA6BAE"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6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AA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BAE" w:rsidRPr="004A451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A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BAE">
        <w:rPr>
          <w:rFonts w:ascii="Times New Roman" w:hAnsi="Times New Roman" w:cs="Times New Roman"/>
          <w:color w:val="000000"/>
          <w:sz w:val="28"/>
          <w:szCs w:val="28"/>
          <w:lang w:val="en-US"/>
        </w:rPr>
        <w:t>data</w:t>
      </w:r>
      <w:r w:rsidR="00AA6BAE"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6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="00AA6BAE"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6BAE">
        <w:rPr>
          <w:rFonts w:ascii="Times New Roman" w:hAnsi="Times New Roman" w:cs="Times New Roman"/>
          <w:color w:val="000000"/>
          <w:sz w:val="28"/>
          <w:szCs w:val="28"/>
        </w:rPr>
        <w:t>дата обращения 2</w:t>
      </w:r>
      <w:r w:rsidR="002E3D5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A6BAE">
        <w:rPr>
          <w:rFonts w:ascii="Times New Roman" w:hAnsi="Times New Roman" w:cs="Times New Roman"/>
          <w:color w:val="000000"/>
          <w:sz w:val="28"/>
          <w:szCs w:val="28"/>
        </w:rPr>
        <w:t>.05.2020</w:t>
      </w:r>
      <w:r w:rsidR="00AA6BAE" w:rsidRPr="004A45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A6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350" w:rsidRPr="00900350" w:rsidRDefault="00900350" w:rsidP="00900350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экономического развития Российской Федерации от 23 марта 2020 г. № 8952-РМ/Д18и «О перечне системообразующих организаций»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КонсультантПлюс: справ. прав. система: офиц. сайт / Компания «КонсультантПлюс».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//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consultant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data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обращения 2</w:t>
      </w:r>
      <w:r w:rsidR="002E3D5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.05.2020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350" w:rsidRPr="007807F6" w:rsidRDefault="00900350" w:rsidP="00900350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 декабря 2019 г. № 380-ФЗ «О федеральном бюджете на 2020 год и плановый период 2021 и 2022 годов»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КонсультантПлюс: справ. прав. система: офиц. сайт / Компания «КонсультантПлюс».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: //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consultant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data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обращения 2</w:t>
      </w:r>
      <w:r w:rsidR="002E3D5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.05.2020</w:t>
      </w:r>
      <w:r w:rsidRPr="004A451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07F6" w:rsidRPr="00FF2B3E" w:rsidRDefault="007807F6" w:rsidP="007807F6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Честно и справедливо! Соколов Евгений Васильевич </w:t>
      </w:r>
      <w:r w:rsidRPr="001A4C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[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Электронный ресурс</w:t>
      </w:r>
      <w:r w:rsidRPr="001A4C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]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URL</w:t>
      </w:r>
      <w:r w:rsidRPr="005700B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sokolov.expert</w:t>
      </w:r>
      <w:r w:rsidRPr="000E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.05.2020).</w:t>
      </w:r>
    </w:p>
    <w:p w:rsidR="007807F6" w:rsidRPr="007807F6" w:rsidRDefault="007807F6" w:rsidP="007807F6">
      <w:pPr>
        <w:pStyle w:val="a3"/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Кафедра «Финансы». Факультет «Инженерный бизнес и менеджмент». Московский государственный технический университет им. Н.Э. Баумана </w:t>
      </w:r>
      <w:r w:rsidRPr="001A4C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[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Электронный ресурс</w:t>
      </w:r>
      <w:r w:rsidRPr="001A4C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]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URL</w:t>
      </w:r>
      <w:r w:rsidRPr="005700B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D43FD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.05.2020).</w:t>
      </w:r>
    </w:p>
    <w:p w:rsidR="00B52FBA" w:rsidRPr="00C43730" w:rsidRDefault="00C43730" w:rsidP="00B52FBA">
      <w:pPr>
        <w:pStyle w:val="a3"/>
        <w:tabs>
          <w:tab w:val="left" w:pos="709"/>
        </w:tabs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References</w:t>
      </w:r>
    </w:p>
    <w:p w:rsidR="00B52FBA" w:rsidRDefault="00B52FBA" w:rsidP="00B52FBA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945">
        <w:rPr>
          <w:rFonts w:ascii="Times New Roman" w:hAnsi="Times New Roman" w:cs="Times New Roman"/>
          <w:sz w:val="28"/>
          <w:szCs w:val="28"/>
          <w:lang w:val="en-US"/>
        </w:rPr>
        <w:t>Order of the Moscow Department of he</w:t>
      </w:r>
      <w:r>
        <w:rPr>
          <w:rFonts w:ascii="Times New Roman" w:hAnsi="Times New Roman" w:cs="Times New Roman"/>
          <w:sz w:val="28"/>
          <w:szCs w:val="28"/>
          <w:lang w:val="en-US"/>
        </w:rPr>
        <w:t>alth of April 11, 2020</w:t>
      </w:r>
      <w:r w:rsidR="005D2B5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2B53">
        <w:rPr>
          <w:rFonts w:ascii="Times New Roman" w:hAnsi="Times New Roman" w:cs="Times New Roman"/>
          <w:sz w:val="28"/>
          <w:szCs w:val="28"/>
          <w:lang w:val="en-US"/>
        </w:rPr>
        <w:t xml:space="preserve">no. 388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A6945">
        <w:rPr>
          <w:rFonts w:ascii="Times New Roman" w:hAnsi="Times New Roman" w:cs="Times New Roman"/>
          <w:sz w:val="28"/>
          <w:szCs w:val="28"/>
          <w:lang w:val="en-US"/>
        </w:rPr>
        <w:t>On approval of algorithms for managing patients with ARVI and CAVID-19 at home and in outpatient CT centers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A69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// ConsultantPlus: reference right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system: ofic. website / Company “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ConsultantPlus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 xml:space="preserve">. URL: http: // www.consultant.ru/data.html (accessed </w:t>
      </w:r>
      <w:r w:rsidR="00387C80" w:rsidRPr="00C437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="006A79A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6A79A0" w:rsidRDefault="006A79A0" w:rsidP="00B52FBA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79A0">
        <w:rPr>
          <w:rFonts w:ascii="Times New Roman" w:hAnsi="Times New Roman" w:cs="Times New Roman"/>
          <w:sz w:val="28"/>
          <w:szCs w:val="28"/>
          <w:lang w:val="en-US"/>
        </w:rPr>
        <w:t>Moscow authorities have allowed to be treated for the coronavirus in the house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Electronic resource]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URL: </w:t>
      </w:r>
      <w:r w:rsidRPr="006A79A0">
        <w:rPr>
          <w:rFonts w:ascii="Times New Roman" w:hAnsi="Times New Roman" w:cs="Times New Roman"/>
          <w:sz w:val="28"/>
          <w:szCs w:val="28"/>
          <w:lang w:val="en-US"/>
        </w:rPr>
        <w:t>https: // www.rbc.ru / society / 24 / 03 / 2020 / 5e7a6ac69a7947869b11eca7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 xml:space="preserve">(accessed </w:t>
      </w:r>
      <w:r w:rsidR="00387C80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6A79A0" w:rsidRDefault="006A79A0" w:rsidP="00B52FBA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79A0">
        <w:rPr>
          <w:rFonts w:ascii="Times New Roman" w:hAnsi="Times New Roman" w:cs="Times New Roman"/>
          <w:sz w:val="28"/>
          <w:szCs w:val="28"/>
          <w:lang w:val="en-US"/>
        </w:rPr>
        <w:t xml:space="preserve">Sokolov E.V., Kostyrin E.V. The effectiveness of establishing outpatient CT-centers and the need to reopen all organizations and enterprises. </w:t>
      </w:r>
      <w:r w:rsidRPr="006A79A0">
        <w:rPr>
          <w:rFonts w:ascii="Times New Roman" w:hAnsi="Times New Roman" w:cs="Times New Roman"/>
          <w:i/>
          <w:sz w:val="28"/>
          <w:szCs w:val="28"/>
          <w:lang w:val="en-US"/>
        </w:rPr>
        <w:t>Econom</w:t>
      </w:r>
      <w:r w:rsidR="00322B06">
        <w:rPr>
          <w:rFonts w:ascii="Times New Roman" w:hAnsi="Times New Roman" w:cs="Times New Roman"/>
          <w:i/>
          <w:sz w:val="28"/>
          <w:szCs w:val="28"/>
          <w:lang w:val="en-US"/>
        </w:rPr>
        <w:t>ics</w:t>
      </w:r>
      <w:r w:rsidRPr="006A79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Management: Problems, Solutions</w:t>
      </w:r>
      <w:r w:rsidRPr="006A79A0">
        <w:rPr>
          <w:rFonts w:ascii="Times New Roman" w:hAnsi="Times New Roman" w:cs="Times New Roman"/>
          <w:sz w:val="28"/>
          <w:szCs w:val="28"/>
          <w:lang w:val="en-US"/>
        </w:rPr>
        <w:t>. 2020, no. 6, volume 1.</w:t>
      </w:r>
    </w:p>
    <w:p w:rsidR="006A79A0" w:rsidRDefault="006A79A0" w:rsidP="00B52FBA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79A0">
        <w:rPr>
          <w:rFonts w:ascii="Times New Roman" w:hAnsi="Times New Roman" w:cs="Times New Roman"/>
          <w:sz w:val="28"/>
          <w:szCs w:val="28"/>
          <w:lang w:val="en-US"/>
        </w:rPr>
        <w:t>Where to take a coronavirus test in Moscow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URL: https: // coronavirus-testing.ru / Moscow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 xml:space="preserve">(accessed </w:t>
      </w:r>
      <w:r w:rsidR="00387C80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144F93" w:rsidRDefault="00144F93" w:rsidP="00B52FBA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F93">
        <w:rPr>
          <w:rFonts w:ascii="Times New Roman" w:hAnsi="Times New Roman" w:cs="Times New Roman"/>
          <w:sz w:val="28"/>
          <w:szCs w:val="28"/>
          <w:lang w:val="en-US"/>
        </w:rPr>
        <w:t xml:space="preserve"> million tests for coronavirus were conducted in Moscow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URL: https: //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ria.ru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/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20200506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/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349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1571008094.html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 xml:space="preserve">(accessed </w:t>
      </w:r>
      <w:r w:rsidR="00387C80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144F93" w:rsidRPr="000E0D5B" w:rsidRDefault="00144F93" w:rsidP="00144F93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 city f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 xml:space="preserve">und of compulsory medical insurance [Electronic resource]. URL: https://www.mgfoms.ru (accessed </w:t>
      </w:r>
      <w:r w:rsidR="00387C80" w:rsidRPr="001D1C5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BB3824" w:rsidRDefault="00BB3824" w:rsidP="00BB3824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Sokolov E.V., Kostyrin E.V. </w:t>
      </w:r>
      <w:r w:rsidRPr="00BB3824">
        <w:rPr>
          <w:rFonts w:ascii="Times New Roman" w:hAnsi="Times New Roman" w:cs="Times New Roman"/>
          <w:sz w:val="28"/>
          <w:szCs w:val="28"/>
          <w:lang w:val="en-US"/>
        </w:rPr>
        <w:t>Economic and mathematical models of management of budget polyclinics in Moscow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79A0">
        <w:rPr>
          <w:rFonts w:ascii="Times New Roman" w:hAnsi="Times New Roman" w:cs="Times New Roman"/>
          <w:i/>
          <w:sz w:val="28"/>
          <w:szCs w:val="28"/>
          <w:lang w:val="en-US"/>
        </w:rPr>
        <w:t>Econom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ics</w:t>
      </w:r>
      <w:r w:rsidRPr="006A79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Management: Problems, Solutions</w:t>
      </w:r>
      <w:r w:rsidRPr="006A79A0">
        <w:rPr>
          <w:rFonts w:ascii="Times New Roman" w:hAnsi="Times New Roman" w:cs="Times New Roman"/>
          <w:sz w:val="28"/>
          <w:szCs w:val="28"/>
          <w:lang w:val="en-US"/>
        </w:rPr>
        <w:t>. 20</w:t>
      </w: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6A79A0">
        <w:rPr>
          <w:rFonts w:ascii="Times New Roman" w:hAnsi="Times New Roman" w:cs="Times New Roman"/>
          <w:sz w:val="28"/>
          <w:szCs w:val="28"/>
          <w:lang w:val="en-US"/>
        </w:rPr>
        <w:t xml:space="preserve">, no.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6A79A0">
        <w:rPr>
          <w:rFonts w:ascii="Times New Roman" w:hAnsi="Times New Roman" w:cs="Times New Roman"/>
          <w:sz w:val="28"/>
          <w:szCs w:val="28"/>
          <w:lang w:val="en-US"/>
        </w:rPr>
        <w:t xml:space="preserve">, volume </w:t>
      </w:r>
      <w:r>
        <w:rPr>
          <w:rFonts w:ascii="Times New Roman" w:hAnsi="Times New Roman" w:cs="Times New Roman"/>
          <w:sz w:val="28"/>
          <w:szCs w:val="28"/>
          <w:lang w:val="en-US"/>
        </w:rPr>
        <w:t>1, pp. 58-71</w:t>
      </w:r>
      <w:r w:rsidRPr="006A79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3824" w:rsidRPr="00BB3824" w:rsidRDefault="00BB3824" w:rsidP="004771E9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3824">
        <w:rPr>
          <w:rFonts w:ascii="Times New Roman" w:hAnsi="Times New Roman" w:cs="Times New Roman"/>
          <w:sz w:val="28"/>
          <w:szCs w:val="28"/>
          <w:lang w:val="en-US"/>
        </w:rPr>
        <w:t>Resources and activities of health care organizations. Key health indicators. Part IV. Moscow, 2019. 49 p.</w:t>
      </w:r>
    </w:p>
    <w:p w:rsidR="004771E9" w:rsidRPr="004771E9" w:rsidRDefault="004771E9" w:rsidP="004771E9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71E9">
        <w:rPr>
          <w:rFonts w:ascii="Times New Roman" w:hAnsi="Times New Roman" w:cs="Times New Roman"/>
          <w:sz w:val="28"/>
          <w:szCs w:val="28"/>
          <w:lang w:val="en-US"/>
        </w:rPr>
        <w:t>Department of the Federal state statistics service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71E9">
        <w:rPr>
          <w:rFonts w:ascii="Times New Roman" w:hAnsi="Times New Roman" w:cs="Times New Roman"/>
          <w:sz w:val="28"/>
          <w:szCs w:val="28"/>
          <w:lang w:val="en-US"/>
        </w:rPr>
        <w:t>Moscow and the Moscow region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URL: </w:t>
      </w:r>
      <w:r w:rsidRPr="00691E9E">
        <w:rPr>
          <w:rFonts w:ascii="Times New Roman" w:hAnsi="Times New Roman" w:cs="Times New Roman"/>
          <w:sz w:val="28"/>
          <w:szCs w:val="28"/>
          <w:lang w:val="en-US"/>
        </w:rPr>
        <w:t>https://mosstat.gks.ru/folder/64634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(accessed </w:t>
      </w:r>
      <w:r w:rsidR="00387C80">
        <w:rPr>
          <w:rFonts w:ascii="Times New Roman" w:hAnsi="Times New Roman" w:cs="Times New Roman"/>
          <w:sz w:val="28"/>
          <w:szCs w:val="28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.05.2020).</w:t>
      </w:r>
    </w:p>
    <w:p w:rsidR="001D1C50" w:rsidRPr="005700BE" w:rsidRDefault="001D1C50" w:rsidP="001D1C50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00BE">
        <w:rPr>
          <w:rFonts w:ascii="Times New Roman" w:hAnsi="Times New Roman" w:cs="Times New Roman"/>
          <w:sz w:val="28"/>
          <w:szCs w:val="28"/>
          <w:lang w:val="en-US"/>
        </w:rPr>
        <w:lastRenderedPageBreak/>
        <w:t>Map of coronavirus distribution in Russia and the world [Electronic resource]. URL: https: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yandex.ru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web-maps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covid19?ll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41.775580%2C54.894027&amp;z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 xml:space="preserve">accessed </w:t>
      </w:r>
      <w:r w:rsidRPr="00387C8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 w:rsidRPr="002E3D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4346CC" w:rsidRPr="004346CC" w:rsidRDefault="004346CC" w:rsidP="00511775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Federal state statistics service [Electronic resource].</w:t>
      </w:r>
      <w:r w:rsidRPr="004346CC">
        <w:rPr>
          <w:rFonts w:ascii="Times New Roman" w:hAnsi="Times New Roman" w:cs="Times New Roman"/>
          <w:sz w:val="28"/>
          <w:szCs w:val="28"/>
          <w:lang w:val="en-US"/>
        </w:rPr>
        <w:t xml:space="preserve"> URL: http: // www.gks.ru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(accessed </w:t>
      </w:r>
      <w:r w:rsidR="00387C80" w:rsidRPr="00387C8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 w:rsidRPr="002E3D56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.05.2020).</w:t>
      </w:r>
    </w:p>
    <w:p w:rsidR="00BB3824" w:rsidRDefault="009A20FF" w:rsidP="00511775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 a</w:t>
      </w:r>
      <w:r w:rsidR="00BB3824" w:rsidRPr="00BB3824">
        <w:rPr>
          <w:rFonts w:ascii="Times New Roman" w:hAnsi="Times New Roman" w:cs="Times New Roman"/>
          <w:sz w:val="28"/>
          <w:szCs w:val="28"/>
          <w:lang w:val="en-US"/>
        </w:rPr>
        <w:t xml:space="preserve">uthorities have declared a sufficient number of beds for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BB3824" w:rsidRPr="00BB3824">
        <w:rPr>
          <w:rFonts w:ascii="Times New Roman" w:hAnsi="Times New Roman" w:cs="Times New Roman"/>
          <w:sz w:val="28"/>
          <w:szCs w:val="28"/>
          <w:lang w:val="en-US"/>
        </w:rPr>
        <w:t>COVID-19 patients. RBC news Agency from April 25, 2020</w:t>
      </w:r>
      <w:r w:rsidR="00BB3824"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URL</w:t>
      </w:r>
      <w:r w:rsidR="00BB3824" w:rsidRPr="00BB3824">
        <w:rPr>
          <w:rFonts w:ascii="Times New Roman" w:hAnsi="Times New Roman" w:cs="Times New Roman"/>
          <w:sz w:val="28"/>
          <w:szCs w:val="28"/>
          <w:lang w:val="en-US"/>
        </w:rPr>
        <w:t>: https: // www.rbc.ru / rbcfreenews / 5ea408419a79471f9a1a723c</w:t>
      </w:r>
      <w:r w:rsidR="00BB3824">
        <w:rPr>
          <w:rFonts w:ascii="Times New Roman" w:hAnsi="Times New Roman" w:cs="Times New Roman"/>
          <w:sz w:val="28"/>
          <w:szCs w:val="28"/>
          <w:lang w:val="en-US"/>
        </w:rPr>
        <w:t xml:space="preserve"> (accessed </w:t>
      </w:r>
      <w:r w:rsidR="00387C80" w:rsidRPr="00562EB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 w:rsidRPr="006A41E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B3824">
        <w:rPr>
          <w:rFonts w:ascii="Times New Roman" w:hAnsi="Times New Roman" w:cs="Times New Roman"/>
          <w:sz w:val="28"/>
          <w:szCs w:val="28"/>
          <w:lang w:val="en-US"/>
        </w:rPr>
        <w:t>.05.2020).</w:t>
      </w:r>
    </w:p>
    <w:p w:rsidR="004771E9" w:rsidRDefault="009A20FF" w:rsidP="00144F93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20FF">
        <w:rPr>
          <w:rFonts w:ascii="Times New Roman" w:hAnsi="Times New Roman" w:cs="Times New Roman"/>
          <w:sz w:val="28"/>
          <w:szCs w:val="28"/>
          <w:lang w:val="en-US"/>
        </w:rPr>
        <w:t xml:space="preserve">Unified interdepartmental information-statistical system </w:t>
      </w:r>
      <w:r>
        <w:rPr>
          <w:rFonts w:ascii="Times New Roman" w:hAnsi="Times New Roman" w:cs="Times New Roman"/>
          <w:sz w:val="28"/>
          <w:szCs w:val="28"/>
          <w:lang w:val="en-US"/>
        </w:rPr>
        <w:t>[Electronic resource]. URL</w:t>
      </w:r>
      <w:r w:rsidRPr="00C437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43730">
        <w:rPr>
          <w:rFonts w:ascii="Times New Roman" w:hAnsi="Times New Roman" w:cs="Times New Roman"/>
          <w:sz w:val="28"/>
          <w:szCs w:val="28"/>
          <w:lang w:val="en-US"/>
        </w:rPr>
        <w:t xml:space="preserve">: //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4373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fedstat</w:t>
      </w:r>
      <w:r w:rsidRPr="00C4373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 (accessed </w:t>
      </w:r>
      <w:r w:rsidR="00387C80" w:rsidRPr="00C437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.05.2020).</w:t>
      </w:r>
    </w:p>
    <w:p w:rsidR="009A20FF" w:rsidRPr="005D2B53" w:rsidRDefault="00387C80" w:rsidP="00144F93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7C80">
        <w:rPr>
          <w:rFonts w:ascii="Times New Roman" w:hAnsi="Times New Roman" w:cs="Times New Roman"/>
          <w:sz w:val="28"/>
          <w:szCs w:val="28"/>
          <w:lang w:val="en-US"/>
        </w:rPr>
        <w:t xml:space="preserve">When the peak comes: will there be enough places in Moscow hospitals for all patients with coronavirus </w:t>
      </w:r>
      <w:r w:rsidR="009A20FF">
        <w:rPr>
          <w:rFonts w:ascii="Times New Roman" w:hAnsi="Times New Roman" w:cs="Times New Roman"/>
          <w:sz w:val="28"/>
          <w:szCs w:val="28"/>
          <w:lang w:val="en-US"/>
        </w:rPr>
        <w:t>[Electronic resource]. URL</w:t>
      </w:r>
      <w:r w:rsidR="009A20FF" w:rsidRPr="00BC6E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87C80">
        <w:rPr>
          <w:rFonts w:ascii="Times New Roman" w:hAnsi="Times New Roman" w:cs="Times New Roman"/>
          <w:sz w:val="28"/>
          <w:szCs w:val="28"/>
          <w:lang w:val="en-US"/>
        </w:rPr>
        <w:t>https: // thebell.io / kogda-nastanet-pik-hvatit-li-mest-v-bolnitsah-moskvy-vsem-bolnym-s-koronavirusom</w:t>
      </w:r>
      <w:r w:rsidR="009A20FF">
        <w:rPr>
          <w:rFonts w:ascii="Times New Roman" w:hAnsi="Times New Roman" w:cs="Times New Roman"/>
          <w:sz w:val="28"/>
          <w:szCs w:val="28"/>
          <w:lang w:val="en-US"/>
        </w:rPr>
        <w:t xml:space="preserve"> (accessed </w:t>
      </w:r>
      <w:r w:rsidRPr="00387C8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 w:rsidRPr="002E3D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A20FF">
        <w:rPr>
          <w:rFonts w:ascii="Times New Roman" w:hAnsi="Times New Roman" w:cs="Times New Roman"/>
          <w:sz w:val="28"/>
          <w:szCs w:val="28"/>
          <w:lang w:val="en-US"/>
        </w:rPr>
        <w:t>.05.2020).</w:t>
      </w:r>
    </w:p>
    <w:p w:rsidR="009E5C58" w:rsidRPr="009E5C58" w:rsidRDefault="009E5C58" w:rsidP="009E5C58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Putin named the number of occupied beds for patients with coronavirus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[Electronic resource]. URL: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: //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rns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Putin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nazval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kolichestvo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zanyatih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koek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dlya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patsientov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koronavirusom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– 2020 –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br/>
        <w:t>05 – 22 / ?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yxnews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referrer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%3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%2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%2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Fyandex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%2</w:t>
      </w:r>
      <w:r w:rsidRPr="00231439">
        <w:rPr>
          <w:rFonts w:ascii="Times New Roman" w:hAnsi="Times New Roman" w:cs="Times New Roman"/>
          <w:sz w:val="28"/>
          <w:szCs w:val="28"/>
          <w:lang w:val="en-US"/>
        </w:rPr>
        <w:t>Fnews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accessed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2E3D56" w:rsidRPr="002E3D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.05.2020).</w:t>
      </w:r>
    </w:p>
    <w:p w:rsidR="009E5C58" w:rsidRPr="009E5C58" w:rsidRDefault="009E5C58" w:rsidP="009E5C58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he Ministry of health assessed the readiness for coronavirus: deployed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78 thousand beds and 47 thousand ventilators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https://life.ru/p/1315959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(accessed 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 w:rsidRPr="002E3D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.05.2020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5C58" w:rsidRPr="009E5C58" w:rsidRDefault="009E5C58" w:rsidP="009E5C58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C58">
        <w:rPr>
          <w:rFonts w:ascii="Times New Roman" w:hAnsi="Times New Roman" w:cs="Times New Roman"/>
          <w:sz w:val="28"/>
          <w:szCs w:val="28"/>
          <w:lang w:val="en-US"/>
        </w:rPr>
        <w:t>Murashko: from 1 to 1,4 thousand patients with coronavirus in Russia are on ventilators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https://life.ru/p/1315959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(accessed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2E3D56" w:rsidRPr="002E3D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.05.2020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E5C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2B53" w:rsidRDefault="005D2B53" w:rsidP="005D2B53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B53">
        <w:rPr>
          <w:rFonts w:ascii="Times New Roman" w:hAnsi="Times New Roman" w:cs="Times New Roman"/>
          <w:sz w:val="28"/>
          <w:szCs w:val="28"/>
          <w:lang w:val="en-US"/>
        </w:rPr>
        <w:t>Decree of the Government of the Russian Federation of April 3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D2B53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D2B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no. 434 “O</w:t>
      </w:r>
      <w:r w:rsidRPr="005D2B53">
        <w:rPr>
          <w:rFonts w:ascii="Times New Roman" w:hAnsi="Times New Roman" w:cs="Times New Roman"/>
          <w:sz w:val="28"/>
          <w:szCs w:val="28"/>
          <w:lang w:val="en-US"/>
        </w:rPr>
        <w:t>n approval of the list of branches of the Russian economy that have been most affected by the deterioration of the situation as a result of the spread of a new coronavirus infection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D2B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// ConsultantPlus: reference right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system: ofic. website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/ Company “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ConsultantPlus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 xml:space="preserve">. URL: http: // www.consultant.ru/data.html (accessed </w:t>
      </w:r>
      <w:r w:rsidRPr="00C437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900350" w:rsidRPr="00900350" w:rsidRDefault="00900350" w:rsidP="00900350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Letter of the Ministry of economic development of the Russian Federation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 March 23, 2020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o. 8952-RM / D18i </w:t>
      </w:r>
      <w:r>
        <w:rPr>
          <w:rFonts w:ascii="Times New Roman" w:hAnsi="Times New Roman" w:cs="Times New Roman"/>
          <w:sz w:val="28"/>
          <w:szCs w:val="28"/>
          <w:lang w:val="en-US"/>
        </w:rPr>
        <w:t>“O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n the list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system-forming organizations”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// ConsultantPlus: reference right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system: ofic. website / Company “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ConsultantPlus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 URL: http: // www.consultant.ru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 xml:space="preserve">data.html (accessed </w:t>
      </w:r>
      <w:r w:rsidRPr="00C437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1B026A" w:rsidRPr="00900350" w:rsidRDefault="00900350" w:rsidP="001B026A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350">
        <w:rPr>
          <w:rFonts w:ascii="Times New Roman" w:hAnsi="Times New Roman" w:cs="Times New Roman"/>
          <w:sz w:val="28"/>
          <w:szCs w:val="28"/>
          <w:lang w:val="en-US"/>
        </w:rPr>
        <w:t>Federal law of 29 November 2018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o. 459-FZ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>On the Federal budget for 2019 and the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lanning period of 2020 and 2021” </w:t>
      </w:r>
      <w:r w:rsidR="001B026A" w:rsidRPr="00A946DD">
        <w:rPr>
          <w:rFonts w:ascii="Times New Roman" w:hAnsi="Times New Roman" w:cs="Times New Roman"/>
          <w:sz w:val="28"/>
          <w:szCs w:val="28"/>
          <w:lang w:val="en-US"/>
        </w:rPr>
        <w:t>// ConsultantPlus: reference right</w:t>
      </w:r>
      <w:r w:rsidR="001B026A">
        <w:rPr>
          <w:rFonts w:ascii="Times New Roman" w:hAnsi="Times New Roman" w:cs="Times New Roman"/>
          <w:sz w:val="28"/>
          <w:szCs w:val="28"/>
          <w:lang w:val="en-US"/>
        </w:rPr>
        <w:t xml:space="preserve"> system: ofic. website / Company “</w:t>
      </w:r>
      <w:r w:rsidR="001B026A" w:rsidRPr="00A946DD">
        <w:rPr>
          <w:rFonts w:ascii="Times New Roman" w:hAnsi="Times New Roman" w:cs="Times New Roman"/>
          <w:sz w:val="28"/>
          <w:szCs w:val="28"/>
          <w:lang w:val="en-US"/>
        </w:rPr>
        <w:t>ConsultantPlus</w:t>
      </w:r>
      <w:r w:rsidR="001B026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B026A" w:rsidRPr="00A946DD">
        <w:rPr>
          <w:rFonts w:ascii="Times New Roman" w:hAnsi="Times New Roman" w:cs="Times New Roman"/>
          <w:sz w:val="28"/>
          <w:szCs w:val="28"/>
          <w:lang w:val="en-US"/>
        </w:rPr>
        <w:t>. URL: http: // www.consultant.ru</w:t>
      </w:r>
      <w:r w:rsidR="001B0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026A" w:rsidRPr="00A946D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B0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026A" w:rsidRPr="00A946DD">
        <w:rPr>
          <w:rFonts w:ascii="Times New Roman" w:hAnsi="Times New Roman" w:cs="Times New Roman"/>
          <w:sz w:val="28"/>
          <w:szCs w:val="28"/>
          <w:lang w:val="en-US"/>
        </w:rPr>
        <w:t xml:space="preserve">data.html (accessed </w:t>
      </w:r>
      <w:r w:rsidR="001B026A" w:rsidRPr="00C437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="001B026A" w:rsidRPr="00A946DD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="001B026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B026A" w:rsidRPr="00A946DD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900350" w:rsidRPr="00657564" w:rsidRDefault="001B026A" w:rsidP="00AA6BAE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Federal law of 2 </w:t>
      </w:r>
      <w:r>
        <w:rPr>
          <w:rFonts w:ascii="Times New Roman" w:hAnsi="Times New Roman" w:cs="Times New Roman"/>
          <w:sz w:val="28"/>
          <w:szCs w:val="28"/>
          <w:lang w:val="en-US"/>
        </w:rPr>
        <w:t>December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en-US"/>
        </w:rPr>
        <w:t>9,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r>
        <w:rPr>
          <w:rFonts w:ascii="Times New Roman" w:hAnsi="Times New Roman" w:cs="Times New Roman"/>
          <w:sz w:val="28"/>
          <w:szCs w:val="28"/>
          <w:lang w:val="en-US"/>
        </w:rPr>
        <w:t>380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-FZ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>On the Federal budget for 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900350">
        <w:rPr>
          <w:rFonts w:ascii="Times New Roman" w:hAnsi="Times New Roman" w:cs="Times New Roman"/>
          <w:sz w:val="28"/>
          <w:szCs w:val="28"/>
          <w:lang w:val="en-US"/>
        </w:rPr>
        <w:t xml:space="preserve"> and the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lanning period of 2021 and 2022”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// ConsultantPlus: reference right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system: ofic. website / Company “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ConsultantPlus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 URL: http: // www.consultant.ru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 xml:space="preserve">data.html (accessed </w:t>
      </w:r>
      <w:r w:rsidRPr="00C437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46DD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657564" w:rsidRDefault="00657564" w:rsidP="00657564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1383">
        <w:rPr>
          <w:rFonts w:ascii="Times New Roman" w:hAnsi="Times New Roman" w:cs="Times New Roman"/>
          <w:sz w:val="28"/>
          <w:szCs w:val="28"/>
          <w:lang w:val="en-US"/>
        </w:rPr>
        <w:t>Fair and square! Sokolov Yevgeny Vasilyevich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 xml:space="preserve">[Electronic resource]. URL: </w:t>
      </w:r>
      <w:r>
        <w:rPr>
          <w:rFonts w:ascii="Times New Roman" w:hAnsi="Times New Roman" w:cs="Times New Roman"/>
          <w:sz w:val="28"/>
          <w:szCs w:val="28"/>
          <w:lang w:val="en-US"/>
        </w:rPr>
        <w:t>sokolov.expert</w:t>
      </w:r>
      <w:r w:rsidRPr="000E0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(accessed 2</w:t>
      </w:r>
      <w:r w:rsidR="002E3D56">
        <w:rPr>
          <w:rFonts w:ascii="Times New Roman" w:hAnsi="Times New Roman" w:cs="Times New Roman"/>
          <w:sz w:val="28"/>
          <w:szCs w:val="28"/>
        </w:rPr>
        <w:t>5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p w:rsidR="00657564" w:rsidRPr="00657564" w:rsidRDefault="00657564" w:rsidP="00657564">
      <w:pPr>
        <w:pStyle w:val="a3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Department o</w:t>
      </w:r>
      <w:r w:rsidRPr="008A1383">
        <w:rPr>
          <w:rFonts w:ascii="Times New Roman" w:hAnsi="Times New Roman" w:cs="Times New Roman"/>
          <w:sz w:val="28"/>
          <w:szCs w:val="28"/>
          <w:lang w:val="en-US"/>
        </w:rPr>
        <w:t>f Finance. Faculty of Engineering business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management. Bauman Moscow S</w:t>
      </w:r>
      <w:r w:rsidRPr="008A1383">
        <w:rPr>
          <w:rFonts w:ascii="Times New Roman" w:hAnsi="Times New Roman" w:cs="Times New Roman"/>
          <w:sz w:val="28"/>
          <w:szCs w:val="28"/>
          <w:lang w:val="en-US"/>
        </w:rPr>
        <w:t xml:space="preserve">tate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383">
        <w:rPr>
          <w:rFonts w:ascii="Times New Roman" w:hAnsi="Times New Roman" w:cs="Times New Roman"/>
          <w:sz w:val="28"/>
          <w:szCs w:val="28"/>
          <w:lang w:val="en-US"/>
        </w:rPr>
        <w:t>echnical 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 xml:space="preserve">[Electronic resource]. URL: </w:t>
      </w:r>
      <w:r>
        <w:rPr>
          <w:rFonts w:ascii="Times New Roman" w:hAnsi="Times New Roman" w:cs="Times New Roman"/>
          <w:sz w:val="28"/>
          <w:szCs w:val="28"/>
          <w:lang w:val="en-US"/>
        </w:rPr>
        <w:t>ibm5.ru</w:t>
      </w:r>
      <w:r w:rsidRPr="000E0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(accessed 2</w:t>
      </w:r>
      <w:r w:rsidR="002E3D56" w:rsidRPr="006A41E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Pr="006A41E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700BE">
        <w:rPr>
          <w:rFonts w:ascii="Times New Roman" w:hAnsi="Times New Roman" w:cs="Times New Roman"/>
          <w:sz w:val="28"/>
          <w:szCs w:val="28"/>
          <w:lang w:val="en-US"/>
        </w:rPr>
        <w:t>.2020).</w:t>
      </w:r>
    </w:p>
    <w:sectPr w:rsidR="00657564" w:rsidRPr="00657564" w:rsidSect="0051177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47" w:rsidRDefault="00EE0A47" w:rsidP="00B52FBA">
      <w:pPr>
        <w:spacing w:after="0" w:line="240" w:lineRule="auto"/>
      </w:pPr>
      <w:r>
        <w:separator/>
      </w:r>
    </w:p>
  </w:endnote>
  <w:endnote w:type="continuationSeparator" w:id="0">
    <w:p w:rsidR="00EE0A47" w:rsidRDefault="00EE0A47" w:rsidP="00B5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A41E8" w:rsidRDefault="00FB68DF">
        <w:pPr>
          <w:pStyle w:val="ae"/>
          <w:jc w:val="center"/>
        </w:pPr>
        <w:r w:rsidRPr="00947DB0">
          <w:rPr>
            <w:rFonts w:ascii="Times New Roman" w:hAnsi="Times New Roman" w:cs="Times New Roman"/>
          </w:rPr>
          <w:fldChar w:fldCharType="begin"/>
        </w:r>
        <w:r w:rsidR="006A41E8" w:rsidRPr="00947DB0">
          <w:rPr>
            <w:rFonts w:ascii="Times New Roman" w:hAnsi="Times New Roman" w:cs="Times New Roman"/>
          </w:rPr>
          <w:instrText xml:space="preserve"> PAGE   \* MERGEFORMAT </w:instrText>
        </w:r>
        <w:r w:rsidRPr="00947DB0">
          <w:rPr>
            <w:rFonts w:ascii="Times New Roman" w:hAnsi="Times New Roman" w:cs="Times New Roman"/>
          </w:rPr>
          <w:fldChar w:fldCharType="separate"/>
        </w:r>
        <w:r w:rsidR="0064582B">
          <w:rPr>
            <w:rFonts w:ascii="Times New Roman" w:hAnsi="Times New Roman" w:cs="Times New Roman"/>
            <w:noProof/>
          </w:rPr>
          <w:t>1</w:t>
        </w:r>
        <w:r w:rsidRPr="00947DB0">
          <w:rPr>
            <w:rFonts w:ascii="Times New Roman" w:hAnsi="Times New Roman" w:cs="Times New Roman"/>
          </w:rPr>
          <w:fldChar w:fldCharType="end"/>
        </w:r>
      </w:p>
    </w:sdtContent>
  </w:sdt>
  <w:p w:rsidR="006A41E8" w:rsidRDefault="006A41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47" w:rsidRDefault="00EE0A47" w:rsidP="00B52FBA">
      <w:pPr>
        <w:spacing w:after="0" w:line="240" w:lineRule="auto"/>
      </w:pPr>
      <w:r>
        <w:separator/>
      </w:r>
    </w:p>
  </w:footnote>
  <w:footnote w:type="continuationSeparator" w:id="0">
    <w:p w:rsidR="00EE0A47" w:rsidRDefault="00EE0A47" w:rsidP="00B5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8"/>
        <w:szCs w:val="28"/>
      </w:rPr>
      <w:alias w:val="Заголовок"/>
      <w:id w:val="77738743"/>
      <w:placeholder>
        <w:docPart w:val="DFD9D81D40F545ECB520AA5CA84290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0957" w:rsidRDefault="00AD0957">
        <w:pPr>
          <w:pStyle w:val="a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D0957">
          <w:rPr>
            <w:rFonts w:ascii="Times New Roman" w:eastAsiaTheme="majorEastAsia" w:hAnsi="Times New Roman" w:cs="Times New Roman"/>
            <w:sz w:val="28"/>
            <w:szCs w:val="28"/>
          </w:rPr>
          <w:t xml:space="preserve">Экономика и управление: проблемы, решения. 2020. № 6, Том </w:t>
        </w:r>
        <w:r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AD0957">
          <w:rPr>
            <w:rFonts w:ascii="Times New Roman" w:eastAsiaTheme="majorEastAsia" w:hAnsi="Times New Roman" w:cs="Times New Roman"/>
            <w:sz w:val="28"/>
            <w:szCs w:val="28"/>
          </w:rPr>
          <w:t>.</w:t>
        </w:r>
      </w:p>
    </w:sdtContent>
  </w:sdt>
  <w:p w:rsidR="00AD0957" w:rsidRDefault="00AD095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705"/>
    <w:multiLevelType w:val="hybridMultilevel"/>
    <w:tmpl w:val="F30C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706C"/>
    <w:multiLevelType w:val="hybridMultilevel"/>
    <w:tmpl w:val="9EA218F2"/>
    <w:lvl w:ilvl="0" w:tplc="E0887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86607"/>
    <w:multiLevelType w:val="hybridMultilevel"/>
    <w:tmpl w:val="CCB6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2C8"/>
    <w:multiLevelType w:val="hybridMultilevel"/>
    <w:tmpl w:val="0C2C338E"/>
    <w:lvl w:ilvl="0" w:tplc="0419001B">
      <w:start w:val="1"/>
      <w:numFmt w:val="lowerRoman"/>
      <w:lvlText w:val="%1."/>
      <w:lvlJc w:val="righ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20650D1C"/>
    <w:multiLevelType w:val="hybridMultilevel"/>
    <w:tmpl w:val="5232B48A"/>
    <w:lvl w:ilvl="0" w:tplc="2AEC032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61E0D"/>
    <w:multiLevelType w:val="multilevel"/>
    <w:tmpl w:val="5B8EB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6316094"/>
    <w:multiLevelType w:val="hybridMultilevel"/>
    <w:tmpl w:val="A9328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3133BF"/>
    <w:multiLevelType w:val="hybridMultilevel"/>
    <w:tmpl w:val="DFDEC96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1634E26"/>
    <w:multiLevelType w:val="hybridMultilevel"/>
    <w:tmpl w:val="77D0C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E8278C"/>
    <w:multiLevelType w:val="hybridMultilevel"/>
    <w:tmpl w:val="C4C69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136960"/>
    <w:multiLevelType w:val="hybridMultilevel"/>
    <w:tmpl w:val="87207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36EA0"/>
    <w:multiLevelType w:val="hybridMultilevel"/>
    <w:tmpl w:val="A1945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E114BD"/>
    <w:multiLevelType w:val="hybridMultilevel"/>
    <w:tmpl w:val="BBA2C502"/>
    <w:lvl w:ilvl="0" w:tplc="FFD05D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2D39"/>
    <w:multiLevelType w:val="hybridMultilevel"/>
    <w:tmpl w:val="0A7C800C"/>
    <w:lvl w:ilvl="0" w:tplc="CA42C43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21532E4"/>
    <w:multiLevelType w:val="hybridMultilevel"/>
    <w:tmpl w:val="18C6B4A0"/>
    <w:lvl w:ilvl="0" w:tplc="CCDA7D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C75882"/>
    <w:multiLevelType w:val="hybridMultilevel"/>
    <w:tmpl w:val="9122377C"/>
    <w:lvl w:ilvl="0" w:tplc="7CF4FC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65178"/>
    <w:multiLevelType w:val="hybridMultilevel"/>
    <w:tmpl w:val="D1B00C5C"/>
    <w:lvl w:ilvl="0" w:tplc="9F2A9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A67AA"/>
    <w:multiLevelType w:val="hybridMultilevel"/>
    <w:tmpl w:val="E520BB64"/>
    <w:lvl w:ilvl="0" w:tplc="68A265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CD3DC8"/>
    <w:multiLevelType w:val="hybridMultilevel"/>
    <w:tmpl w:val="7EB2E7EE"/>
    <w:lvl w:ilvl="0" w:tplc="F7A65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5B2D39"/>
    <w:multiLevelType w:val="hybridMultilevel"/>
    <w:tmpl w:val="29702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5254D5"/>
    <w:multiLevelType w:val="hybridMultilevel"/>
    <w:tmpl w:val="E9D89D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F17A2"/>
    <w:multiLevelType w:val="hybridMultilevel"/>
    <w:tmpl w:val="A43A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65148"/>
    <w:multiLevelType w:val="hybridMultilevel"/>
    <w:tmpl w:val="B9020050"/>
    <w:lvl w:ilvl="0" w:tplc="DE90C9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D7314F"/>
    <w:multiLevelType w:val="hybridMultilevel"/>
    <w:tmpl w:val="AF282772"/>
    <w:lvl w:ilvl="0" w:tplc="2B06E00E">
      <w:start w:val="1"/>
      <w:numFmt w:val="lowerRoman"/>
      <w:lvlText w:val="%1."/>
      <w:lvlJc w:val="righ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0"/>
  </w:num>
  <w:num w:numId="5">
    <w:abstractNumId w:val="15"/>
  </w:num>
  <w:num w:numId="6">
    <w:abstractNumId w:val="12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6"/>
  </w:num>
  <w:num w:numId="12">
    <w:abstractNumId w:val="0"/>
  </w:num>
  <w:num w:numId="13">
    <w:abstractNumId w:val="19"/>
  </w:num>
  <w:num w:numId="14">
    <w:abstractNumId w:val="17"/>
  </w:num>
  <w:num w:numId="15">
    <w:abstractNumId w:val="21"/>
  </w:num>
  <w:num w:numId="16">
    <w:abstractNumId w:val="22"/>
  </w:num>
  <w:num w:numId="17">
    <w:abstractNumId w:val="6"/>
  </w:num>
  <w:num w:numId="18">
    <w:abstractNumId w:val="18"/>
  </w:num>
  <w:num w:numId="19">
    <w:abstractNumId w:val="14"/>
  </w:num>
  <w:num w:numId="20">
    <w:abstractNumId w:val="10"/>
  </w:num>
  <w:num w:numId="21">
    <w:abstractNumId w:val="8"/>
  </w:num>
  <w:num w:numId="22">
    <w:abstractNumId w:val="4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7CD"/>
    <w:rsid w:val="0000433F"/>
    <w:rsid w:val="00005BA3"/>
    <w:rsid w:val="000370E8"/>
    <w:rsid w:val="00047056"/>
    <w:rsid w:val="00061F99"/>
    <w:rsid w:val="00063CE4"/>
    <w:rsid w:val="00065364"/>
    <w:rsid w:val="00067D6C"/>
    <w:rsid w:val="00087381"/>
    <w:rsid w:val="000A02FA"/>
    <w:rsid w:val="000B0D43"/>
    <w:rsid w:val="000B50D6"/>
    <w:rsid w:val="000D0F30"/>
    <w:rsid w:val="000F0CD1"/>
    <w:rsid w:val="00100C2C"/>
    <w:rsid w:val="00106622"/>
    <w:rsid w:val="001244AF"/>
    <w:rsid w:val="00144F93"/>
    <w:rsid w:val="00151EC0"/>
    <w:rsid w:val="00155647"/>
    <w:rsid w:val="00156897"/>
    <w:rsid w:val="00157302"/>
    <w:rsid w:val="00165404"/>
    <w:rsid w:val="0017482C"/>
    <w:rsid w:val="0018429E"/>
    <w:rsid w:val="001979F2"/>
    <w:rsid w:val="001A4670"/>
    <w:rsid w:val="001B026A"/>
    <w:rsid w:val="001B6B9D"/>
    <w:rsid w:val="001C0D3B"/>
    <w:rsid w:val="001C4E47"/>
    <w:rsid w:val="001D1C50"/>
    <w:rsid w:val="001E7292"/>
    <w:rsid w:val="001E7DC6"/>
    <w:rsid w:val="0020547D"/>
    <w:rsid w:val="002167B5"/>
    <w:rsid w:val="00223DCC"/>
    <w:rsid w:val="00225857"/>
    <w:rsid w:val="00231439"/>
    <w:rsid w:val="00245B12"/>
    <w:rsid w:val="002501D7"/>
    <w:rsid w:val="00256CE2"/>
    <w:rsid w:val="00262AF1"/>
    <w:rsid w:val="0027133D"/>
    <w:rsid w:val="0027422C"/>
    <w:rsid w:val="00274C78"/>
    <w:rsid w:val="00282FCB"/>
    <w:rsid w:val="00293D06"/>
    <w:rsid w:val="002B715F"/>
    <w:rsid w:val="002D2726"/>
    <w:rsid w:val="002E10A9"/>
    <w:rsid w:val="002E3D56"/>
    <w:rsid w:val="002F1D7B"/>
    <w:rsid w:val="002F2141"/>
    <w:rsid w:val="00301CF0"/>
    <w:rsid w:val="00304B32"/>
    <w:rsid w:val="00307888"/>
    <w:rsid w:val="00320BA4"/>
    <w:rsid w:val="00322B06"/>
    <w:rsid w:val="003300E1"/>
    <w:rsid w:val="00330286"/>
    <w:rsid w:val="00332C10"/>
    <w:rsid w:val="003378E1"/>
    <w:rsid w:val="00341BB2"/>
    <w:rsid w:val="00377B1B"/>
    <w:rsid w:val="0038144C"/>
    <w:rsid w:val="00387C80"/>
    <w:rsid w:val="003B2E6F"/>
    <w:rsid w:val="003B6B86"/>
    <w:rsid w:val="003C625F"/>
    <w:rsid w:val="003E347E"/>
    <w:rsid w:val="00405623"/>
    <w:rsid w:val="004147FF"/>
    <w:rsid w:val="00416E6A"/>
    <w:rsid w:val="004346CC"/>
    <w:rsid w:val="00435678"/>
    <w:rsid w:val="0047346E"/>
    <w:rsid w:val="00475484"/>
    <w:rsid w:val="004771E9"/>
    <w:rsid w:val="00492E57"/>
    <w:rsid w:val="004A07B4"/>
    <w:rsid w:val="004B0FAC"/>
    <w:rsid w:val="004B19A1"/>
    <w:rsid w:val="004B49E0"/>
    <w:rsid w:val="004B4BA5"/>
    <w:rsid w:val="004B5777"/>
    <w:rsid w:val="004E2B5E"/>
    <w:rsid w:val="004F5720"/>
    <w:rsid w:val="004F67E1"/>
    <w:rsid w:val="00504522"/>
    <w:rsid w:val="00505F5E"/>
    <w:rsid w:val="00510B41"/>
    <w:rsid w:val="0051104E"/>
    <w:rsid w:val="00511775"/>
    <w:rsid w:val="00513320"/>
    <w:rsid w:val="005239EF"/>
    <w:rsid w:val="00534965"/>
    <w:rsid w:val="00553428"/>
    <w:rsid w:val="00562EB5"/>
    <w:rsid w:val="00564D15"/>
    <w:rsid w:val="00565BE0"/>
    <w:rsid w:val="00567A29"/>
    <w:rsid w:val="0058186C"/>
    <w:rsid w:val="005A3BAA"/>
    <w:rsid w:val="005B5B64"/>
    <w:rsid w:val="005B5D39"/>
    <w:rsid w:val="005D2B53"/>
    <w:rsid w:val="005E7E8C"/>
    <w:rsid w:val="005F359D"/>
    <w:rsid w:val="005F3729"/>
    <w:rsid w:val="005F54CD"/>
    <w:rsid w:val="00605364"/>
    <w:rsid w:val="00613B6D"/>
    <w:rsid w:val="00614937"/>
    <w:rsid w:val="00615D68"/>
    <w:rsid w:val="00631D08"/>
    <w:rsid w:val="00642321"/>
    <w:rsid w:val="0064582B"/>
    <w:rsid w:val="00655EA4"/>
    <w:rsid w:val="00657564"/>
    <w:rsid w:val="006649E1"/>
    <w:rsid w:val="00665347"/>
    <w:rsid w:val="0067188B"/>
    <w:rsid w:val="00691E9E"/>
    <w:rsid w:val="006958DA"/>
    <w:rsid w:val="006A41E8"/>
    <w:rsid w:val="006A79A0"/>
    <w:rsid w:val="006E3D75"/>
    <w:rsid w:val="006E6D14"/>
    <w:rsid w:val="006F29B7"/>
    <w:rsid w:val="006F5265"/>
    <w:rsid w:val="006F5D78"/>
    <w:rsid w:val="006F7964"/>
    <w:rsid w:val="0070091F"/>
    <w:rsid w:val="007030F7"/>
    <w:rsid w:val="00716BAA"/>
    <w:rsid w:val="007230CF"/>
    <w:rsid w:val="00752263"/>
    <w:rsid w:val="00760A1A"/>
    <w:rsid w:val="00761580"/>
    <w:rsid w:val="007807F6"/>
    <w:rsid w:val="007C4029"/>
    <w:rsid w:val="007C7074"/>
    <w:rsid w:val="007C7E67"/>
    <w:rsid w:val="007E111C"/>
    <w:rsid w:val="007E66B8"/>
    <w:rsid w:val="0080748D"/>
    <w:rsid w:val="008123A4"/>
    <w:rsid w:val="008600AD"/>
    <w:rsid w:val="0089443A"/>
    <w:rsid w:val="0089530F"/>
    <w:rsid w:val="0089541B"/>
    <w:rsid w:val="008C1BB4"/>
    <w:rsid w:val="008D0ECB"/>
    <w:rsid w:val="008D2228"/>
    <w:rsid w:val="008F19E2"/>
    <w:rsid w:val="008F7C67"/>
    <w:rsid w:val="00900350"/>
    <w:rsid w:val="009057E4"/>
    <w:rsid w:val="00910692"/>
    <w:rsid w:val="009127EF"/>
    <w:rsid w:val="0091724E"/>
    <w:rsid w:val="009207B9"/>
    <w:rsid w:val="00922D1A"/>
    <w:rsid w:val="009425A6"/>
    <w:rsid w:val="0094449E"/>
    <w:rsid w:val="00947DB0"/>
    <w:rsid w:val="00953321"/>
    <w:rsid w:val="00956687"/>
    <w:rsid w:val="00984556"/>
    <w:rsid w:val="009867C8"/>
    <w:rsid w:val="009870DD"/>
    <w:rsid w:val="009A20FF"/>
    <w:rsid w:val="009A3918"/>
    <w:rsid w:val="009D70A4"/>
    <w:rsid w:val="009E1003"/>
    <w:rsid w:val="009E5C58"/>
    <w:rsid w:val="00A070C2"/>
    <w:rsid w:val="00A34A86"/>
    <w:rsid w:val="00A563E7"/>
    <w:rsid w:val="00A6215F"/>
    <w:rsid w:val="00A8556D"/>
    <w:rsid w:val="00A94722"/>
    <w:rsid w:val="00AA5892"/>
    <w:rsid w:val="00AA6BAE"/>
    <w:rsid w:val="00AB69D8"/>
    <w:rsid w:val="00AC4245"/>
    <w:rsid w:val="00AD0957"/>
    <w:rsid w:val="00AF3ECC"/>
    <w:rsid w:val="00AF6543"/>
    <w:rsid w:val="00B21E8F"/>
    <w:rsid w:val="00B26BDD"/>
    <w:rsid w:val="00B52FBA"/>
    <w:rsid w:val="00B53F58"/>
    <w:rsid w:val="00B673F0"/>
    <w:rsid w:val="00B74339"/>
    <w:rsid w:val="00B87FAF"/>
    <w:rsid w:val="00BB3824"/>
    <w:rsid w:val="00BB6C8E"/>
    <w:rsid w:val="00BC02E4"/>
    <w:rsid w:val="00BC6E73"/>
    <w:rsid w:val="00BD1659"/>
    <w:rsid w:val="00BD4F54"/>
    <w:rsid w:val="00BE344C"/>
    <w:rsid w:val="00BE72E7"/>
    <w:rsid w:val="00BF386A"/>
    <w:rsid w:val="00C04210"/>
    <w:rsid w:val="00C30760"/>
    <w:rsid w:val="00C30EDA"/>
    <w:rsid w:val="00C3580C"/>
    <w:rsid w:val="00C43730"/>
    <w:rsid w:val="00C46B7F"/>
    <w:rsid w:val="00C47EB4"/>
    <w:rsid w:val="00C57D28"/>
    <w:rsid w:val="00C64067"/>
    <w:rsid w:val="00C95D02"/>
    <w:rsid w:val="00C96BB1"/>
    <w:rsid w:val="00C96E47"/>
    <w:rsid w:val="00CB63F6"/>
    <w:rsid w:val="00CD737C"/>
    <w:rsid w:val="00CE010B"/>
    <w:rsid w:val="00CF46EF"/>
    <w:rsid w:val="00D00148"/>
    <w:rsid w:val="00D01F26"/>
    <w:rsid w:val="00D138DA"/>
    <w:rsid w:val="00D40683"/>
    <w:rsid w:val="00D54AA3"/>
    <w:rsid w:val="00D557CB"/>
    <w:rsid w:val="00D75C25"/>
    <w:rsid w:val="00D808ED"/>
    <w:rsid w:val="00D81779"/>
    <w:rsid w:val="00D8689C"/>
    <w:rsid w:val="00D94AB1"/>
    <w:rsid w:val="00D950F4"/>
    <w:rsid w:val="00D95A48"/>
    <w:rsid w:val="00D97D9E"/>
    <w:rsid w:val="00DA0248"/>
    <w:rsid w:val="00DA4917"/>
    <w:rsid w:val="00DA6304"/>
    <w:rsid w:val="00DB17CD"/>
    <w:rsid w:val="00DC0DBF"/>
    <w:rsid w:val="00DD0909"/>
    <w:rsid w:val="00DD46F2"/>
    <w:rsid w:val="00E04990"/>
    <w:rsid w:val="00E310B8"/>
    <w:rsid w:val="00E319EC"/>
    <w:rsid w:val="00E32558"/>
    <w:rsid w:val="00E33FF3"/>
    <w:rsid w:val="00E361BE"/>
    <w:rsid w:val="00E37EFA"/>
    <w:rsid w:val="00E451A8"/>
    <w:rsid w:val="00E507FF"/>
    <w:rsid w:val="00E77B1F"/>
    <w:rsid w:val="00E822CA"/>
    <w:rsid w:val="00E85329"/>
    <w:rsid w:val="00EA4746"/>
    <w:rsid w:val="00ED250A"/>
    <w:rsid w:val="00EE0A47"/>
    <w:rsid w:val="00EE5EC5"/>
    <w:rsid w:val="00EF21A0"/>
    <w:rsid w:val="00F0184F"/>
    <w:rsid w:val="00F106EF"/>
    <w:rsid w:val="00F24116"/>
    <w:rsid w:val="00F45518"/>
    <w:rsid w:val="00F50375"/>
    <w:rsid w:val="00F528AF"/>
    <w:rsid w:val="00F5511F"/>
    <w:rsid w:val="00F63910"/>
    <w:rsid w:val="00F661D0"/>
    <w:rsid w:val="00FA6511"/>
    <w:rsid w:val="00FB047C"/>
    <w:rsid w:val="00FB68DF"/>
    <w:rsid w:val="00FC40F2"/>
    <w:rsid w:val="00FD7237"/>
    <w:rsid w:val="00FE3704"/>
    <w:rsid w:val="00FE4121"/>
    <w:rsid w:val="00FE79B7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63E7"/>
    <w:pPr>
      <w:ind w:left="720"/>
      <w:contextualSpacing/>
    </w:pPr>
  </w:style>
  <w:style w:type="table" w:styleId="a5">
    <w:name w:val="Table Grid"/>
    <w:basedOn w:val="a1"/>
    <w:uiPriority w:val="59"/>
    <w:rsid w:val="0095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B6C8E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B52FB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52FB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52FB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25F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d"/>
    <w:uiPriority w:val="99"/>
    <w:rsid w:val="00631D08"/>
  </w:style>
  <w:style w:type="paragraph" w:styleId="ad">
    <w:name w:val="header"/>
    <w:basedOn w:val="a"/>
    <w:link w:val="ac"/>
    <w:uiPriority w:val="99"/>
    <w:unhideWhenUsed/>
    <w:rsid w:val="00631D0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63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D08"/>
  </w:style>
  <w:style w:type="paragraph" w:styleId="af0">
    <w:name w:val="Title"/>
    <w:basedOn w:val="a"/>
    <w:link w:val="af1"/>
    <w:qFormat/>
    <w:rsid w:val="00631D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631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11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D9D81D40F545ECB520AA5CA8429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B47F2-B815-446A-BD78-A6438E65BE5E}"/>
      </w:docPartPr>
      <w:docPartBody>
        <w:p w:rsidR="00CE08CA" w:rsidRDefault="008E58F2" w:rsidP="008E58F2">
          <w:pPr>
            <w:pStyle w:val="DFD9D81D40F545ECB520AA5CA84290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8F2"/>
    <w:rsid w:val="004F2C4C"/>
    <w:rsid w:val="008E58F2"/>
    <w:rsid w:val="00984F8E"/>
    <w:rsid w:val="00C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D9D81D40F545ECB520AA5CA84290F9">
    <w:name w:val="DFD9D81D40F545ECB520AA5CA84290F9"/>
    <w:rsid w:val="008E5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3433-D16A-49D8-A8D5-8903B045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6425</Words>
  <Characters>36624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и управление: проблемы, решения. 2020. № 6, Том 2.</vt:lpstr>
    </vt:vector>
  </TitlesOfParts>
  <Company>Krokoz™</Company>
  <LinksUpToDate>false</LinksUpToDate>
  <CharactersWithSpaces>42964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и управление: проблемы, решения. 2020. № 6, Том 2.</dc:title>
  <dc:creator>EKostyrin</dc:creator>
  <cp:lastModifiedBy>User</cp:lastModifiedBy>
  <cp:revision>2</cp:revision>
  <dcterms:created xsi:type="dcterms:W3CDTF">2020-07-06T09:44:00Z</dcterms:created>
  <dcterms:modified xsi:type="dcterms:W3CDTF">2020-07-06T09:44:00Z</dcterms:modified>
</cp:coreProperties>
</file>