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05" w:rsidRDefault="00633DDB">
      <w:pPr>
        <w:spacing w:after="280" w:line="360" w:lineRule="auto"/>
        <w:rPr>
          <w:rFonts w:ascii="Times New Roman" w:hAnsi="Times New Roman" w:cs="Times New Roman"/>
          <w:sz w:val="28"/>
          <w:szCs w:val="28"/>
        </w:rPr>
      </w:pPr>
      <w:r>
        <w:rPr>
          <w:rFonts w:ascii="Times New Roman" w:hAnsi="Times New Roman" w:cs="Times New Roman"/>
          <w:sz w:val="28"/>
          <w:szCs w:val="28"/>
        </w:rPr>
        <w:t>УДК 336.233.2; 331.5.024.54</w:t>
      </w:r>
    </w:p>
    <w:p w:rsidR="00114905" w:rsidRDefault="00633DDB">
      <w:pPr>
        <w:spacing w:before="280" w:after="280" w:line="360" w:lineRule="auto"/>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 МГТУ им. Н.Э. Баумана.</w:t>
      </w:r>
    </w:p>
    <w:p w:rsidR="00114905" w:rsidRDefault="00633DDB">
      <w:pPr>
        <w:spacing w:before="280" w:after="280" w:line="360" w:lineRule="auto"/>
        <w:rPr>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E.V.</w:t>
      </w:r>
      <w:r>
        <w:rPr>
          <w:rFonts w:ascii="Times New Roman" w:hAnsi="Times New Roman"/>
          <w:sz w:val="28"/>
          <w:szCs w:val="28"/>
          <w:lang w:val="en-US"/>
        </w:rPr>
        <w:t xml:space="preserve"> – Doctor of Technical Sciences, Head of the Department of “Finance”, Bauman Moscow State Technical University (BMSTU).</w:t>
      </w:r>
    </w:p>
    <w:p w:rsidR="00114905" w:rsidRDefault="00633DDB">
      <w:pPr>
        <w:spacing w:before="280" w:after="280" w:line="360" w:lineRule="auto"/>
        <w:rPr>
          <w:lang w:val="en-US"/>
        </w:rPr>
      </w:pPr>
      <w:r>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 </w:t>
      </w:r>
      <w:r>
        <w:rPr>
          <w:rFonts w:ascii="Times New Roman" w:hAnsi="Times New Roman"/>
          <w:sz w:val="28"/>
          <w:szCs w:val="28"/>
        </w:rPr>
        <w:br/>
        <w:t>ИБМ5 «Финансы» МГТУ им. Н</w:t>
      </w:r>
      <w:r>
        <w:rPr>
          <w:rFonts w:ascii="Times New Roman" w:hAnsi="Times New Roman"/>
          <w:sz w:val="28"/>
          <w:szCs w:val="28"/>
          <w:lang w:val="en-US"/>
        </w:rPr>
        <w:t>.</w:t>
      </w:r>
      <w:r>
        <w:rPr>
          <w:rFonts w:ascii="Times New Roman" w:hAnsi="Times New Roman"/>
          <w:sz w:val="28"/>
          <w:szCs w:val="28"/>
        </w:rPr>
        <w:t>Э</w:t>
      </w:r>
      <w:r>
        <w:rPr>
          <w:rFonts w:ascii="Times New Roman" w:hAnsi="Times New Roman"/>
          <w:sz w:val="28"/>
          <w:szCs w:val="28"/>
          <w:lang w:val="en-US"/>
        </w:rPr>
        <w:t xml:space="preserve">. </w:t>
      </w:r>
      <w:r>
        <w:rPr>
          <w:rFonts w:ascii="Times New Roman" w:hAnsi="Times New Roman"/>
          <w:sz w:val="28"/>
          <w:szCs w:val="28"/>
        </w:rPr>
        <w:t>Баумана</w:t>
      </w:r>
      <w:r>
        <w:rPr>
          <w:rFonts w:ascii="Times New Roman" w:hAnsi="Times New Roman"/>
          <w:sz w:val="28"/>
          <w:szCs w:val="28"/>
          <w:lang w:val="en-US"/>
        </w:rPr>
        <w:t>.</w:t>
      </w:r>
    </w:p>
    <w:p w:rsidR="00114905" w:rsidRDefault="00633DDB">
      <w:pPr>
        <w:spacing w:before="280" w:after="280" w:line="360" w:lineRule="auto"/>
        <w:rPr>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E.V.</w:t>
      </w:r>
      <w:r>
        <w:rPr>
          <w:rFonts w:ascii="Times New Roman" w:hAnsi="Times New Roman"/>
          <w:sz w:val="28"/>
          <w:szCs w:val="28"/>
          <w:lang w:val="en-US"/>
        </w:rPr>
        <w:t xml:space="preserve"> – Ph.D. (Economics), Associate Professor, Sub-faculty of Finance of Engineering Business and Management faculty (EBM5), Bauman Moscow State Technical University (BMSTU).</w:t>
      </w:r>
    </w:p>
    <w:p w:rsidR="00583FB1" w:rsidRPr="001625C8" w:rsidRDefault="00583FB1" w:rsidP="00583FB1">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ПРОРЫВНЫЕ ТЕХНОЛОГИИ</w:t>
      </w:r>
      <w:r w:rsidRPr="001625C8">
        <w:rPr>
          <w:rFonts w:ascii="Times New Roman" w:hAnsi="Times New Roman" w:cs="Times New Roman"/>
          <w:b/>
          <w:sz w:val="28"/>
          <w:szCs w:val="28"/>
        </w:rPr>
        <w:t xml:space="preserve"> </w:t>
      </w:r>
      <w:r>
        <w:rPr>
          <w:rFonts w:ascii="Times New Roman" w:hAnsi="Times New Roman" w:cs="Times New Roman"/>
          <w:b/>
          <w:sz w:val="28"/>
          <w:szCs w:val="28"/>
        </w:rPr>
        <w:t>ФИНАНСИРОВАНИЯ ТРУДОВОЙ ПЕНСИИ ПО СТАРОСТИ</w:t>
      </w:r>
    </w:p>
    <w:p w:rsidR="00583FB1" w:rsidRDefault="00583FB1" w:rsidP="00583FB1">
      <w:pPr>
        <w:pStyle w:val="af1"/>
        <w:tabs>
          <w:tab w:val="left" w:pos="709"/>
        </w:tabs>
        <w:spacing w:after="0" w:line="360" w:lineRule="auto"/>
        <w:ind w:left="0" w:firstLine="709"/>
        <w:jc w:val="center"/>
        <w:rPr>
          <w:rFonts w:ascii="Times New Roman" w:hAnsi="Times New Roman" w:cs="Times New Roman"/>
          <w:b/>
          <w:sz w:val="28"/>
          <w:szCs w:val="28"/>
          <w:lang w:val="en-US"/>
        </w:rPr>
      </w:pPr>
      <w:r w:rsidRPr="00DE3770">
        <w:rPr>
          <w:rFonts w:ascii="Times New Roman" w:hAnsi="Times New Roman" w:cs="Times New Roman"/>
          <w:b/>
          <w:sz w:val="28"/>
          <w:szCs w:val="28"/>
          <w:lang w:val="en-US"/>
        </w:rPr>
        <w:t>BREAKTHROUGH TECHNOLOGIES FOR FINANCING THE OLD-AGE LABOR PENSION</w:t>
      </w:r>
    </w:p>
    <w:p w:rsidR="00114905" w:rsidRDefault="00633DDB">
      <w:pPr>
        <w:pStyle w:val="af1"/>
        <w:tabs>
          <w:tab w:val="left" w:pos="709"/>
        </w:tabs>
        <w:spacing w:after="0" w:line="360" w:lineRule="auto"/>
        <w:ind w:left="0" w:firstLine="709"/>
        <w:jc w:val="both"/>
      </w:pPr>
      <w:r>
        <w:rPr>
          <w:rFonts w:ascii="Times New Roman" w:hAnsi="Times New Roman" w:cs="Times New Roman"/>
          <w:b/>
          <w:sz w:val="28"/>
          <w:szCs w:val="28"/>
        </w:rPr>
        <w:t>Аннотация.</w:t>
      </w:r>
      <w:r>
        <w:rPr>
          <w:rFonts w:ascii="Times New Roman" w:hAnsi="Times New Roman" w:cs="Times New Roman"/>
          <w:sz w:val="28"/>
          <w:szCs w:val="28"/>
        </w:rPr>
        <w:t xml:space="preserve"> В работе представлен проект организации перехода граждан России на финансирование трудовой пенсии по старости с использованием персонифицированных пенсионных счетов. На основе разработанной экономико-математической модели (имитационной модели) финансового обеспечения трудовой пенсии по старости при внедрении прорывной технологии пенсионного обеспечения на основе персонифицированных пенсионных счетов выполнено моделирование накопления финансовых ресурсов на счетах граждан, доказывающее её эффективность. Так, при внедрении предлагаемой технологии финансирования трудовой пенсии по старости в 2021-ому году уже через четыре года средняя страховая пенсия в месяц составит 40% среднемесячной заработной платы, а к 2029-ому году, через восемь лет после внедрения, </w:t>
      </w:r>
      <w:r>
        <w:rPr>
          <w:rFonts w:ascii="Times New Roman" w:hAnsi="Times New Roman" w:cs="Times New Roman"/>
          <w:sz w:val="28"/>
          <w:szCs w:val="28"/>
        </w:rPr>
        <w:lastRenderedPageBreak/>
        <w:t>среднемесячная пенсия составит 60% заработной платы в соответствующем году. За счёт средств, накопленных на персонифицированном пенсионном счёте работающего гражданина, после завершения трудовой деятельности (на период дожития) его средняя пенсия составит не менее 80% от заработной платы. Показано расчётами, что</w:t>
      </w:r>
      <w:r>
        <w:rPr>
          <w:rFonts w:ascii="Times New Roman" w:eastAsia="Times New Roman" w:hAnsi="Times New Roman" w:cs="Times New Roman"/>
          <w:bCs/>
          <w:sz w:val="28"/>
          <w:szCs w:val="28"/>
          <w:lang w:eastAsia="ru-RU"/>
        </w:rPr>
        <w:t xml:space="preserve"> за счёт средств, накапливаемых на персонифицированном пенсионном счёте, размер ежемесячного пенсионного обеспечения работающего ежегодно возрастает, что стимулирует граждан к росту производительности труда (больше заработная плата – больше сумма на персональном пенсионном счёте, быстрее накапливается неснижаемый остаток) и государство к сокращению отчислений в Пенсионный фонд, что обеспечивает снижение себестоимости продукции на всех предприятиях России и способствует их ускоренному развитию.</w:t>
      </w:r>
    </w:p>
    <w:p w:rsidR="00114905" w:rsidRDefault="00633DDB">
      <w:pPr>
        <w:spacing w:before="280" w:after="280" w:line="360" w:lineRule="auto"/>
        <w:ind w:firstLine="709"/>
        <w:jc w:val="both"/>
        <w:rPr>
          <w:lang w:val="en-US"/>
        </w:rPr>
      </w:pPr>
      <w:r>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The paper presents a project for organizing the transition of Russian citizens to the financing of an old-age labor pension using personalized pension accounts. </w:t>
      </w:r>
      <w:r w:rsidR="00583FB1">
        <w:rPr>
          <w:rFonts w:ascii="Times New Roman" w:hAnsi="Times New Roman" w:cs="Times New Roman"/>
          <w:sz w:val="28"/>
          <w:szCs w:val="28"/>
          <w:lang w:val="en-US"/>
        </w:rPr>
        <w:t>Based on</w:t>
      </w:r>
      <w:r>
        <w:rPr>
          <w:rFonts w:ascii="Times New Roman" w:hAnsi="Times New Roman" w:cs="Times New Roman"/>
          <w:sz w:val="28"/>
          <w:szCs w:val="28"/>
          <w:lang w:val="en-US"/>
        </w:rPr>
        <w:t xml:space="preserve"> the developed economic and mathematical model (simulation model) of the financial support of the old-age labor pension when implementing a breakthrough technology of pension provision based on personalized pension accounts, the simulation of the accumulation of financial resources in the accounts of citizens </w:t>
      </w:r>
      <w:proofErr w:type="gramStart"/>
      <w:r>
        <w:rPr>
          <w:rFonts w:ascii="Times New Roman" w:hAnsi="Times New Roman" w:cs="Times New Roman"/>
          <w:sz w:val="28"/>
          <w:szCs w:val="28"/>
          <w:lang w:val="en-US"/>
        </w:rPr>
        <w:t>is performed</w:t>
      </w:r>
      <w:proofErr w:type="gramEnd"/>
      <w:r>
        <w:rPr>
          <w:rFonts w:ascii="Times New Roman" w:hAnsi="Times New Roman" w:cs="Times New Roman"/>
          <w:sz w:val="28"/>
          <w:szCs w:val="28"/>
          <w:lang w:val="en-US"/>
        </w:rPr>
        <w:t xml:space="preserve">, proving its effectiveness. Thus, with the introduction of a breakthrough technology for financing an old-age labor pension in 2021, in four years the average insurance pension per month will amount to 40% of the aver4age monthly salary, and by 2029, eight years after the introduction, the average monthly pension will amount to 60% of the salary in the corresponding year. At the expense of the funds accumulated in the personal pension account of a working citizen, after the end of his work (for the period of survival), his average pension will be at least 80% of his salary. </w:t>
      </w:r>
      <w:proofErr w:type="gramStart"/>
      <w:r>
        <w:rPr>
          <w:rFonts w:ascii="Times New Roman" w:hAnsi="Times New Roman" w:cs="Times New Roman"/>
          <w:sz w:val="28"/>
          <w:szCs w:val="28"/>
          <w:lang w:val="en-US"/>
        </w:rPr>
        <w:t xml:space="preserve">It is shown by calculations that due to the funds accumulated on the personalized pension account, the amount of monthly pension provision of the employee increases annually, which encourages citizens to increase labor productivity (more wages – more amount on the personal </w:t>
      </w:r>
      <w:r>
        <w:rPr>
          <w:rFonts w:ascii="Times New Roman" w:hAnsi="Times New Roman" w:cs="Times New Roman"/>
          <w:sz w:val="28"/>
          <w:szCs w:val="28"/>
          <w:lang w:val="en-US"/>
        </w:rPr>
        <w:lastRenderedPageBreak/>
        <w:t>pension account, the non-reduced balance accumulates faster) and the state to reduce deductions to the Pension Fund of Russia, and all enterprises to reduce the cost of production, thereby ensuring the accelerated development of the Russian economy.</w:t>
      </w:r>
      <w:proofErr w:type="gramEnd"/>
    </w:p>
    <w:p w:rsidR="00114905" w:rsidRDefault="00633DDB">
      <w:pPr>
        <w:spacing w:before="280" w:after="280" w:line="360" w:lineRule="auto"/>
        <w:ind w:firstLine="709"/>
        <w:jc w:val="both"/>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экономико-математическая модель, Пенсионный фонд Российской Федерации, работающий гражданин, социальное государство, заработная плата, страховая пенсия, накопительная пенсия, пенсионное обеспечение, персонифицированные пенсионные счета, прорывные технологии, имитационная модель.</w:t>
      </w:r>
    </w:p>
    <w:p w:rsidR="00114905" w:rsidRDefault="00633DDB">
      <w:pPr>
        <w:spacing w:before="280" w:after="280" w:line="360" w:lineRule="auto"/>
        <w:ind w:firstLine="709"/>
        <w:jc w:val="both"/>
        <w:rPr>
          <w:lang w:val="en-US"/>
        </w:rPr>
      </w:pPr>
      <w:r>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economic and mathematical model, Pension Fund of the Russian Federation, working citizen, social state, salary, insurance pension, funded pension, pension provision, personalized pension accounts, breakthrough technologies, </w:t>
      </w:r>
      <w:proofErr w:type="gramStart"/>
      <w:r>
        <w:rPr>
          <w:rFonts w:ascii="Times New Roman" w:hAnsi="Times New Roman" w:cs="Times New Roman"/>
          <w:sz w:val="28"/>
          <w:szCs w:val="28"/>
          <w:lang w:val="en-US"/>
        </w:rPr>
        <w:t>simulation</w:t>
      </w:r>
      <w:proofErr w:type="gramEnd"/>
      <w:r>
        <w:rPr>
          <w:rFonts w:ascii="Times New Roman" w:hAnsi="Times New Roman" w:cs="Times New Roman"/>
          <w:sz w:val="28"/>
          <w:szCs w:val="28"/>
          <w:lang w:val="en-US"/>
        </w:rPr>
        <w:t xml:space="preserve"> model.</w:t>
      </w:r>
    </w:p>
    <w:p w:rsidR="00114905" w:rsidRDefault="00633DDB">
      <w:pPr>
        <w:pStyle w:val="Pa19"/>
        <w:spacing w:before="280" w:after="280" w:line="360" w:lineRule="auto"/>
        <w:ind w:firstLine="709"/>
        <w:jc w:val="both"/>
      </w:pPr>
      <w:r>
        <w:rPr>
          <w:b/>
          <w:color w:val="000000"/>
          <w:sz w:val="28"/>
          <w:szCs w:val="28"/>
        </w:rPr>
        <w:t>Введение</w:t>
      </w:r>
      <w:r>
        <w:rPr>
          <w:color w:val="000000"/>
          <w:sz w:val="28"/>
          <w:szCs w:val="28"/>
        </w:rPr>
        <w:t xml:space="preserve">. В настоящее время ситуация с перечислениями средств в Пенсионный фонд не мотивирует работающих граждан к высокопроизводительному труду, так как накопительная часть пенсии заморожена с 2014 года. Размер страховой пенсии, которую будет получать работающий гражданин, до сих пор четко не определён (пресловутый индивидуальный пенсионный коэффициент). В случае смерти пенсионера (допустим, через год после выхода на пенсию) его страховая пенсия, </w:t>
      </w:r>
      <w:r>
        <w:rPr>
          <w:b/>
          <w:bCs/>
          <w:color w:val="000000"/>
          <w:sz w:val="28"/>
          <w:szCs w:val="28"/>
        </w:rPr>
        <w:t>которую он всю свою трудовую деятельность кому-то перечислял примерно 40 лет</w:t>
      </w:r>
      <w:r>
        <w:rPr>
          <w:color w:val="000000"/>
          <w:sz w:val="28"/>
          <w:szCs w:val="28"/>
        </w:rPr>
        <w:t>, не передаётся по наследству и, следовательно, не может улучшить благосостояние его семьи. Важно также отметить, что Пенсионный фонд был создан в 1990 году (</w:t>
      </w:r>
      <w:r>
        <w:rPr>
          <w:b/>
          <w:bCs/>
          <w:color w:val="000000"/>
          <w:sz w:val="28"/>
          <w:szCs w:val="28"/>
        </w:rPr>
        <w:t>прошло более 30 лет</w:t>
      </w:r>
      <w:r>
        <w:rPr>
          <w:color w:val="000000"/>
          <w:sz w:val="28"/>
          <w:szCs w:val="28"/>
        </w:rPr>
        <w:t xml:space="preserve">), но ситуация с пенсиями </w:t>
      </w:r>
      <w:r>
        <w:rPr>
          <w:b/>
          <w:bCs/>
          <w:color w:val="000000"/>
          <w:sz w:val="28"/>
          <w:szCs w:val="28"/>
        </w:rPr>
        <w:t>не улучшается. Средняя страховая пенсия в России в настоящее время составляет 15 100 руб. [1], что лишь немного превышает общероссийский прожиточный минимум, равный 11 653 руб. [2].</w:t>
      </w:r>
    </w:p>
    <w:p w:rsidR="00114905" w:rsidRDefault="00633DDB">
      <w:pPr>
        <w:pStyle w:val="Pa19"/>
        <w:spacing w:before="280" w:after="280" w:line="360" w:lineRule="auto"/>
        <w:ind w:firstLine="709"/>
        <w:jc w:val="both"/>
      </w:pPr>
      <w:r>
        <w:rPr>
          <w:color w:val="000000"/>
          <w:sz w:val="28"/>
          <w:szCs w:val="28"/>
        </w:rPr>
        <w:lastRenderedPageBreak/>
        <w:t xml:space="preserve">Поскольку отчисления в Пенсионный фонд практически не доходят до работающих граждан, то примерно 39 млн. работающих граждан или вообще ничего не переводят в социальные фонды, или трудятся в «серую» (официально получают минимальную заработную плату, а остальное – в конвертах), что позволяет им положить «серые» деньги в банк, купить недвижимость и тем самым обеспечить себе достойную старость. При этом они получают такую же пенсию, как и все граждане России. </w:t>
      </w:r>
      <w:r>
        <w:rPr>
          <w:b/>
          <w:bCs/>
          <w:color w:val="000000"/>
          <w:sz w:val="28"/>
          <w:szCs w:val="28"/>
        </w:rPr>
        <w:t>Надо подчеркнуть, что «серая» заработная плата выгодна и для работодателей</w:t>
      </w:r>
      <w:r>
        <w:rPr>
          <w:color w:val="000000"/>
          <w:sz w:val="28"/>
          <w:szCs w:val="28"/>
        </w:rPr>
        <w:t xml:space="preserve">, поскольку существенно сокращается объём социальных отчислений. Из вышеизложенного следует сделать вывод, что </w:t>
      </w:r>
      <w:r>
        <w:rPr>
          <w:b/>
          <w:bCs/>
          <w:color w:val="000000"/>
          <w:sz w:val="28"/>
          <w:szCs w:val="28"/>
        </w:rPr>
        <w:t>существующая система финансирования пенсионного обеспечения не эффективна и принуждает работающих граждан и работодателей уходить в «тень»</w:t>
      </w:r>
      <w:r>
        <w:rPr>
          <w:color w:val="000000"/>
          <w:sz w:val="28"/>
          <w:szCs w:val="28"/>
        </w:rPr>
        <w:t xml:space="preserve">. </w:t>
      </w:r>
    </w:p>
    <w:p w:rsidR="00114905" w:rsidRDefault="00633DDB">
      <w:pPr>
        <w:pStyle w:val="Pa19"/>
        <w:spacing w:before="280" w:after="280" w:line="360" w:lineRule="auto"/>
        <w:ind w:firstLine="709"/>
        <w:jc w:val="both"/>
      </w:pPr>
      <w:r>
        <w:rPr>
          <w:color w:val="000000"/>
          <w:sz w:val="28"/>
          <w:szCs w:val="28"/>
        </w:rPr>
        <w:t xml:space="preserve">При такой тенденции роста количества работающих граждан, ничего не перечисляющих или получающих «серую» заработную плату, финансирование пенсионного обеспечения граждан, вышедших на пенсию и будущих пенсионеров, </w:t>
      </w:r>
      <w:r>
        <w:rPr>
          <w:b/>
          <w:bCs/>
          <w:color w:val="000000"/>
          <w:sz w:val="28"/>
          <w:szCs w:val="28"/>
        </w:rPr>
        <w:t>будет только уменьшаться</w:t>
      </w:r>
      <w:r>
        <w:rPr>
          <w:color w:val="000000"/>
          <w:sz w:val="28"/>
          <w:szCs w:val="28"/>
        </w:rPr>
        <w:t xml:space="preserve">. </w:t>
      </w:r>
    </w:p>
    <w:p w:rsidR="00114905" w:rsidRDefault="00633DDB">
      <w:pPr>
        <w:pStyle w:val="Pa19"/>
        <w:spacing w:before="280" w:after="280" w:line="360" w:lineRule="auto"/>
        <w:ind w:firstLine="709"/>
        <w:jc w:val="both"/>
      </w:pPr>
      <w:r>
        <w:rPr>
          <w:color w:val="000000"/>
          <w:sz w:val="28"/>
          <w:szCs w:val="28"/>
        </w:rPr>
        <w:t xml:space="preserve">На кафедре «Финансы» МГТУ им. Н.Э. Баумана с использованием опыта Сингапура, США, Китая и ЮАР разработаны технологии финансирования пенсионного обеспечения, в соответствии с которыми предприятия перечисляют социальные платежи не в Пенсионный фонд России, а на размещённые в банках персонифицированные пенсионные счета граждан, работающих на этих предприятиях. </w:t>
      </w:r>
    </w:p>
    <w:p w:rsidR="00114905" w:rsidRDefault="00633DDB">
      <w:pPr>
        <w:spacing w:before="280" w:after="2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просьбе Федерации независимых профсоюзов России оценён экономический эффект от использования персонифицированных пенсионных счетов вместо существующей системы пенсионного обеспечения граждан России за период с 1992-ого года по 2020-ый год. Результаты моделирования накопления средств работающих граждан РФ за указанный период при </w:t>
      </w:r>
      <w:r>
        <w:rPr>
          <w:rFonts w:ascii="Times New Roman" w:hAnsi="Times New Roman" w:cs="Times New Roman"/>
          <w:sz w:val="28"/>
          <w:szCs w:val="28"/>
        </w:rPr>
        <w:lastRenderedPageBreak/>
        <w:t>отчислениях работающих граждан на персонифицированные пенсионные счета представлены в табл. 1 [3].</w:t>
      </w:r>
    </w:p>
    <w:p w:rsidR="00114905" w:rsidRDefault="00633DDB">
      <w:pPr>
        <w:spacing w:before="280" w:after="28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Накопленная сумма на пенсионное обеспечение всех работающих граждан составит 2 708 429,36 руб. (последняя строка, столбец 11 табл. 1) ∙</w:t>
      </w:r>
      <w:r>
        <w:rPr>
          <w:rFonts w:ascii="Times New Roman" w:eastAsia="Times New Roman" w:hAnsi="Times New Roman" w:cs="Times New Roman"/>
          <w:bCs/>
          <w:color w:val="000000"/>
          <w:sz w:val="28"/>
          <w:szCs w:val="28"/>
        </w:rPr>
        <w:br/>
        <w:t>82 678 тыс. человек (последняя строка, столбец 3 табл. 1) =</w:t>
      </w:r>
      <w:r>
        <w:rPr>
          <w:rFonts w:ascii="Times New Roman" w:eastAsia="Times New Roman" w:hAnsi="Times New Roman" w:cs="Times New Roman"/>
          <w:bCs/>
          <w:color w:val="000000"/>
          <w:sz w:val="28"/>
          <w:szCs w:val="28"/>
        </w:rPr>
        <w:br/>
        <w:t>223 927 522 626 080 руб. Эти средства находятся на счетах граждан в банках и являются огромным, недорогим, долгосрочным кредитным ресурсом (можно выдавать кредиты под 3% годовых) для развития экономики России.</w:t>
      </w:r>
    </w:p>
    <w:p w:rsidR="00114905" w:rsidRDefault="00633DDB">
      <w:pPr>
        <w:spacing w:before="280" w:after="280" w:line="360" w:lineRule="auto"/>
        <w:ind w:firstLine="709"/>
        <w:jc w:val="both"/>
        <w:rPr>
          <w:rFonts w:ascii="Times New Roman" w:eastAsia="Times New Roman" w:hAnsi="Times New Roman" w:cs="Times New Roman"/>
          <w:bCs/>
          <w:color w:val="000000"/>
          <w:sz w:val="28"/>
          <w:szCs w:val="28"/>
        </w:rPr>
        <w:sectPr w:rsidR="00114905">
          <w:headerReference w:type="default" r:id="rId8"/>
          <w:footerReference w:type="default" r:id="rId9"/>
          <w:pgSz w:w="11906" w:h="16838"/>
          <w:pgMar w:top="1134" w:right="850" w:bottom="1134" w:left="1701" w:header="708" w:footer="708" w:gutter="0"/>
          <w:cols w:space="720"/>
          <w:formProt w:val="0"/>
          <w:docGrid w:linePitch="360" w:charSpace="8192"/>
        </w:sectPr>
      </w:pPr>
      <w:r>
        <w:rPr>
          <w:rFonts w:ascii="Times New Roman" w:eastAsia="Times New Roman" w:hAnsi="Times New Roman" w:cs="Times New Roman"/>
          <w:bCs/>
          <w:color w:val="000000"/>
          <w:sz w:val="28"/>
          <w:szCs w:val="28"/>
        </w:rPr>
        <w:t>Кроме накопленных на пенсионное обеспечение средств работающих граждан, колоссальный эффект имеется вследствие выхода работающих граждан из «тени», что показано в столбце 12. Эффект от выхода работающих граждан РФ из «тени» нарастающим итогом для пенсионного обеспечения в первый год (1992-ой год) оценивается в размере</w:t>
      </w:r>
      <w:r>
        <w:rPr>
          <w:rFonts w:ascii="Times New Roman" w:eastAsia="Times New Roman" w:hAnsi="Times New Roman" w:cs="Times New Roman"/>
          <w:bCs/>
          <w:color w:val="000000"/>
          <w:sz w:val="28"/>
          <w:szCs w:val="28"/>
        </w:rPr>
        <w:br/>
        <w:t>224 179 098 730 руб. (столбец 12 табл. 1) = [61 959 (столбец 3 табл. 1) –</w:t>
      </w:r>
      <w:r>
        <w:rPr>
          <w:rFonts w:ascii="Times New Roman" w:eastAsia="Times New Roman" w:hAnsi="Times New Roman" w:cs="Times New Roman"/>
          <w:bCs/>
          <w:color w:val="000000"/>
          <w:sz w:val="28"/>
          <w:szCs w:val="28"/>
        </w:rPr>
        <w:br/>
        <w:t>54 175 (столбец 4 табл. 1)] ∙ 2 400,00 руб. (столбец 9 табл. 1) · 12 (число месяцев в году). Нарастающим итогом для последней строки табл. 1 (для 2020-ого года) эта величина составит 805 418 967 326 120 руб.</w:t>
      </w:r>
    </w:p>
    <w:p w:rsidR="00114905" w:rsidRDefault="00633D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114905" w:rsidRDefault="00633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накопления средств работающих граждан РФ за период с 1992-ого года по</w:t>
      </w:r>
      <w:r>
        <w:rPr>
          <w:rFonts w:ascii="Times New Roman" w:hAnsi="Times New Roman" w:cs="Times New Roman"/>
          <w:b/>
          <w:sz w:val="28"/>
          <w:szCs w:val="28"/>
        </w:rPr>
        <w:br/>
        <w:t>2020-ый год при отчислениях на персонифицированные пенсионные счета</w:t>
      </w:r>
    </w:p>
    <w:tbl>
      <w:tblPr>
        <w:tblW w:w="15466" w:type="dxa"/>
        <w:jc w:val="center"/>
        <w:tblLayout w:type="fixed"/>
        <w:tblLook w:val="04A0" w:firstRow="1" w:lastRow="0" w:firstColumn="1" w:lastColumn="0" w:noHBand="0" w:noVBand="1"/>
      </w:tblPr>
      <w:tblGrid>
        <w:gridCol w:w="723"/>
        <w:gridCol w:w="702"/>
        <w:gridCol w:w="1709"/>
        <w:gridCol w:w="1477"/>
        <w:gridCol w:w="1126"/>
        <w:gridCol w:w="1851"/>
        <w:gridCol w:w="1134"/>
        <w:gridCol w:w="1277"/>
        <w:gridCol w:w="990"/>
        <w:gridCol w:w="1417"/>
        <w:gridCol w:w="1277"/>
        <w:gridCol w:w="1783"/>
      </w:tblGrid>
      <w:tr w:rsidR="00114905">
        <w:trPr>
          <w:trHeight w:val="2149"/>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Номер строки</w:t>
            </w:r>
          </w:p>
        </w:tc>
        <w:tc>
          <w:tcPr>
            <w:tcW w:w="702"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Год</w:t>
            </w:r>
          </w:p>
        </w:tc>
        <w:tc>
          <w:tcPr>
            <w:tcW w:w="1709"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 xml:space="preserve">Численность населения трудоспособного возраста, делающего отчисления в Пенсионный фонд при переходе на </w:t>
            </w:r>
            <w:proofErr w:type="gramStart"/>
            <w:r>
              <w:rPr>
                <w:rFonts w:ascii="Times New Roman" w:eastAsia="Times New Roman" w:hAnsi="Times New Roman" w:cs="Times New Roman"/>
                <w:bCs/>
                <w:color w:val="000000"/>
                <w:sz w:val="16"/>
                <w:szCs w:val="16"/>
              </w:rPr>
              <w:t>персонифицирован-</w:t>
            </w:r>
            <w:proofErr w:type="spellStart"/>
            <w:r>
              <w:rPr>
                <w:rFonts w:ascii="Times New Roman" w:eastAsia="Times New Roman" w:hAnsi="Times New Roman" w:cs="Times New Roman"/>
                <w:bCs/>
                <w:color w:val="000000"/>
                <w:sz w:val="16"/>
                <w:szCs w:val="16"/>
              </w:rPr>
              <w:t>ные</w:t>
            </w:r>
            <w:proofErr w:type="spellEnd"/>
            <w:proofErr w:type="gramEnd"/>
            <w:r>
              <w:rPr>
                <w:rFonts w:ascii="Times New Roman" w:eastAsia="Times New Roman" w:hAnsi="Times New Roman" w:cs="Times New Roman"/>
                <w:bCs/>
                <w:color w:val="000000"/>
                <w:sz w:val="16"/>
                <w:szCs w:val="16"/>
              </w:rPr>
              <w:t xml:space="preserve"> пенсионные счета, тыс. человек</w:t>
            </w:r>
          </w:p>
        </w:tc>
        <w:tc>
          <w:tcPr>
            <w:tcW w:w="1477"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Фактическая численность граждан трудоспособного возраста, делающих отчисления в Пенсионный фонд, тыс. человек</w:t>
            </w:r>
          </w:p>
        </w:tc>
        <w:tc>
          <w:tcPr>
            <w:tcW w:w="112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Средняя заработная плата, руб./мес.</w:t>
            </w:r>
          </w:p>
        </w:tc>
        <w:tc>
          <w:tcPr>
            <w:tcW w:w="1851"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Размер отчислений всех работающих граждан, перечисляющих средства в Пенсионный фонд России, за год, руб.</w:t>
            </w:r>
          </w:p>
        </w:tc>
        <w:tc>
          <w:tcPr>
            <w:tcW w:w="113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Количество пенсионеров, чел.</w:t>
            </w:r>
          </w:p>
        </w:tc>
        <w:tc>
          <w:tcPr>
            <w:tcW w:w="1277"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Средние перечисления в Пенсионный фонд России на одного пенсионера в месяц, руб.</w:t>
            </w:r>
          </w:p>
        </w:tc>
        <w:tc>
          <w:tcPr>
            <w:tcW w:w="990"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Средняя страховая пенсия в месяц (40% заработной платы), руб.</w:t>
            </w:r>
          </w:p>
        </w:tc>
        <w:tc>
          <w:tcPr>
            <w:tcW w:w="1417"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Накопительная часть пенсии на одного работающего на конец года, руб.</w:t>
            </w:r>
          </w:p>
        </w:tc>
        <w:tc>
          <w:tcPr>
            <w:tcW w:w="1277"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color w:val="000000"/>
                <w:sz w:val="16"/>
                <w:szCs w:val="16"/>
              </w:rPr>
              <w:t>капитализиру-емых</w:t>
            </w:r>
            <w:proofErr w:type="spellEnd"/>
            <w:proofErr w:type="gramEnd"/>
            <w:r>
              <w:rPr>
                <w:rFonts w:ascii="Times New Roman" w:eastAsia="Times New Roman" w:hAnsi="Times New Roman" w:cs="Times New Roman"/>
                <w:color w:val="000000"/>
                <w:sz w:val="16"/>
                <w:szCs w:val="16"/>
              </w:rPr>
              <w:t xml:space="preserve"> процентов по вкладу на конец года, руб.</w:t>
            </w:r>
          </w:p>
        </w:tc>
        <w:tc>
          <w:tcPr>
            <w:tcW w:w="1783"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Эффект от выхода работающих граждан РФ из «тени» нарастающим итогом, тыс. руб.</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4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r>
      <w:tr w:rsidR="00114905">
        <w:trPr>
          <w:trHeight w:val="70"/>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1992</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61 959</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54 175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6 000,00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1 409 691 488 000,00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30 498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3 851,87</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2 400,00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17 422,42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17 770,87</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224 179 098,73</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1993</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68 743</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51 775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58 700,00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15 301 534 215 200,00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30 426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41 909,15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23 480,00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238 572,25</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243 699,11</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5 005 095 465,17</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1994</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75 527</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48 780</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220 400,00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63 122 209 710 933,30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29 194</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180 180,32</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88 160,00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1 342 816,04</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1 374 901,76</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33 301 326 744,83</w:t>
            </w:r>
          </w:p>
        </w:tc>
      </w:tr>
      <w:tr w:rsidR="00114905">
        <w:trPr>
          <w:trHeight w:val="63"/>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1995</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82 311</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46 852</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472 400,00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147 447 058 887 467,00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28 819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426 359,52</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188 960,00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4 191 610,23</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4 308 169,87</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113 705 716 294,97</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1996</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89 095</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43 354</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790 200,00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266 967 679 248 000,00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28 402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783 300,70</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316 080,00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9 798 258,69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10 113 114,69</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287 198 816 066,40</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1997</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87 782</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47 319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950 200,00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316 292 450 668 800,00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28 304</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931 236,02</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380 080,00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16 412 130,89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17 061 526,63</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471 750 521 072,12</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1998</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87 718</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42 222</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1 051 000,00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349 590 615 456 000,00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28 559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1 020 083,03</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420 400,00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23 608 327,26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24 742 877,47</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701 267 430 329,26</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1999</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87 609</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46 079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1 523,00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505 960 898 544,00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28 996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1 454,11</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609,20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33 747,26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35 579,45</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701 571 030 020,00</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87 551</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47 659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2 223,00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738 021 310 416,00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29 118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2 112,16</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889,20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48 422,74</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51 260,03</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701 996 688 496,12</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2001</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88 400</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42 243</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3 240,00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1 086 089 472 000,00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29 598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3 057,89</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1 296,00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69 565,43</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73 850,77</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702 714 526 724,69</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2002</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88 942</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25 965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4 360,00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1 470 488 759 040,00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29 778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4 115,14</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1 744,00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98 019,15</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104 350,58</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704 032 510 355,23</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2003</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89 397</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26 785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5 499,00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1 864 124 838 576,00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29 562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5 254,85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2 199,60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134 682,09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143 833,79</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705 685 174 776,91</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2004</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89 852</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26 852</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6 740,00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2 296 444 604 160,00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29 346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6 521,17</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2 696,00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180 584,18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193 530,60</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707 723 344 862,72</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2005</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90 099</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27 665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8 555,00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2 922 862 015 440,00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29 353</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8 298,02</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3 422,00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239 096,45</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257 083,72</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710 287 133 835,09</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2006</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90 157</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28 089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10 634,00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3 635 502 408 096,00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29 408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10 301,91</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4 253,60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311 676,15</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336 256,70</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713 455 259 253,85</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2007</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90 058</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28 192</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13 593,00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4 642 008 630 048,00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29 732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13 010,70</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5 437,20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402 558,12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435 681,44</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717 491 797 726,87</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2008</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89 745</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27 303</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17 290,00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5 884 012 461 600,00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30 161</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16 257,23</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6 916,00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514 652,90</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558 731,74</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722 673 978 403,23</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2009</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89 342</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25 637</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18 638,00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6 314 272 295 232,00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30 541</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17 228,95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7 455,20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631 937,90</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689 537,08</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728 373 211 780,40</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2010</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87 983</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37 477</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20 952,00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6 990 247 942 272,00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31 714</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18 367,93</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8 380,80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751 783,51</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825 570,34</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733 452 626 897,20</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2011</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87 847</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38 611</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23 369,00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7 784 583 691 056,00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31 809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20 394,08</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9 347,60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884 341,28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977 290,67</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738 975 453 380,52</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2012</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87 055</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43 049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26 629,00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8 790 567 360 240,00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32 433</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22 586,48</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10 651,60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1 027 559,83</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1 142 919,40</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744 600 208 381,97</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2013</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86 137</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43 979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29 792,00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9 731 005 767 168,00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33 100</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24 499,01</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11 916,80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1 178 546,32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1 319 784,01</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750 628 846 292,08</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2014</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85 162</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43 065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32 495,00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10 493 750 208 480,00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33 788</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25 881,35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12 998,00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1 333 146,56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1 503 871,94</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757 194 983 494,99</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2015</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85 415</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43 015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34 030,00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11 022 101 930 400,00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35 163</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26 121,45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13 612,00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1 483 259,95</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1 687 065,03</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764 120 829 436,81</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2016</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84 199</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42 632</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36 709,00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11 720 545 257 072,00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35 986</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27 141,45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14 683,60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1 632 754,11</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1 873 290,38</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771 445 144 491,79</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83 224</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43 345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39 167,00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12 360 533 675 136,00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36 685</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28 078,08</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15 666,80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1 781 689,50</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2 062 670,29</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778 942 480 559,28</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2018</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82 264</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42 869</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43 724,00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13 639 487 027 712,00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37 362</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30 421,92</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17 489,60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1 936 877,39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2 262 215,34</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787 210 563 102,99</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81 362</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42 685</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47 867,00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14 768 152 006 368,00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37 989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32 395,68</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19 146,80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2 095 863,90</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2 469 625,89</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796 097 153 674,92</w:t>
            </w:r>
          </w:p>
        </w:tc>
      </w:tr>
      <w:tr w:rsidR="00114905">
        <w:trPr>
          <w:trHeight w:val="51"/>
          <w:jc w:val="center"/>
        </w:trPr>
        <w:tc>
          <w:tcPr>
            <w:tcW w:w="722"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p>
        </w:tc>
        <w:tc>
          <w:tcPr>
            <w:tcW w:w="1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82 678</w:t>
            </w:r>
          </w:p>
        </w:tc>
        <w:tc>
          <w:tcPr>
            <w:tcW w:w="1477" w:type="dxa"/>
            <w:tcBorders>
              <w:bottom w:val="single" w:sz="4" w:space="0" w:color="000000"/>
              <w:right w:val="single" w:sz="4" w:space="0" w:color="000000"/>
            </w:tcBorders>
            <w:vAlign w:val="bottom"/>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43 364</w:t>
            </w:r>
          </w:p>
        </w:tc>
        <w:tc>
          <w:tcPr>
            <w:tcW w:w="112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49 398,00</w:t>
            </w:r>
          </w:p>
        </w:tc>
        <w:tc>
          <w:tcPr>
            <w:tcW w:w="185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15 487 012 784 448,00</w:t>
            </w:r>
          </w:p>
        </w:tc>
        <w:tc>
          <w:tcPr>
            <w:tcW w:w="113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36 629</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35 233,95</w:t>
            </w:r>
          </w:p>
        </w:tc>
        <w:tc>
          <w:tcPr>
            <w:tcW w:w="99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19 759,20</w:t>
            </w:r>
          </w:p>
        </w:tc>
        <w:tc>
          <w:tcPr>
            <w:tcW w:w="141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2 281 560,91</w:t>
            </w:r>
          </w:p>
        </w:tc>
        <w:tc>
          <w:tcPr>
            <w:tcW w:w="127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2 708 429,36</w:t>
            </w:r>
          </w:p>
        </w:tc>
        <w:tc>
          <w:tcPr>
            <w:tcW w:w="178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805 418 967 326,12</w:t>
            </w:r>
          </w:p>
        </w:tc>
      </w:tr>
    </w:tbl>
    <w:p w:rsidR="00114905" w:rsidRDefault="00114905">
      <w:pPr>
        <w:sectPr w:rsidR="00114905">
          <w:headerReference w:type="default" r:id="rId10"/>
          <w:footerReference w:type="default" r:id="rId11"/>
          <w:pgSz w:w="16838" w:h="11906" w:orient="landscape"/>
          <w:pgMar w:top="1277" w:right="1134" w:bottom="850" w:left="1134" w:header="708" w:footer="708" w:gutter="0"/>
          <w:cols w:space="720"/>
          <w:formProt w:val="0"/>
          <w:docGrid w:linePitch="360" w:charSpace="8192"/>
        </w:sectPr>
      </w:pPr>
    </w:p>
    <w:p w:rsidR="00114905" w:rsidRDefault="00633DDB">
      <w:pPr>
        <w:spacing w:before="280" w:after="280" w:line="360" w:lineRule="auto"/>
        <w:ind w:firstLine="709"/>
        <w:jc w:val="both"/>
      </w:pPr>
      <w:r>
        <w:rPr>
          <w:rFonts w:ascii="Times New Roman" w:eastAsia="Times New Roman" w:hAnsi="Times New Roman" w:cs="Times New Roman"/>
          <w:color w:val="000000"/>
          <w:sz w:val="28"/>
          <w:szCs w:val="28"/>
        </w:rPr>
        <w:lastRenderedPageBreak/>
        <w:t xml:space="preserve">В табл. 2 показаны все составляющие </w:t>
      </w:r>
      <w:r>
        <w:rPr>
          <w:rFonts w:ascii="Times New Roman" w:hAnsi="Times New Roman" w:cs="Times New Roman"/>
          <w:sz w:val="28"/>
          <w:szCs w:val="28"/>
        </w:rPr>
        <w:t>экономического эффекта от использования на практике системы пенсионного обеспечения граждан РФ на основе персонифицированных пенсионных счетов за период с 1992-ого года по 2020-ый год вместо существующей системы пенсионного обеспечения граждан РФ.</w:t>
      </w:r>
    </w:p>
    <w:p w:rsidR="00114905" w:rsidRDefault="00633DD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114905" w:rsidRDefault="00633D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экономического эффекта от внедрения персонифицированных пенсионных счетов за период с 1992-ого года по 2020-ый год</w:t>
      </w:r>
    </w:p>
    <w:tbl>
      <w:tblPr>
        <w:tblW w:w="10825" w:type="dxa"/>
        <w:tblInd w:w="-1148" w:type="dxa"/>
        <w:tblLayout w:type="fixed"/>
        <w:tblLook w:val="04A0" w:firstRow="1" w:lastRow="0" w:firstColumn="1" w:lastColumn="0" w:noHBand="0" w:noVBand="1"/>
      </w:tblPr>
      <w:tblGrid>
        <w:gridCol w:w="2551"/>
        <w:gridCol w:w="2762"/>
        <w:gridCol w:w="2605"/>
        <w:gridCol w:w="2907"/>
      </w:tblGrid>
      <w:tr w:rsidR="00114905">
        <w:trPr>
          <w:trHeight w:val="397"/>
        </w:trPr>
        <w:tc>
          <w:tcPr>
            <w:tcW w:w="255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источника экономического эффекта</w:t>
            </w:r>
          </w:p>
        </w:tc>
        <w:tc>
          <w:tcPr>
            <w:tcW w:w="2762"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Накопленные средства работающих граждан на пенсионное обеспечение, руб.</w:t>
            </w:r>
          </w:p>
        </w:tc>
        <w:tc>
          <w:tcPr>
            <w:tcW w:w="2605"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счёт выхода работающих граждан из «тени», руб.</w:t>
            </w:r>
          </w:p>
        </w:tc>
        <w:tc>
          <w:tcPr>
            <w:tcW w:w="2907"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руб.</w:t>
            </w:r>
          </w:p>
        </w:tc>
      </w:tr>
      <w:tr w:rsidR="00114905">
        <w:trPr>
          <w:trHeight w:val="122"/>
        </w:trPr>
        <w:tc>
          <w:tcPr>
            <w:tcW w:w="2550"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Величина экономического эффекта</w:t>
            </w:r>
          </w:p>
        </w:tc>
        <w:tc>
          <w:tcPr>
            <w:tcW w:w="276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223 927 522 626 080</w:t>
            </w:r>
          </w:p>
        </w:tc>
        <w:tc>
          <w:tcPr>
            <w:tcW w:w="260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805 418 967 326 120</w:t>
            </w:r>
          </w:p>
        </w:tc>
        <w:tc>
          <w:tcPr>
            <w:tcW w:w="2907"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1 029 346 489 952 200</w:t>
            </w:r>
          </w:p>
        </w:tc>
      </w:tr>
      <w:tr w:rsidR="00114905">
        <w:trPr>
          <w:trHeight w:val="51"/>
        </w:trPr>
        <w:tc>
          <w:tcPr>
            <w:tcW w:w="255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источника экономического эффекта в общей сумме</w:t>
            </w:r>
          </w:p>
        </w:tc>
        <w:tc>
          <w:tcPr>
            <w:tcW w:w="2762"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w:t>
            </w:r>
            <w:r>
              <w:rPr>
                <w:rFonts w:ascii="Times New Roman" w:eastAsia="Times New Roman" w:hAnsi="Times New Roman" w:cs="Times New Roman"/>
                <w:color w:val="000000"/>
                <w:sz w:val="28"/>
                <w:szCs w:val="28"/>
                <w:lang w:val="en-US"/>
              </w:rPr>
              <w:t>5</w:t>
            </w:r>
            <w:r>
              <w:rPr>
                <w:rFonts w:ascii="Times New Roman" w:eastAsia="Times New Roman" w:hAnsi="Times New Roman" w:cs="Times New Roman"/>
                <w:color w:val="000000"/>
                <w:sz w:val="28"/>
                <w:szCs w:val="28"/>
              </w:rPr>
              <w:t>%</w:t>
            </w:r>
          </w:p>
        </w:tc>
        <w:tc>
          <w:tcPr>
            <w:tcW w:w="2605"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78,25%</w:t>
            </w:r>
          </w:p>
        </w:tc>
        <w:tc>
          <w:tcPr>
            <w:tcW w:w="2907"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100,00%</w:t>
            </w:r>
          </w:p>
        </w:tc>
      </w:tr>
    </w:tbl>
    <w:p w:rsidR="00114905" w:rsidRDefault="00633DDB">
      <w:pPr>
        <w:spacing w:before="280" w:after="280" w:line="360" w:lineRule="auto"/>
        <w:ind w:firstLine="709"/>
        <w:jc w:val="both"/>
      </w:pPr>
      <w:r>
        <w:rPr>
          <w:rFonts w:ascii="Times New Roman" w:eastAsia="Times New Roman" w:hAnsi="Times New Roman" w:cs="Times New Roman"/>
          <w:color w:val="000000"/>
          <w:sz w:val="28"/>
          <w:szCs w:val="28"/>
        </w:rPr>
        <w:t xml:space="preserve">Как следует из табл. 2, экономический эффект от использования на практике системы пенсионного обеспечения граждан РФ на основе персонифицированных пенсионных счетов за период с 1992-ого года по 2020-ый год вместо существующей системы пенсионного обеспечения граждан России оценивается в размере 1 029 346 489 952 200 руб., при этом основной вклад приходится на выход работающих граждан из «тени», величина которого составляет 805 418 967 326 120 руб., или 78,25% общей суммы. </w:t>
      </w:r>
      <w:r>
        <w:rPr>
          <w:rFonts w:ascii="Times New Roman" w:eastAsia="Times New Roman" w:hAnsi="Times New Roman" w:cs="Times New Roman"/>
          <w:b/>
          <w:color w:val="000000"/>
          <w:sz w:val="28"/>
          <w:szCs w:val="28"/>
        </w:rPr>
        <w:t>Эти цифры показывают, что существующая система пенсионного обеспечения граждан РФ принуждает думающих работающих граждан и руководителей (собственников) предприятий уходить в «тень». Следовательно, отчисления в Пенсионный фонд будут уменьшаться.</w:t>
      </w:r>
    </w:p>
    <w:p w:rsidR="00114905" w:rsidRDefault="00633DDB">
      <w:pPr>
        <w:spacing w:before="280" w:after="28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Внедрение персонифицированных пенсионных счетов, наряду с экономическим эффектом, позволит решить четыре важнейшие социальные задачи:</w:t>
      </w:r>
    </w:p>
    <w:p w:rsidR="00114905" w:rsidRDefault="00633DDB">
      <w:pPr>
        <w:spacing w:before="280" w:after="28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победить бедность и увеличить доходы населения, социальные платежи (а это 30% от заработной платы), наконец, начнут доходить до граждан России;</w:t>
      </w:r>
    </w:p>
    <w:p w:rsidR="00114905" w:rsidRDefault="00633DDB">
      <w:pPr>
        <w:spacing w:before="280" w:after="28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мотивировать работающих к высокопроизводительному труду, а также к ответственности за своё будущее;</w:t>
      </w:r>
    </w:p>
    <w:p w:rsidR="00114905" w:rsidRDefault="00633DDB">
      <w:pPr>
        <w:spacing w:before="280" w:after="2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накопить на счетах граждан огромные долгосрочные внутренние финансовые ресурсы для развития экономики России; </w:t>
      </w:r>
    </w:p>
    <w:p w:rsidR="00114905" w:rsidRDefault="00633DDB">
      <w:pPr>
        <w:spacing w:before="280" w:after="28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резко сократить коррупцию, поскольку социальные отчисления, минуя фонды и страховые компании, будут поступать к работающим гражданам (нечего будет воровать).</w:t>
      </w:r>
    </w:p>
    <w:p w:rsidR="00114905" w:rsidRDefault="00633DD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Экономико-математическая модель (имитационная модель) финансового обеспечения трудовой пенсии по старости при внедрении прорывной технологии пенсионного обеспечения на основе персонифицированных пенсионных счетов имеет вид:</w:t>
      </w:r>
    </w:p>
    <w:tbl>
      <w:tblPr>
        <w:tblW w:w="10238" w:type="dxa"/>
        <w:tblLayout w:type="fixed"/>
        <w:tblLook w:val="04A0" w:firstRow="1" w:lastRow="0" w:firstColumn="1" w:lastColumn="0" w:noHBand="0" w:noVBand="1"/>
      </w:tblPr>
      <w:tblGrid>
        <w:gridCol w:w="9182"/>
        <w:gridCol w:w="1056"/>
      </w:tblGrid>
      <w:tr w:rsidR="00114905">
        <w:tc>
          <w:tcPr>
            <w:tcW w:w="10237" w:type="dxa"/>
            <w:gridSpan w:val="2"/>
            <w:vAlign w:val="center"/>
          </w:tcPr>
          <w:p w:rsidR="00114905" w:rsidRDefault="00633DDB">
            <w:pPr>
              <w:widowControl w:val="0"/>
              <w:spacing w:after="0" w:line="36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Целевая функция</w:t>
            </w:r>
          </w:p>
        </w:tc>
      </w:tr>
      <w:tr w:rsidR="00114905">
        <w:tc>
          <w:tcPr>
            <w:tcW w:w="9181" w:type="dxa"/>
            <w:vAlign w:val="center"/>
          </w:tcPr>
          <w:p w:rsidR="00114905" w:rsidRDefault="00583FB1">
            <w:pPr>
              <w:widowControl w:val="0"/>
              <w:spacing w:after="0" w:line="360" w:lineRule="auto"/>
              <w:contextualSpacing/>
            </w:pPr>
            <m:oMathPara>
              <m:oMathParaPr>
                <m:jc m:val="left"/>
              </m:oMathParaPr>
              <m:oMath>
                <m:bar>
                  <m:barPr>
                    <m:pos m:val="top"/>
                    <m:ctrlPr>
                      <w:rPr>
                        <w:rFonts w:ascii="Cambria Math" w:hAnsi="Cambria Math"/>
                      </w:rPr>
                    </m:ctrlPr>
                  </m:barPr>
                  <m:e>
                    <m:r>
                      <w:rPr>
                        <w:rFonts w:ascii="Cambria Math" w:hAnsi="Cambria Math"/>
                      </w:rPr>
                      <m:t>П</m:t>
                    </m:r>
                  </m:e>
                </m:bar>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,Σ,τ,θ,j</m:t>
                    </m:r>
                  </m:e>
                </m:d>
                <m:r>
                  <w:rPr>
                    <w:rFonts w:ascii="Cambria Math" w:hAnsi="Cambria Math"/>
                  </w:rPr>
                  <m:t>=</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T</m:t>
                        </m:r>
                      </m:sup>
                      <m:e>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1+τ</m:t>
                                    </m:r>
                                  </m:e>
                                </m:d>
                              </m:e>
                              <m:sup>
                                <m:r>
                                  <w:rPr>
                                    <w:rFonts w:ascii="Cambria Math" w:hAnsi="Cambria Math"/>
                                  </w:rPr>
                                  <m:t>i</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22i</m:t>
                                </m:r>
                              </m:sub>
                            </m:sSub>
                            <m:r>
                              <w:rPr>
                                <w:rFonts w:ascii="Cambria Math" w:hAnsi="Cambria Math"/>
                              </w:rPr>
                              <m:t>∙0,22+</m:t>
                            </m:r>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1+τ</m:t>
                                    </m:r>
                                  </m:e>
                                </m:d>
                              </m:e>
                              <m:sup>
                                <m:r>
                                  <w:rPr>
                                    <w:rFonts w:ascii="Cambria Math" w:hAnsi="Cambria Math"/>
                                  </w:rPr>
                                  <m:t>i</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10i</m:t>
                                </m:r>
                              </m:sub>
                            </m:sSub>
                            <m:r>
                              <w:rPr>
                                <w:rFonts w:ascii="Cambria Math" w:hAnsi="Cambria Math"/>
                              </w:rPr>
                              <m:t>∙0,1</m:t>
                            </m:r>
                          </m:e>
                        </m:d>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e>
                    </m:nary>
                    <m:r>
                      <w:rPr>
                        <w:rFonts w:ascii="Cambria Math" w:hAnsi="Cambria Math"/>
                      </w:rPr>
                      <m:t>+</m:t>
                    </m:r>
                    <m:sSub>
                      <m:sSubPr>
                        <m:ctrlPr>
                          <w:rPr>
                            <w:rFonts w:ascii="Cambria Math" w:hAnsi="Cambria Math"/>
                          </w:rPr>
                        </m:ctrlPr>
                      </m:sSubPr>
                      <m:e>
                        <m:r>
                          <w:rPr>
                            <w:rFonts w:ascii="Cambria Math" w:hAnsi="Cambria Math"/>
                          </w:rPr>
                          <m:t>ФР</m:t>
                        </m:r>
                      </m:e>
                      <m:sub>
                        <m:r>
                          <w:rPr>
                            <w:rFonts w:ascii="Cambria Math" w:hAnsi="Cambria Math"/>
                          </w:rPr>
                          <m:t>n</m:t>
                        </m:r>
                      </m:sub>
                    </m:sSub>
                  </m:num>
                  <m:den>
                    <m:r>
                      <w:rPr>
                        <w:rFonts w:ascii="Cambria Math" w:hAnsi="Cambria Math"/>
                      </w:rPr>
                      <m:t>12∙</m:t>
                    </m:r>
                    <m:d>
                      <m:dPr>
                        <m:ctrlPr>
                          <w:rPr>
                            <w:rFonts w:ascii="Cambria Math" w:hAnsi="Cambria Math"/>
                          </w:rPr>
                        </m:ctrlPr>
                      </m:dPr>
                      <m:e>
                        <m:r>
                          <w:rPr>
                            <w:rFonts w:ascii="Cambria Math" w:hAnsi="Cambria Math"/>
                          </w:rPr>
                          <m:t>n-T</m:t>
                        </m:r>
                      </m:e>
                    </m:d>
                  </m:den>
                </m:f>
                <m:r>
                  <w:rPr>
                    <w:rFonts w:ascii="Cambria Math" w:hAnsi="Cambria Math"/>
                  </w:rPr>
                  <m:t>→max,</m:t>
                </m:r>
              </m:oMath>
            </m:oMathPara>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114905">
        <w:tc>
          <w:tcPr>
            <w:tcW w:w="10237" w:type="dxa"/>
            <w:gridSpan w:val="2"/>
            <w:vAlign w:val="center"/>
          </w:tcPr>
          <w:p w:rsidR="00114905" w:rsidRDefault="00633DDB">
            <w:pPr>
              <w:widowControl w:val="0"/>
              <w:spacing w:after="0" w:line="36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Ограничения</w:t>
            </w:r>
          </w:p>
        </w:tc>
      </w:tr>
      <w:tr w:rsidR="00114905">
        <w:tc>
          <w:tcPr>
            <w:tcW w:w="9181" w:type="dxa"/>
            <w:vAlign w:val="center"/>
          </w:tcPr>
          <w:p w:rsidR="00114905" w:rsidRDefault="00633DDB">
            <w:pPr>
              <w:widowControl w:val="0"/>
              <w:spacing w:after="0" w:line="360" w:lineRule="auto"/>
              <w:contextualSpacing/>
              <w:rPr>
                <w:rFonts w:ascii="Times New Roman" w:hAnsi="Times New Roman" w:cs="Times New Roman"/>
                <w:sz w:val="28"/>
                <w:szCs w:val="28"/>
                <w:lang w:val="en-US"/>
              </w:rPr>
            </w:pPr>
            <w:r>
              <w:rPr>
                <w:rFonts w:ascii="Times New Roman" w:hAnsi="Times New Roman" w:cs="Times New Roman"/>
                <w:i/>
                <w:sz w:val="28"/>
                <w:szCs w:val="28"/>
                <w:lang w:val="en-US" w:eastAsia="ru-RU"/>
              </w:rPr>
              <w:t>M</w:t>
            </w:r>
            <w:r>
              <w:rPr>
                <w:rFonts w:ascii="Times New Roman" w:hAnsi="Times New Roman" w:cs="Times New Roman"/>
                <w:sz w:val="28"/>
                <w:szCs w:val="28"/>
                <w:vertAlign w:val="subscript"/>
                <w:lang w:val="en-US" w:eastAsia="ru-RU"/>
              </w:rPr>
              <w:t>22</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 [Σ / (</w:t>
            </w:r>
            <w:r>
              <w:rPr>
                <w:rFonts w:ascii="Times New Roman" w:hAnsi="Times New Roman" w:cs="Times New Roman"/>
                <w:i/>
                <w:sz w:val="28"/>
                <w:szCs w:val="28"/>
                <w:lang w:val="en-US" w:eastAsia="ru-RU"/>
              </w:rPr>
              <w:t>Z</w:t>
            </w:r>
            <w:r>
              <w:rPr>
                <w:rFonts w:ascii="Times New Roman" w:hAnsi="Times New Roman" w:cs="Times New Roman"/>
                <w:sz w:val="28"/>
                <w:szCs w:val="28"/>
                <w:vertAlign w:val="subscript"/>
                <w:lang w:val="en-US" w:eastAsia="ru-RU"/>
              </w:rPr>
              <w:t>1</w:t>
            </w:r>
            <w:r>
              <w:rPr>
                <w:rFonts w:ascii="Times New Roman" w:hAnsi="Times New Roman" w:cs="Times New Roman"/>
                <w:sz w:val="28"/>
                <w:szCs w:val="28"/>
                <w:lang w:val="en-US" w:eastAsia="ru-RU"/>
              </w:rPr>
              <w:t xml:space="preserve"> ∙ (1 + τ)</w:t>
            </w:r>
            <w:proofErr w:type="spellStart"/>
            <w:r>
              <w:rPr>
                <w:rFonts w:ascii="Times New Roman" w:hAnsi="Times New Roman" w:cs="Times New Roman"/>
                <w:i/>
                <w:sz w:val="28"/>
                <w:szCs w:val="28"/>
                <w:vertAlign w:val="superscript"/>
                <w:lang w:val="en-US" w:eastAsia="ru-RU"/>
              </w:rPr>
              <w:t>i</w:t>
            </w:r>
            <w:proofErr w:type="spellEnd"/>
            <w:r>
              <w:rPr>
                <w:rFonts w:ascii="Times New Roman" w:hAnsi="Times New Roman" w:cs="Times New Roman"/>
                <w:sz w:val="28"/>
                <w:szCs w:val="28"/>
                <w:lang w:val="en-US" w:eastAsia="ru-RU"/>
              </w:rPr>
              <w:t xml:space="preserve">)] + 1, </w:t>
            </w:r>
            <w:r>
              <w:rPr>
                <w:rFonts w:ascii="Times New Roman" w:hAnsi="Times New Roman" w:cs="Times New Roman"/>
                <w:i/>
                <w:sz w:val="28"/>
                <w:szCs w:val="28"/>
                <w:lang w:val="en-US" w:eastAsia="ru-RU"/>
              </w:rPr>
              <w:t>M</w:t>
            </w:r>
            <w:r>
              <w:rPr>
                <w:rFonts w:ascii="Times New Roman" w:hAnsi="Times New Roman" w:cs="Times New Roman"/>
                <w:sz w:val="28"/>
                <w:szCs w:val="28"/>
                <w:vertAlign w:val="subscript"/>
                <w:lang w:val="en-US" w:eastAsia="ru-RU"/>
              </w:rPr>
              <w:t>22</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 12, </w:t>
            </w:r>
            <w:r>
              <w:rPr>
                <w:rFonts w:ascii="Times New Roman" w:hAnsi="Times New Roman" w:cs="Times New Roman"/>
                <w:sz w:val="28"/>
                <w:szCs w:val="28"/>
                <w:lang w:eastAsia="ru-RU"/>
              </w:rPr>
              <w:t>если</w:t>
            </w:r>
            <w:r>
              <w:rPr>
                <w:rFonts w:ascii="Times New Roman" w:hAnsi="Times New Roman" w:cs="Times New Roman"/>
                <w:sz w:val="28"/>
                <w:szCs w:val="28"/>
                <w:lang w:val="en-US" w:eastAsia="ru-RU"/>
              </w:rPr>
              <w:t xml:space="preserve"> </w:t>
            </w:r>
            <w:r>
              <w:rPr>
                <w:rFonts w:ascii="Times New Roman" w:hAnsi="Times New Roman" w:cs="Times New Roman"/>
                <w:i/>
                <w:sz w:val="28"/>
                <w:szCs w:val="28"/>
                <w:lang w:eastAsia="ru-RU"/>
              </w:rPr>
              <w:t>М</w:t>
            </w:r>
            <w:r>
              <w:rPr>
                <w:rFonts w:ascii="Times New Roman" w:hAnsi="Times New Roman" w:cs="Times New Roman"/>
                <w:sz w:val="28"/>
                <w:szCs w:val="28"/>
                <w:vertAlign w:val="subscript"/>
                <w:lang w:val="en-US" w:eastAsia="ru-RU"/>
              </w:rPr>
              <w:t>22</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&gt; 12,</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2</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rPr>
                <w:rFonts w:ascii="Times New Roman" w:hAnsi="Times New Roman" w:cs="Times New Roman"/>
                <w:sz w:val="28"/>
                <w:szCs w:val="28"/>
              </w:rPr>
            </w:pPr>
            <w:r>
              <w:rPr>
                <w:rFonts w:ascii="Times New Roman" w:hAnsi="Times New Roman" w:cs="Times New Roman"/>
                <w:i/>
                <w:sz w:val="28"/>
                <w:szCs w:val="28"/>
                <w:lang w:val="en-US" w:eastAsia="ru-RU"/>
              </w:rPr>
              <w:t>M</w:t>
            </w:r>
            <w:r>
              <w:rPr>
                <w:rFonts w:ascii="Times New Roman" w:hAnsi="Times New Roman" w:cs="Times New Roman"/>
                <w:sz w:val="28"/>
                <w:szCs w:val="28"/>
                <w:vertAlign w:val="subscript"/>
                <w:lang w:val="en-US" w:eastAsia="ru-RU"/>
              </w:rPr>
              <w:t>10</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 12 – </w:t>
            </w:r>
            <w:r>
              <w:rPr>
                <w:rFonts w:ascii="Times New Roman" w:hAnsi="Times New Roman" w:cs="Times New Roman"/>
                <w:i/>
                <w:sz w:val="28"/>
                <w:szCs w:val="28"/>
                <w:lang w:eastAsia="ru-RU"/>
              </w:rPr>
              <w:t>М</w:t>
            </w:r>
            <w:r>
              <w:rPr>
                <w:rFonts w:ascii="Times New Roman" w:hAnsi="Times New Roman" w:cs="Times New Roman"/>
                <w:sz w:val="28"/>
                <w:szCs w:val="28"/>
                <w:vertAlign w:val="subscript"/>
                <w:lang w:val="en-US" w:eastAsia="ru-RU"/>
              </w:rPr>
              <w:t>22</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3</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lang w:eastAsia="ru-RU"/>
              </w:rPr>
              <w:t>ФР</w:t>
            </w:r>
            <w:proofErr w:type="spellStart"/>
            <w:r>
              <w:rPr>
                <w:rFonts w:ascii="Times New Roman" w:hAnsi="Times New Roman" w:cs="Times New Roman"/>
                <w:i/>
                <w:sz w:val="28"/>
                <w:szCs w:val="28"/>
                <w:vertAlign w:val="subscript"/>
                <w:lang w:val="en-US" w:eastAsia="ru-RU"/>
              </w:rPr>
              <w:t>i</w:t>
            </w:r>
            <w:proofErr w:type="spellEnd"/>
            <w:r>
              <w:rPr>
                <w:rFonts w:ascii="Times New Roman" w:hAnsi="Times New Roman" w:cs="Times New Roman"/>
                <w:sz w:val="28"/>
                <w:szCs w:val="28"/>
                <w:lang w:eastAsia="ru-RU"/>
              </w:rPr>
              <w:t xml:space="preserve"> = [(</w:t>
            </w:r>
            <w:r>
              <w:rPr>
                <w:rFonts w:ascii="Times New Roman" w:hAnsi="Times New Roman" w:cs="Times New Roman"/>
                <w:i/>
                <w:sz w:val="28"/>
                <w:szCs w:val="28"/>
                <w:lang w:val="en-US" w:eastAsia="ru-RU"/>
              </w:rPr>
              <w:t>S</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eastAsia="ru-RU"/>
              </w:rPr>
              <w:t xml:space="preserve"> – П</w:t>
            </w:r>
            <w:proofErr w:type="spellStart"/>
            <w:r>
              <w:rPr>
                <w:rFonts w:ascii="Times New Roman" w:hAnsi="Times New Roman" w:cs="Times New Roman"/>
                <w:i/>
                <w:sz w:val="28"/>
                <w:szCs w:val="28"/>
                <w:vertAlign w:val="subscript"/>
                <w:lang w:val="en-US" w:eastAsia="ru-RU"/>
              </w:rPr>
              <w:t>i</w:t>
            </w:r>
            <w:proofErr w:type="spellEnd"/>
            <w:proofErr w:type="gramStart"/>
            <w:r>
              <w:rPr>
                <w:rFonts w:ascii="Times New Roman" w:hAnsi="Times New Roman" w:cs="Times New Roman"/>
                <w:sz w:val="28"/>
                <w:szCs w:val="28"/>
                <w:lang w:eastAsia="ru-RU"/>
              </w:rPr>
              <w:t>)  ·</w:t>
            </w:r>
            <w:proofErr w:type="gramEnd"/>
            <w:r>
              <w:rPr>
                <w:rFonts w:ascii="Times New Roman" w:hAnsi="Times New Roman" w:cs="Times New Roman"/>
                <w:sz w:val="28"/>
                <w:szCs w:val="28"/>
                <w:lang w:eastAsia="ru-RU"/>
              </w:rPr>
              <w:t>12 + ФР</w:t>
            </w:r>
            <w:proofErr w:type="spellStart"/>
            <w:r>
              <w:rPr>
                <w:rFonts w:ascii="Times New Roman" w:hAnsi="Times New Roman" w:cs="Times New Roman"/>
                <w:i/>
                <w:sz w:val="28"/>
                <w:szCs w:val="28"/>
                <w:vertAlign w:val="subscript"/>
                <w:lang w:val="en-US" w:eastAsia="ru-RU"/>
              </w:rPr>
              <w:t>i</w:t>
            </w:r>
            <w:proofErr w:type="spellEnd"/>
            <w:r>
              <w:rPr>
                <w:rFonts w:ascii="Times New Roman" w:hAnsi="Times New Roman" w:cs="Times New Roman"/>
                <w:i/>
                <w:sz w:val="28"/>
                <w:szCs w:val="28"/>
                <w:vertAlign w:val="subscript"/>
                <w:lang w:eastAsia="ru-RU"/>
              </w:rPr>
              <w:t>-1</w:t>
            </w:r>
            <w:r>
              <w:rPr>
                <w:rFonts w:ascii="Times New Roman" w:hAnsi="Times New Roman" w:cs="Times New Roman"/>
                <w:sz w:val="28"/>
                <w:szCs w:val="28"/>
                <w:lang w:eastAsia="ru-RU"/>
              </w:rPr>
              <w:t xml:space="preserve">] · (1 + </w:t>
            </w:r>
            <w:r>
              <w:rPr>
                <w:rFonts w:ascii="Times New Roman" w:hAnsi="Times New Roman" w:cs="Times New Roman"/>
                <w:i/>
                <w:sz w:val="28"/>
                <w:szCs w:val="28"/>
                <w:lang w:val="en-US" w:eastAsia="ru-RU"/>
              </w:rPr>
              <w:t>j</w:t>
            </w:r>
            <w:r>
              <w:rPr>
                <w:rFonts w:ascii="Times New Roman" w:hAnsi="Times New Roman" w:cs="Times New Roman"/>
                <w:sz w:val="28"/>
                <w:szCs w:val="28"/>
                <w:lang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4</w:t>
            </w:r>
            <w:r>
              <w:rPr>
                <w:rFonts w:ascii="Times New Roman" w:hAnsi="Times New Roman" w:cs="Times New Roman"/>
                <w:sz w:val="28"/>
                <w:szCs w:val="28"/>
                <w:lang w:val="en-US" w:eastAsia="ru-RU"/>
              </w:rPr>
              <w:t>)</w:t>
            </w:r>
          </w:p>
        </w:tc>
      </w:tr>
      <w:tr w:rsidR="00114905">
        <w:tc>
          <w:tcPr>
            <w:tcW w:w="9181" w:type="dxa"/>
            <w:vAlign w:val="center"/>
          </w:tcPr>
          <w:p w:rsidR="00114905" w:rsidRDefault="00583FB1">
            <w:pPr>
              <w:widowControl w:val="0"/>
              <w:spacing w:after="0" w:line="360" w:lineRule="auto"/>
              <w:contextualSpacing/>
            </w:pPr>
            <m:oMath>
              <m:sSub>
                <m:sSubPr>
                  <m:ctrlPr>
                    <w:rPr>
                      <w:rFonts w:ascii="Cambria Math" w:hAnsi="Cambria Math"/>
                    </w:rPr>
                  </m:ctrlPr>
                </m:sSubPr>
                <m:e>
                  <m:r>
                    <w:rPr>
                      <w:rFonts w:ascii="Cambria Math" w:hAnsi="Cambria Math"/>
                    </w:rPr>
                    <m:t>П</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oMath>
            <w:r w:rsidR="00633DDB">
              <w:rPr>
                <w:rFonts w:ascii="Times New Roman" w:hAnsi="Times New Roman" w:cs="Times New Roman"/>
                <w:sz w:val="28"/>
                <w:szCs w:val="28"/>
                <w:lang w:val="en-US" w:eastAsia="ru-RU"/>
              </w:rPr>
              <w:t xml:space="preserve"> </w:t>
            </w:r>
            <m:oMath>
              <m:r>
                <w:rPr>
                  <w:rFonts w:ascii="Cambria Math" w:hAnsi="Cambria Math"/>
                </w:rPr>
                <m:t>∀i</m:t>
              </m:r>
            </m:oMath>
            <w:r w:rsidR="00633DDB">
              <w:rPr>
                <w:rFonts w:ascii="Times New Roman" w:hAnsi="Times New Roman" w:cs="Times New Roman"/>
                <w:sz w:val="28"/>
                <w:szCs w:val="28"/>
                <w:lang w:val="en-US" w:eastAsia="ru-RU"/>
              </w:rPr>
              <w:t xml:space="preserve"> = </w:t>
            </w:r>
            <w:r w:rsidR="00633DDB">
              <w:rPr>
                <w:rFonts w:ascii="Times New Roman" w:hAnsi="Times New Roman" w:cs="Times New Roman"/>
                <w:sz w:val="28"/>
                <w:szCs w:val="28"/>
                <w:lang w:eastAsia="ru-RU"/>
              </w:rPr>
              <w:t>1</w:t>
            </w:r>
            <w:r w:rsidR="00633DDB">
              <w:rPr>
                <w:rFonts w:ascii="Times New Roman" w:hAnsi="Times New Roman" w:cs="Times New Roman"/>
                <w:sz w:val="28"/>
                <w:szCs w:val="28"/>
                <w:lang w:val="en-US" w:eastAsia="ru-RU"/>
              </w:rPr>
              <w:t xml:space="preserve">,…, </w:t>
            </w:r>
            <w:r w:rsidR="00633DDB">
              <w:rPr>
                <w:rFonts w:ascii="Times New Roman" w:hAnsi="Times New Roman" w:cs="Times New Roman"/>
                <w:i/>
                <w:sz w:val="28"/>
                <w:szCs w:val="28"/>
                <w:lang w:val="en-US" w:eastAsia="ru-RU"/>
              </w:rPr>
              <w:t>n</w:t>
            </w:r>
            <w:r w:rsidR="00633DDB">
              <w:rPr>
                <w:rFonts w:ascii="Times New Roman" w:hAnsi="Times New Roman" w:cs="Times New Roman"/>
                <w:sz w:val="28"/>
                <w:szCs w:val="28"/>
                <w:lang w:val="en-US"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5</w:t>
            </w:r>
            <w:r>
              <w:rPr>
                <w:rFonts w:ascii="Times New Roman" w:hAnsi="Times New Roman" w:cs="Times New Roman"/>
                <w:sz w:val="28"/>
                <w:szCs w:val="28"/>
                <w:lang w:val="en-US" w:eastAsia="ru-RU"/>
              </w:rPr>
              <w:t>)</w:t>
            </w:r>
          </w:p>
        </w:tc>
      </w:tr>
      <w:tr w:rsidR="00114905">
        <w:tc>
          <w:tcPr>
            <w:tcW w:w="9181" w:type="dxa"/>
            <w:vAlign w:val="center"/>
          </w:tcPr>
          <w:p w:rsidR="00114905" w:rsidRDefault="00583FB1">
            <w:pPr>
              <w:widowControl w:val="0"/>
              <w:spacing w:after="0" w:line="360" w:lineRule="auto"/>
              <w:contextualSpacing/>
            </w:pPr>
            <m:oMath>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1+τ</m:t>
                              </m:r>
                            </m:e>
                          </m:d>
                        </m:e>
                        <m:sup>
                          <m:r>
                            <w:rPr>
                              <w:rFonts w:ascii="Cambria Math" w:hAnsi="Cambria Math"/>
                            </w:rPr>
                            <m:t>i</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22i</m:t>
                          </m:r>
                        </m:sub>
                      </m:sSub>
                      <m:r>
                        <w:rPr>
                          <w:rFonts w:ascii="Cambria Math" w:hAnsi="Cambria Math"/>
                        </w:rPr>
                        <m:t>∙0,22+</m:t>
                      </m:r>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1+τ</m:t>
                              </m:r>
                            </m:e>
                          </m:d>
                        </m:e>
                        <m:sup>
                          <m:r>
                            <w:rPr>
                              <w:rFonts w:ascii="Cambria Math" w:hAnsi="Cambria Math"/>
                            </w:rPr>
                            <m:t>i</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10i</m:t>
                          </m:r>
                        </m:sub>
                      </m:sSub>
                      <m:r>
                        <w:rPr>
                          <w:rFonts w:ascii="Cambria Math" w:hAnsi="Cambria Math"/>
                        </w:rPr>
                        <m:t>∙0,1</m:t>
                      </m:r>
                    </m:e>
                  </m:d>
                </m:num>
                <m:den>
                  <m:r>
                    <w:rPr>
                      <w:rFonts w:ascii="Cambria Math" w:hAnsi="Cambria Math"/>
                    </w:rPr>
                    <m:t>12</m:t>
                  </m:r>
                </m:den>
              </m:f>
              <m:r>
                <w:rPr>
                  <w:rFonts w:ascii="Cambria Math" w:hAnsi="Cambria Math"/>
                </w:rPr>
                <m:t>+</m:t>
              </m:r>
              <m:sSub>
                <m:sSubPr>
                  <m:ctrlPr>
                    <w:rPr>
                      <w:rFonts w:ascii="Cambria Math" w:hAnsi="Cambria Math"/>
                    </w:rPr>
                  </m:ctrlPr>
                </m:sSubPr>
                <m:e>
                  <m:r>
                    <w:rPr>
                      <w:rFonts w:ascii="Cambria Math" w:hAnsi="Cambria Math"/>
                    </w:rPr>
                    <m:t>Н</m:t>
                  </m:r>
                </m:e>
                <m:sub>
                  <m:r>
                    <w:rPr>
                      <w:rFonts w:ascii="Cambria Math" w:hAnsi="Cambria Math"/>
                    </w:rPr>
                    <m:t>i</m:t>
                  </m:r>
                </m:sub>
              </m:sSub>
              <m:r>
                <w:rPr>
                  <w:rFonts w:ascii="Cambria Math" w:hAnsi="Cambria Math"/>
                </w:rPr>
                <m:t>∀i=1,…,T</m:t>
              </m:r>
            </m:oMath>
            <w:r w:rsidR="00633DDB">
              <w:rPr>
                <w:rFonts w:ascii="Times New Roman" w:eastAsia="Times New Roman" w:hAnsi="Times New Roman" w:cs="Times New Roman"/>
                <w:sz w:val="28"/>
                <w:szCs w:val="28"/>
                <w:lang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6</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pPr>
            <w:r>
              <w:rPr>
                <w:rFonts w:ascii="Times New Roman" w:hAnsi="Times New Roman" w:cs="Times New Roman"/>
                <w:i/>
                <w:sz w:val="28"/>
                <w:szCs w:val="28"/>
                <w:lang w:val="en-US" w:eastAsia="ru-RU"/>
              </w:rPr>
              <w:lastRenderedPageBreak/>
              <w:t>L</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 </w:t>
            </w:r>
            <w:r>
              <w:rPr>
                <w:rFonts w:ascii="Times New Roman" w:hAnsi="Times New Roman" w:cs="Times New Roman"/>
                <w:i/>
                <w:sz w:val="28"/>
                <w:szCs w:val="28"/>
                <w:lang w:val="en-US" w:eastAsia="ru-RU"/>
              </w:rPr>
              <w:t>K</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 </w:t>
            </w:r>
            <w:r>
              <w:rPr>
                <w:rFonts w:ascii="Times New Roman" w:hAnsi="Times New Roman" w:cs="Times New Roman"/>
                <w:i/>
                <w:sz w:val="28"/>
                <w:szCs w:val="28"/>
                <w:lang w:val="en-US" w:eastAsia="ru-RU"/>
              </w:rPr>
              <w:t>P</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w:t>
            </w:r>
            <m:oMath>
              <m:r>
                <w:rPr>
                  <w:rFonts w:ascii="Cambria Math" w:hAnsi="Cambria Math"/>
                </w:rPr>
                <m:t>∀i=2,…,T</m:t>
              </m:r>
            </m:oMath>
            <w:r>
              <w:rPr>
                <w:rFonts w:ascii="Times New Roman" w:hAnsi="Times New Roman" w:cs="Times New Roman"/>
                <w:sz w:val="28"/>
                <w:szCs w:val="28"/>
                <w:lang w:val="en-US"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7</w:t>
            </w:r>
            <w:r>
              <w:rPr>
                <w:rFonts w:ascii="Times New Roman" w:hAnsi="Times New Roman" w:cs="Times New Roman"/>
                <w:sz w:val="28"/>
                <w:szCs w:val="28"/>
                <w:lang w:val="en-US" w:eastAsia="ru-RU"/>
              </w:rPr>
              <w:t>)</w:t>
            </w:r>
          </w:p>
        </w:tc>
      </w:tr>
      <w:tr w:rsidR="00114905">
        <w:tc>
          <w:tcPr>
            <w:tcW w:w="9181" w:type="dxa"/>
            <w:vAlign w:val="center"/>
          </w:tcPr>
          <w:p w:rsidR="00114905" w:rsidRDefault="00583FB1">
            <w:pPr>
              <w:widowControl w:val="0"/>
              <w:spacing w:after="0" w:line="360" w:lineRule="auto"/>
              <w:contextualSpacing/>
            </w:pPr>
            <m:oMath>
              <m:sSub>
                <m:sSubPr>
                  <m:ctrlPr>
                    <w:rPr>
                      <w:rFonts w:ascii="Cambria Math" w:hAnsi="Cambria Math"/>
                    </w:rPr>
                  </m:ctrlPr>
                </m:sSubPr>
                <m:e>
                  <m:r>
                    <w:rPr>
                      <w:rFonts w:ascii="Cambria Math" w:hAnsi="Cambria Math"/>
                    </w:rPr>
                    <m:t>Н</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Н</m:t>
                  </m:r>
                </m:e>
                <m:sub>
                  <m:r>
                    <w:rPr>
                      <w:rFonts w:ascii="Cambria Math" w:hAnsi="Cambria Math"/>
                    </w:rPr>
                    <m:t>i-1</m:t>
                  </m:r>
                </m:sub>
              </m:sSub>
              <m:r>
                <w:rPr>
                  <w:rFonts w:ascii="Cambria Math" w:hAnsi="Cambria Math"/>
                </w:rPr>
                <m:t>∙</m:t>
              </m:r>
              <m:d>
                <m:dPr>
                  <m:ctrlPr>
                    <w:rPr>
                      <w:rFonts w:ascii="Cambria Math" w:hAnsi="Cambria Math"/>
                    </w:rPr>
                  </m:ctrlPr>
                </m:dPr>
                <m:e>
                  <m:r>
                    <w:rPr>
                      <w:rFonts w:ascii="Cambria Math" w:hAnsi="Cambria Math"/>
                    </w:rPr>
                    <m:t>1+θ</m:t>
                  </m:r>
                </m:e>
              </m:d>
              <m:r>
                <w:rPr>
                  <w:rFonts w:ascii="Cambria Math" w:hAnsi="Cambria Math"/>
                </w:rPr>
                <m:t>∀i=2,…,T</m:t>
              </m:r>
            </m:oMath>
            <w:r w:rsidR="00633DDB">
              <w:rPr>
                <w:rFonts w:ascii="Times New Roman" w:hAnsi="Times New Roman" w:cs="Times New Roman"/>
                <w:i/>
                <w:sz w:val="28"/>
                <w:szCs w:val="28"/>
                <w:lang w:val="en-US"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8</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pPr>
            <w:proofErr w:type="spellStart"/>
            <w:r>
              <w:rPr>
                <w:rFonts w:ascii="Times New Roman" w:hAnsi="Times New Roman" w:cs="Times New Roman"/>
                <w:i/>
                <w:sz w:val="28"/>
                <w:szCs w:val="28"/>
                <w:lang w:val="en-US" w:eastAsia="ru-RU"/>
              </w:rPr>
              <w:t>Z</w:t>
            </w:r>
            <w:r>
              <w:rPr>
                <w:rFonts w:ascii="Times New Roman" w:hAnsi="Times New Roman" w:cs="Times New Roman"/>
                <w:i/>
                <w:sz w:val="28"/>
                <w:szCs w:val="28"/>
                <w:vertAlign w:val="subscript"/>
                <w:lang w:val="en-US" w:eastAsia="ru-RU"/>
              </w:rPr>
              <w:t>i</w:t>
            </w:r>
            <w:proofErr w:type="spellEnd"/>
            <w:r>
              <w:rPr>
                <w:rFonts w:ascii="Times New Roman" w:hAnsi="Times New Roman" w:cs="Times New Roman"/>
                <w:sz w:val="28"/>
                <w:szCs w:val="28"/>
                <w:lang w:val="en-US" w:eastAsia="ru-RU"/>
              </w:rPr>
              <w:t xml:space="preserve"> ≥ </w:t>
            </w:r>
            <w:r>
              <w:rPr>
                <w:rFonts w:ascii="Times New Roman" w:hAnsi="Times New Roman" w:cs="Times New Roman"/>
                <w:sz w:val="28"/>
                <w:szCs w:val="28"/>
                <w:lang w:eastAsia="ru-RU"/>
              </w:rPr>
              <w:t>МРОТ</w:t>
            </w:r>
            <w:r>
              <w:rPr>
                <w:rFonts w:ascii="Times New Roman" w:hAnsi="Times New Roman" w:cs="Times New Roman"/>
                <w:sz w:val="28"/>
                <w:szCs w:val="28"/>
                <w:lang w:val="en-US" w:eastAsia="ru-RU"/>
              </w:rPr>
              <w:t xml:space="preserve"> </w:t>
            </w:r>
            <m:oMath>
              <m:r>
                <w:rPr>
                  <w:rFonts w:ascii="Cambria Math" w:hAnsi="Cambria Math"/>
                </w:rPr>
                <m:t>∀</m:t>
              </m:r>
            </m:oMath>
            <w:r>
              <w:rPr>
                <w:rFonts w:ascii="Times New Roman" w:hAnsi="Times New Roman" w:cs="Times New Roman"/>
                <w:i/>
                <w:sz w:val="28"/>
                <w:szCs w:val="28"/>
                <w:lang w:val="en-US" w:eastAsia="ru-RU"/>
              </w:rPr>
              <w:t>i</w:t>
            </w:r>
            <w:r>
              <w:rPr>
                <w:rFonts w:ascii="Times New Roman" w:hAnsi="Times New Roman" w:cs="Times New Roman"/>
                <w:sz w:val="28"/>
                <w:szCs w:val="28"/>
                <w:lang w:val="en-US" w:eastAsia="ru-RU"/>
              </w:rPr>
              <w:t xml:space="preserve"> = 1,…, </w:t>
            </w:r>
            <w:r>
              <w:rPr>
                <w:rFonts w:ascii="Times New Roman" w:hAnsi="Times New Roman" w:cs="Times New Roman"/>
                <w:i/>
                <w:sz w:val="28"/>
                <w:szCs w:val="28"/>
                <w:lang w:val="en-US" w:eastAsia="ru-RU"/>
              </w:rPr>
              <w:t>n</w:t>
            </w:r>
            <w:r>
              <w:rPr>
                <w:rFonts w:ascii="Times New Roman" w:hAnsi="Times New Roman" w:cs="Times New Roman"/>
                <w:sz w:val="28"/>
                <w:szCs w:val="28"/>
                <w:lang w:val="en-US"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9</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lang w:val="en-US" w:eastAsia="ru-RU"/>
              </w:rPr>
              <w:t>0 ≤ (</w:t>
            </w:r>
            <w:r>
              <w:rPr>
                <w:rFonts w:ascii="Times New Roman" w:hAnsi="Times New Roman" w:cs="Times New Roman"/>
                <w:i/>
                <w:sz w:val="28"/>
                <w:szCs w:val="28"/>
                <w:lang w:eastAsia="ru-RU"/>
              </w:rPr>
              <w:t>М</w:t>
            </w:r>
            <w:r>
              <w:rPr>
                <w:rFonts w:ascii="Times New Roman" w:hAnsi="Times New Roman" w:cs="Times New Roman"/>
                <w:sz w:val="28"/>
                <w:szCs w:val="28"/>
                <w:vertAlign w:val="subscript"/>
                <w:lang w:val="en-US" w:eastAsia="ru-RU"/>
              </w:rPr>
              <w:t>22</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xml:space="preserve">; </w:t>
            </w:r>
            <w:r>
              <w:rPr>
                <w:rFonts w:ascii="Times New Roman" w:hAnsi="Times New Roman" w:cs="Times New Roman"/>
                <w:i/>
                <w:sz w:val="28"/>
                <w:szCs w:val="28"/>
                <w:lang w:val="en-US" w:eastAsia="ru-RU"/>
              </w:rPr>
              <w:t>M</w:t>
            </w:r>
            <w:r>
              <w:rPr>
                <w:rFonts w:ascii="Times New Roman" w:hAnsi="Times New Roman" w:cs="Times New Roman"/>
                <w:sz w:val="28"/>
                <w:szCs w:val="28"/>
                <w:vertAlign w:val="subscript"/>
                <w:lang w:val="en-US" w:eastAsia="ru-RU"/>
              </w:rPr>
              <w:t>10</w:t>
            </w:r>
            <w:r>
              <w:rPr>
                <w:rFonts w:ascii="Times New Roman" w:hAnsi="Times New Roman" w:cs="Times New Roman"/>
                <w:i/>
                <w:sz w:val="28"/>
                <w:szCs w:val="28"/>
                <w:vertAlign w:val="subscript"/>
                <w:lang w:val="en-US" w:eastAsia="ru-RU"/>
              </w:rPr>
              <w:t>i</w:t>
            </w:r>
            <w:r>
              <w:rPr>
                <w:rFonts w:ascii="Times New Roman" w:hAnsi="Times New Roman" w:cs="Times New Roman"/>
                <w:sz w:val="28"/>
                <w:szCs w:val="28"/>
                <w:lang w:val="en-US" w:eastAsia="ru-RU"/>
              </w:rPr>
              <w:t>) ≤ 12,</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10</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rPr>
                <w:rFonts w:ascii="Times New Roman" w:hAnsi="Times New Roman" w:cs="Times New Roman"/>
                <w:sz w:val="28"/>
                <w:szCs w:val="28"/>
                <w:lang w:val="en-US"/>
              </w:rPr>
            </w:pPr>
            <w:proofErr w:type="spellStart"/>
            <w:r>
              <w:rPr>
                <w:rFonts w:ascii="Times New Roman" w:hAnsi="Times New Roman" w:cs="Times New Roman"/>
                <w:sz w:val="28"/>
                <w:szCs w:val="28"/>
                <w:lang w:val="en-US" w:eastAsia="ru-RU"/>
              </w:rPr>
              <w:t>Σ</w:t>
            </w:r>
            <w:r>
              <w:rPr>
                <w:rFonts w:ascii="Times New Roman" w:hAnsi="Times New Roman" w:cs="Times New Roman"/>
                <w:i/>
                <w:sz w:val="28"/>
                <w:szCs w:val="28"/>
                <w:vertAlign w:val="subscript"/>
                <w:lang w:val="en-US" w:eastAsia="ru-RU"/>
              </w:rPr>
              <w:t>min</w:t>
            </w:r>
            <w:proofErr w:type="spellEnd"/>
            <w:r>
              <w:rPr>
                <w:rFonts w:ascii="Times New Roman" w:hAnsi="Times New Roman" w:cs="Times New Roman"/>
                <w:sz w:val="28"/>
                <w:szCs w:val="28"/>
                <w:lang w:val="en-US" w:eastAsia="ru-RU"/>
              </w:rPr>
              <w:t xml:space="preserve"> ≤ Σ ≤ </w:t>
            </w:r>
            <w:proofErr w:type="spellStart"/>
            <w:r>
              <w:rPr>
                <w:rFonts w:ascii="Times New Roman" w:hAnsi="Times New Roman" w:cs="Times New Roman"/>
                <w:sz w:val="28"/>
                <w:szCs w:val="28"/>
                <w:lang w:val="en-US" w:eastAsia="ru-RU"/>
              </w:rPr>
              <w:t>Σ</w:t>
            </w:r>
            <w:r>
              <w:rPr>
                <w:rFonts w:ascii="Times New Roman" w:hAnsi="Times New Roman" w:cs="Times New Roman"/>
                <w:i/>
                <w:sz w:val="28"/>
                <w:szCs w:val="28"/>
                <w:vertAlign w:val="subscript"/>
                <w:lang w:val="en-US" w:eastAsia="ru-RU"/>
              </w:rPr>
              <w:t>max</w:t>
            </w:r>
            <w:proofErr w:type="spellEnd"/>
            <w:r>
              <w:rPr>
                <w:rFonts w:ascii="Times New Roman" w:hAnsi="Times New Roman" w:cs="Times New Roman"/>
                <w:sz w:val="28"/>
                <w:szCs w:val="28"/>
                <w:lang w:val="en-US"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11</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pPr>
            <w:r>
              <w:rPr>
                <w:rFonts w:ascii="Times New Roman" w:hAnsi="Times New Roman" w:cs="Times New Roman"/>
                <w:sz w:val="28"/>
                <w:szCs w:val="28"/>
                <w:lang w:val="en-US" w:eastAsia="ru-RU"/>
              </w:rPr>
              <w:t>α</w:t>
            </w:r>
            <w:r>
              <w:rPr>
                <w:rFonts w:ascii="Times New Roman" w:hAnsi="Times New Roman" w:cs="Times New Roman"/>
                <w:i/>
                <w:sz w:val="28"/>
                <w:szCs w:val="28"/>
                <w:vertAlign w:val="subscript"/>
                <w:lang w:val="en-US" w:eastAsia="ru-RU"/>
              </w:rPr>
              <w:t>min</w:t>
            </w:r>
            <w:r>
              <w:rPr>
                <w:rFonts w:ascii="Times New Roman" w:hAnsi="Times New Roman" w:cs="Times New Roman"/>
                <w:sz w:val="28"/>
                <w:szCs w:val="28"/>
                <w:lang w:val="en-US" w:eastAsia="ru-RU"/>
              </w:rPr>
              <w:t xml:space="preserve"> ≤ </w:t>
            </w:r>
            <w:r>
              <w:rPr>
                <w:rFonts w:ascii="Times New Roman" w:hAnsi="Times New Roman" w:cs="Times New Roman"/>
                <w:i/>
                <w:sz w:val="28"/>
                <w:szCs w:val="28"/>
                <w:lang w:val="en-US" w:eastAsia="ru-RU"/>
              </w:rPr>
              <w:t>α</w:t>
            </w:r>
            <w:proofErr w:type="spellStart"/>
            <w:r>
              <w:rPr>
                <w:rFonts w:ascii="Times New Roman" w:hAnsi="Times New Roman" w:cs="Times New Roman"/>
                <w:i/>
                <w:sz w:val="28"/>
                <w:szCs w:val="28"/>
                <w:vertAlign w:val="subscript"/>
                <w:lang w:val="en-US" w:eastAsia="ru-RU"/>
              </w:rPr>
              <w:t>i</w:t>
            </w:r>
            <w:proofErr w:type="spellEnd"/>
            <w:r>
              <w:rPr>
                <w:rFonts w:ascii="Times New Roman" w:hAnsi="Times New Roman" w:cs="Times New Roman"/>
                <w:sz w:val="28"/>
                <w:szCs w:val="28"/>
                <w:lang w:val="en-US" w:eastAsia="ru-RU"/>
              </w:rPr>
              <w:t xml:space="preserve"> ≤ 1 </w:t>
            </w:r>
            <m:oMath>
              <m:r>
                <w:rPr>
                  <w:rFonts w:ascii="Cambria Math" w:hAnsi="Cambria Math"/>
                </w:rPr>
                <m:t>∀i=6,…n,</m:t>
              </m:r>
            </m:oMath>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lang w:val="en-US" w:eastAsia="ru-RU"/>
              </w:rPr>
              <w:t>(</w:t>
            </w:r>
            <w:r>
              <w:rPr>
                <w:rFonts w:ascii="Times New Roman" w:hAnsi="Times New Roman" w:cs="Times New Roman"/>
                <w:sz w:val="28"/>
                <w:szCs w:val="28"/>
                <w:lang w:eastAsia="ru-RU"/>
              </w:rPr>
              <w:t>12</w:t>
            </w:r>
            <w:r>
              <w:rPr>
                <w:rFonts w:ascii="Times New Roman" w:hAnsi="Times New Roman" w:cs="Times New Roman"/>
                <w:sz w:val="28"/>
                <w:szCs w:val="28"/>
                <w:lang w:val="en-US" w:eastAsia="ru-RU"/>
              </w:rPr>
              <w:t>)</w:t>
            </w:r>
          </w:p>
        </w:tc>
      </w:tr>
      <w:tr w:rsidR="00114905">
        <w:tc>
          <w:tcPr>
            <w:tcW w:w="9181" w:type="dxa"/>
            <w:vAlign w:val="center"/>
          </w:tcPr>
          <w:p w:rsidR="00114905" w:rsidRDefault="00633DDB">
            <w:pPr>
              <w:widowControl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lang w:eastAsia="ru-RU"/>
              </w:rPr>
              <w:t>МРОТ</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i/>
                <w:sz w:val="28"/>
                <w:szCs w:val="28"/>
                <w:lang w:val="en-US" w:eastAsia="ru-RU"/>
              </w:rPr>
              <w:t>Z</w:t>
            </w:r>
            <w:r>
              <w:rPr>
                <w:rFonts w:ascii="Times New Roman" w:hAnsi="Times New Roman" w:cs="Times New Roman"/>
                <w:sz w:val="28"/>
                <w:szCs w:val="28"/>
                <w:vertAlign w:val="subscript"/>
                <w:lang w:eastAsia="ru-RU"/>
              </w:rPr>
              <w:t>1</w:t>
            </w:r>
            <w:r>
              <w:rPr>
                <w:rFonts w:ascii="Times New Roman" w:hAnsi="Times New Roman" w:cs="Times New Roman"/>
                <w:sz w:val="28"/>
                <w:szCs w:val="28"/>
                <w:lang w:eastAsia="ru-RU"/>
              </w:rPr>
              <w:t xml:space="preserve"> ≤ </w:t>
            </w:r>
            <w:proofErr w:type="spellStart"/>
            <w:r>
              <w:rPr>
                <w:rFonts w:ascii="Times New Roman" w:hAnsi="Times New Roman" w:cs="Times New Roman"/>
                <w:i/>
                <w:sz w:val="28"/>
                <w:szCs w:val="28"/>
                <w:lang w:val="en-US" w:eastAsia="ru-RU"/>
              </w:rPr>
              <w:t>Z</w:t>
            </w:r>
            <w:r>
              <w:rPr>
                <w:rFonts w:ascii="Times New Roman" w:hAnsi="Times New Roman" w:cs="Times New Roman"/>
                <w:i/>
                <w:sz w:val="28"/>
                <w:szCs w:val="28"/>
                <w:vertAlign w:val="subscript"/>
                <w:lang w:val="en-US" w:eastAsia="ru-RU"/>
              </w:rPr>
              <w:t>max</w:t>
            </w:r>
            <w:proofErr w:type="spellEnd"/>
            <w:r>
              <w:rPr>
                <w:rFonts w:ascii="Times New Roman" w:hAnsi="Times New Roman" w:cs="Times New Roman"/>
                <w:sz w:val="28"/>
                <w:szCs w:val="28"/>
                <w:lang w:eastAsia="ru-RU"/>
              </w:rPr>
              <w:t>.</w:t>
            </w:r>
          </w:p>
        </w:tc>
        <w:tc>
          <w:tcPr>
            <w:tcW w:w="1056" w:type="dxa"/>
            <w:vAlign w:val="center"/>
          </w:tcPr>
          <w:p w:rsidR="00114905" w:rsidRDefault="00633DDB">
            <w:pPr>
              <w:widowControl w:val="0"/>
              <w:spacing w:after="0"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(13)</w:t>
            </w:r>
          </w:p>
        </w:tc>
      </w:tr>
    </w:tbl>
    <w:p w:rsidR="00114905" w:rsidRDefault="00633DD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имитационной модели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(13) использованы следующие обозначения: </w:t>
      </w:r>
    </w:p>
    <w:p w:rsidR="00114905" w:rsidRDefault="00583FB1">
      <w:pPr>
        <w:spacing w:after="0" w:line="360" w:lineRule="auto"/>
        <w:ind w:firstLine="709"/>
        <w:contextualSpacing/>
        <w:jc w:val="both"/>
      </w:pPr>
      <m:oMath>
        <m:bar>
          <m:barPr>
            <m:pos m:val="top"/>
            <m:ctrlPr>
              <w:rPr>
                <w:rFonts w:ascii="Cambria Math" w:hAnsi="Cambria Math"/>
              </w:rPr>
            </m:ctrlPr>
          </m:barPr>
          <m:e>
            <m:r>
              <w:rPr>
                <w:rFonts w:ascii="Cambria Math" w:hAnsi="Cambria Math"/>
              </w:rPr>
              <m:t>П</m:t>
            </m:r>
          </m:e>
        </m:bar>
      </m:oMath>
      <w:r w:rsidR="00633DDB">
        <w:rPr>
          <w:rFonts w:ascii="Times New Roman" w:hAnsi="Times New Roman" w:cs="Times New Roman"/>
          <w:i/>
          <w:sz w:val="28"/>
          <w:szCs w:val="28"/>
        </w:rPr>
        <w:t xml:space="preserve"> </w:t>
      </w:r>
      <w:r w:rsidR="00633DDB">
        <w:rPr>
          <w:rFonts w:ascii="Times New Roman" w:hAnsi="Times New Roman" w:cs="Times New Roman"/>
          <w:sz w:val="28"/>
          <w:szCs w:val="28"/>
        </w:rPr>
        <w:t>– среднемесячная пенсия на период дожития при переходе системы пенсионного обеспечения граждан РФ на персонифицированные пенсионные счета, руб.;</w:t>
      </w:r>
    </w:p>
    <w:p w:rsidR="00114905" w:rsidRDefault="00633DDB">
      <w:pPr>
        <w:spacing w:after="0" w:line="360" w:lineRule="auto"/>
        <w:ind w:firstLine="709"/>
        <w:contextualSpacing/>
        <w:jc w:val="both"/>
      </w:pPr>
      <w:r>
        <w:rPr>
          <w:rFonts w:ascii="Times New Roman" w:hAnsi="Times New Roman" w:cs="Times New Roman"/>
          <w:i/>
          <w:sz w:val="28"/>
          <w:szCs w:val="28"/>
        </w:rPr>
        <w:t>К</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rPr>
        <w:t xml:space="preserve"> – число работающих граждан, перечисляющих средства в Пенсионный фонд России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-ом году, чел.;</w:t>
      </w:r>
    </w:p>
    <w:p w:rsidR="00114905" w:rsidRDefault="00633DDB">
      <w:pPr>
        <w:spacing w:after="0" w:line="360" w:lineRule="auto"/>
        <w:ind w:firstLine="709"/>
        <w:contextualSpacing/>
        <w:jc w:val="both"/>
      </w:pPr>
      <w:r>
        <w:rPr>
          <w:rFonts w:ascii="Times New Roman" w:hAnsi="Times New Roman" w:cs="Times New Roman"/>
          <w:i/>
          <w:sz w:val="28"/>
          <w:szCs w:val="28"/>
          <w:lang w:val="en-US"/>
        </w:rPr>
        <w:t>P</w:t>
      </w:r>
      <w:r>
        <w:rPr>
          <w:rFonts w:ascii="Times New Roman" w:hAnsi="Times New Roman" w:cs="Times New Roman"/>
          <w:i/>
          <w:sz w:val="28"/>
          <w:szCs w:val="28"/>
          <w:vertAlign w:val="subscript"/>
          <w:lang w:val="en-US"/>
        </w:rPr>
        <w:t>i</w:t>
      </w:r>
      <w:r>
        <w:rPr>
          <w:rFonts w:ascii="Times New Roman" w:hAnsi="Times New Roman" w:cs="Times New Roman"/>
          <w:sz w:val="28"/>
          <w:szCs w:val="28"/>
        </w:rPr>
        <w:t xml:space="preserve"> – количество пенсионеров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-ом году, </w:t>
      </w:r>
      <w:proofErr w:type="gramStart"/>
      <w:r>
        <w:rPr>
          <w:rFonts w:ascii="Times New Roman" w:hAnsi="Times New Roman" w:cs="Times New Roman"/>
          <w:sz w:val="28"/>
          <w:szCs w:val="28"/>
        </w:rPr>
        <w:t>чел.;</w:t>
      </w:r>
      <w:proofErr w:type="gramEnd"/>
    </w:p>
    <w:p w:rsidR="00114905" w:rsidRDefault="00633DDB">
      <w:pPr>
        <w:spacing w:after="0" w:line="360" w:lineRule="auto"/>
        <w:ind w:firstLine="709"/>
        <w:contextualSpacing/>
        <w:jc w:val="both"/>
      </w:pPr>
      <w:proofErr w:type="spellStart"/>
      <w:r>
        <w:rPr>
          <w:rFonts w:ascii="Times New Roman" w:hAnsi="Times New Roman" w:cs="Times New Roman"/>
          <w:i/>
          <w:sz w:val="28"/>
          <w:szCs w:val="28"/>
          <w:lang w:val="en-US"/>
        </w:rPr>
        <w:t>Z</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rPr>
        <w:t xml:space="preserve"> – средняя заработная плата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-ом году, </w:t>
      </w:r>
      <w:proofErr w:type="gramStart"/>
      <w:r>
        <w:rPr>
          <w:rFonts w:ascii="Times New Roman" w:hAnsi="Times New Roman" w:cs="Times New Roman"/>
          <w:sz w:val="28"/>
          <w:szCs w:val="28"/>
        </w:rPr>
        <w:t>руб.;</w:t>
      </w:r>
      <w:proofErr w:type="gramEnd"/>
    </w:p>
    <w:p w:rsidR="00114905" w:rsidRDefault="00633DDB">
      <w:pPr>
        <w:spacing w:after="0" w:line="360" w:lineRule="auto"/>
        <w:ind w:firstLine="709"/>
        <w:contextualSpacing/>
        <w:jc w:val="both"/>
      </w:pPr>
      <w:r>
        <w:rPr>
          <w:rFonts w:ascii="Times New Roman" w:hAnsi="Times New Roman" w:cs="Times New Roman"/>
          <w:sz w:val="28"/>
          <w:szCs w:val="28"/>
        </w:rPr>
        <w:t>Н</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rPr>
        <w:t xml:space="preserve"> – бюджетные доходы, направляемые в Пенсионный фонд России на одного пенсионера в месяц, руб.;</w:t>
      </w:r>
    </w:p>
    <w:p w:rsidR="00114905" w:rsidRDefault="00633DDB">
      <w:pPr>
        <w:spacing w:after="0" w:line="360" w:lineRule="auto"/>
        <w:ind w:firstLine="709"/>
        <w:contextualSpacing/>
        <w:jc w:val="both"/>
      </w:pPr>
      <w:r>
        <w:rPr>
          <w:rFonts w:ascii="Times New Roman" w:hAnsi="Times New Roman" w:cs="Times New Roman"/>
          <w:i/>
          <w:sz w:val="28"/>
          <w:szCs w:val="28"/>
          <w:lang w:val="en-US"/>
        </w:rPr>
        <w:t>S</w:t>
      </w:r>
      <w:r>
        <w:rPr>
          <w:rFonts w:ascii="Times New Roman" w:hAnsi="Times New Roman" w:cs="Times New Roman"/>
          <w:i/>
          <w:sz w:val="28"/>
          <w:szCs w:val="28"/>
          <w:vertAlign w:val="subscript"/>
          <w:lang w:val="en-US"/>
        </w:rPr>
        <w:t>i</w:t>
      </w:r>
      <w:r>
        <w:rPr>
          <w:rFonts w:ascii="Times New Roman" w:hAnsi="Times New Roman" w:cs="Times New Roman"/>
          <w:sz w:val="28"/>
          <w:szCs w:val="28"/>
        </w:rPr>
        <w:t xml:space="preserve"> – сумма средств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-ом году, перечисляемых в Пенсионный фонд России от одного работающего, и бюджетных доходов на одного пенсионера в месяц, </w:t>
      </w:r>
      <w:proofErr w:type="gramStart"/>
      <w:r>
        <w:rPr>
          <w:rFonts w:ascii="Times New Roman" w:hAnsi="Times New Roman" w:cs="Times New Roman"/>
          <w:sz w:val="28"/>
          <w:szCs w:val="28"/>
        </w:rPr>
        <w:t>руб.;</w:t>
      </w:r>
      <w:proofErr w:type="gramEnd"/>
    </w:p>
    <w:p w:rsidR="00114905" w:rsidRDefault="00633DDB">
      <w:pPr>
        <w:spacing w:after="0" w:line="360" w:lineRule="auto"/>
        <w:ind w:firstLine="709"/>
        <w:contextualSpacing/>
        <w:jc w:val="both"/>
      </w:pPr>
      <w:r>
        <w:rPr>
          <w:rFonts w:ascii="Times New Roman" w:hAnsi="Times New Roman" w:cs="Times New Roman"/>
          <w:sz w:val="28"/>
          <w:szCs w:val="28"/>
        </w:rPr>
        <w:t>П</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rPr>
        <w:t xml:space="preserve"> – размер средней страховой пенсии в месяц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-ом году, руб.;</w:t>
      </w:r>
    </w:p>
    <w:p w:rsidR="00114905" w:rsidRDefault="00633DDB">
      <w:pPr>
        <w:spacing w:after="0" w:line="360" w:lineRule="auto"/>
        <w:ind w:firstLine="709"/>
        <w:contextualSpacing/>
        <w:jc w:val="both"/>
      </w:pPr>
      <w:r>
        <w:rPr>
          <w:rFonts w:ascii="Times New Roman" w:hAnsi="Times New Roman" w:cs="Times New Roman"/>
          <w:sz w:val="28"/>
          <w:szCs w:val="28"/>
        </w:rPr>
        <w:t>ФР</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rPr>
        <w:t xml:space="preserve"> – размер средней накопленной части пенсии, приходящейся на одного работающего гражданина на конец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-ого года, руб.;</w:t>
      </w:r>
    </w:p>
    <w:p w:rsidR="00114905" w:rsidRDefault="00633DDB">
      <w:pPr>
        <w:spacing w:after="0" w:line="360" w:lineRule="auto"/>
        <w:ind w:firstLine="709"/>
        <w:contextualSpacing/>
        <w:jc w:val="both"/>
      </w:pPr>
      <w:r>
        <w:rPr>
          <w:rFonts w:ascii="Times New Roman" w:hAnsi="Times New Roman" w:cs="Times New Roman"/>
          <w:i/>
          <w:sz w:val="28"/>
          <w:szCs w:val="28"/>
          <w:lang w:val="en-US"/>
        </w:rPr>
        <w:t>M</w:t>
      </w:r>
      <w:r>
        <w:rPr>
          <w:rFonts w:ascii="Times New Roman" w:hAnsi="Times New Roman" w:cs="Times New Roman"/>
          <w:sz w:val="28"/>
          <w:szCs w:val="28"/>
          <w:vertAlign w:val="subscript"/>
        </w:rPr>
        <w:t>22</w:t>
      </w:r>
      <w:r>
        <w:rPr>
          <w:rFonts w:ascii="Times New Roman" w:hAnsi="Times New Roman" w:cs="Times New Roman"/>
          <w:sz w:val="28"/>
          <w:szCs w:val="28"/>
        </w:rPr>
        <w:t xml:space="preserve"> – количество месяцев в году, в течение которых осуществляются отчисления в Пенсионный фонд России по ставке 22% фонда оплаты труда (ФОТ) работающего гражданина;</w:t>
      </w:r>
    </w:p>
    <w:p w:rsidR="00114905" w:rsidRDefault="00633DDB">
      <w:pPr>
        <w:spacing w:after="0" w:line="360" w:lineRule="auto"/>
        <w:ind w:firstLine="709"/>
        <w:contextualSpacing/>
        <w:jc w:val="both"/>
      </w:pPr>
      <w:r>
        <w:rPr>
          <w:rFonts w:ascii="Times New Roman" w:hAnsi="Times New Roman" w:cs="Times New Roman"/>
          <w:i/>
          <w:sz w:val="28"/>
          <w:szCs w:val="28"/>
        </w:rPr>
        <w:t>М</w:t>
      </w:r>
      <w:r>
        <w:rPr>
          <w:rFonts w:ascii="Times New Roman" w:hAnsi="Times New Roman" w:cs="Times New Roman"/>
          <w:sz w:val="28"/>
          <w:szCs w:val="28"/>
          <w:vertAlign w:val="subscript"/>
        </w:rPr>
        <w:t>10</w:t>
      </w:r>
      <w:r>
        <w:rPr>
          <w:rFonts w:ascii="Times New Roman" w:hAnsi="Times New Roman" w:cs="Times New Roman"/>
          <w:sz w:val="28"/>
          <w:szCs w:val="28"/>
        </w:rPr>
        <w:t xml:space="preserve"> – количество месяцев в году, в течение которых осуществляются отчисления в Пенсионный фонд России по ставке 10% ФОТ работающего гражданина;</w:t>
      </w:r>
    </w:p>
    <w:p w:rsidR="00114905" w:rsidRDefault="00633DDB">
      <w:pPr>
        <w:spacing w:after="0" w:line="360" w:lineRule="auto"/>
        <w:ind w:firstLine="709"/>
        <w:contextualSpacing/>
        <w:jc w:val="both"/>
      </w:pPr>
      <w:proofErr w:type="spellStart"/>
      <w:r>
        <w:rPr>
          <w:rFonts w:ascii="Times New Roman" w:hAnsi="Times New Roman" w:cs="Times New Roman"/>
          <w:i/>
          <w:sz w:val="28"/>
          <w:szCs w:val="28"/>
          <w:lang w:val="en-US"/>
        </w:rPr>
        <w:lastRenderedPageBreak/>
        <w:t>i</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порядковый</w:t>
      </w:r>
      <w:proofErr w:type="gramEnd"/>
      <w:r>
        <w:rPr>
          <w:rFonts w:ascii="Times New Roman" w:hAnsi="Times New Roman" w:cs="Times New Roman"/>
          <w:sz w:val="28"/>
          <w:szCs w:val="28"/>
        </w:rPr>
        <w:t xml:space="preserve"> номер года (2021-ый год принят за базовый и имеет порядковый номер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 = 1);</w:t>
      </w:r>
    </w:p>
    <w:p w:rsidR="00114905" w:rsidRDefault="00633DDB">
      <w:pPr>
        <w:spacing w:after="0" w:line="360" w:lineRule="auto"/>
        <w:ind w:firstLine="709"/>
        <w:contextualSpacing/>
        <w:jc w:val="both"/>
      </w:pPr>
      <w:r>
        <w:rPr>
          <w:rFonts w:ascii="Times New Roman" w:hAnsi="Times New Roman" w:cs="Times New Roman"/>
          <w:i/>
          <w:sz w:val="28"/>
          <w:szCs w:val="28"/>
          <w:lang w:val="en-US"/>
        </w:rPr>
        <w:t>j</w:t>
      </w:r>
      <w:r>
        <w:rPr>
          <w:rFonts w:ascii="Times New Roman" w:hAnsi="Times New Roman" w:cs="Times New Roman"/>
          <w:sz w:val="28"/>
          <w:szCs w:val="28"/>
        </w:rPr>
        <w:t xml:space="preserve"> – </w:t>
      </w: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xml:space="preserve"> процентная ставка по банковским депозитам в РФ, доли ед.;</w:t>
      </w:r>
    </w:p>
    <w:p w:rsidR="00114905" w:rsidRDefault="00633DDB">
      <w:pPr>
        <w:spacing w:after="0" w:line="360" w:lineRule="auto"/>
        <w:ind w:firstLine="709"/>
        <w:contextualSpacing/>
        <w:jc w:val="both"/>
      </w:pPr>
      <w:r>
        <w:rPr>
          <w:rFonts w:ascii="Times New Roman" w:hAnsi="Times New Roman" w:cs="Times New Roman"/>
          <w:sz w:val="28"/>
          <w:szCs w:val="28"/>
          <w:lang w:val="en-US"/>
        </w:rPr>
        <w:t>θ</w:t>
      </w:r>
      <w:r>
        <w:rPr>
          <w:rFonts w:ascii="Times New Roman" w:hAnsi="Times New Roman" w:cs="Times New Roman"/>
          <w:sz w:val="28"/>
          <w:szCs w:val="28"/>
        </w:rPr>
        <w:t xml:space="preserve"> – </w:t>
      </w:r>
      <w:proofErr w:type="gramStart"/>
      <w:r>
        <w:rPr>
          <w:rFonts w:ascii="Times New Roman" w:hAnsi="Times New Roman" w:cs="Times New Roman"/>
          <w:sz w:val="28"/>
          <w:szCs w:val="28"/>
        </w:rPr>
        <w:t>темпы</w:t>
      </w:r>
      <w:proofErr w:type="gramEnd"/>
      <w:r>
        <w:rPr>
          <w:rFonts w:ascii="Times New Roman" w:hAnsi="Times New Roman" w:cs="Times New Roman"/>
          <w:sz w:val="28"/>
          <w:szCs w:val="28"/>
        </w:rPr>
        <w:t xml:space="preserve"> роста бюджетных доходов, направляемых в Пенсионный фонд России на одного пенсионера, доли ед.;</w:t>
      </w:r>
    </w:p>
    <w:p w:rsidR="00114905" w:rsidRDefault="00633DD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τ – темпы роста заработной платы в РФ, доли ед.;</w:t>
      </w:r>
    </w:p>
    <w:p w:rsidR="00114905" w:rsidRDefault="00633DDB">
      <w:pPr>
        <w:spacing w:after="0" w:line="360" w:lineRule="auto"/>
        <w:ind w:firstLine="709"/>
        <w:contextualSpacing/>
        <w:jc w:val="both"/>
      </w:pPr>
      <w:r>
        <w:rPr>
          <w:rFonts w:ascii="Times New Roman" w:hAnsi="Times New Roman" w:cs="Times New Roman"/>
          <w:i/>
          <w:sz w:val="28"/>
          <w:szCs w:val="28"/>
          <w:lang w:val="en-US"/>
        </w:rPr>
        <w:t>L</w:t>
      </w:r>
      <w:r>
        <w:rPr>
          <w:rFonts w:ascii="Times New Roman" w:hAnsi="Times New Roman" w:cs="Times New Roman"/>
          <w:i/>
          <w:sz w:val="28"/>
          <w:szCs w:val="28"/>
          <w:vertAlign w:val="subscript"/>
          <w:lang w:val="en-US"/>
        </w:rPr>
        <w:t>i</w:t>
      </w:r>
      <w:r>
        <w:rPr>
          <w:rFonts w:ascii="Times New Roman" w:hAnsi="Times New Roman" w:cs="Times New Roman"/>
          <w:sz w:val="28"/>
          <w:szCs w:val="28"/>
        </w:rPr>
        <w:t xml:space="preserve"> – коэффициент соотношения числа граждан трудоспособного возраста к количеству пенсионеров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-ом году, доли </w:t>
      </w:r>
      <w:proofErr w:type="gramStart"/>
      <w:r>
        <w:rPr>
          <w:rFonts w:ascii="Times New Roman" w:hAnsi="Times New Roman" w:cs="Times New Roman"/>
          <w:sz w:val="28"/>
          <w:szCs w:val="28"/>
        </w:rPr>
        <w:t>ед.;</w:t>
      </w:r>
      <w:proofErr w:type="gramEnd"/>
    </w:p>
    <w:p w:rsidR="00114905" w:rsidRDefault="00633DD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МРОТ – минимальный размер оплаты труда, руб.;</w:t>
      </w:r>
    </w:p>
    <w:p w:rsidR="00114905" w:rsidRDefault="00633DDB">
      <w:pPr>
        <w:spacing w:after="0" w:line="360" w:lineRule="auto"/>
        <w:ind w:firstLine="709"/>
        <w:contextualSpacing/>
        <w:jc w:val="both"/>
      </w:pPr>
      <w:r>
        <w:rPr>
          <w:rFonts w:ascii="Times New Roman" w:hAnsi="Times New Roman" w:cs="Times New Roman"/>
          <w:i/>
          <w:sz w:val="28"/>
          <w:szCs w:val="28"/>
          <w:lang w:val="en-US"/>
        </w:rPr>
        <w:t>T</w:t>
      </w:r>
      <w:r>
        <w:rPr>
          <w:rFonts w:ascii="Times New Roman" w:hAnsi="Times New Roman" w:cs="Times New Roman"/>
          <w:sz w:val="28"/>
          <w:szCs w:val="28"/>
        </w:rPr>
        <w:t xml:space="preserve"> – </w:t>
      </w:r>
      <w:proofErr w:type="gramStart"/>
      <w:r>
        <w:rPr>
          <w:rFonts w:ascii="Times New Roman" w:hAnsi="Times New Roman" w:cs="Times New Roman"/>
          <w:sz w:val="28"/>
          <w:szCs w:val="28"/>
        </w:rPr>
        <w:t>период</w:t>
      </w:r>
      <w:proofErr w:type="gramEnd"/>
      <w:r>
        <w:rPr>
          <w:rFonts w:ascii="Times New Roman" w:hAnsi="Times New Roman" w:cs="Times New Roman"/>
          <w:sz w:val="28"/>
          <w:szCs w:val="28"/>
        </w:rPr>
        <w:t xml:space="preserve"> трудовой деятельности, годы;</w:t>
      </w:r>
    </w:p>
    <w:p w:rsidR="00114905" w:rsidRDefault="00633DDB">
      <w:pPr>
        <w:spacing w:after="0" w:line="360" w:lineRule="auto"/>
        <w:ind w:firstLine="709"/>
        <w:contextualSpacing/>
        <w:jc w:val="both"/>
      </w:pPr>
      <w:r>
        <w:rPr>
          <w:rFonts w:ascii="Times New Roman" w:hAnsi="Times New Roman" w:cs="Times New Roman"/>
          <w:i/>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продолжительность</w:t>
      </w:r>
      <w:proofErr w:type="gramEnd"/>
      <w:r>
        <w:rPr>
          <w:rFonts w:ascii="Times New Roman" w:hAnsi="Times New Roman" w:cs="Times New Roman"/>
          <w:sz w:val="28"/>
          <w:szCs w:val="28"/>
        </w:rPr>
        <w:t xml:space="preserve"> трудовой деятельности и периода дожития, годы;</w:t>
      </w:r>
    </w:p>
    <w:p w:rsidR="00114905" w:rsidRDefault="00633DDB">
      <w:pPr>
        <w:spacing w:after="0" w:line="360" w:lineRule="auto"/>
        <w:ind w:firstLine="709"/>
        <w:contextualSpacing/>
        <w:jc w:val="both"/>
      </w:pPr>
      <w:r>
        <w:rPr>
          <w:rFonts w:ascii="Times New Roman" w:hAnsi="Times New Roman" w:cs="Times New Roman"/>
          <w:i/>
          <w:sz w:val="28"/>
          <w:szCs w:val="28"/>
          <w:lang w:val="en-US"/>
        </w:rPr>
        <w:t>n</w:t>
      </w:r>
      <w:r>
        <w:rPr>
          <w:rFonts w:ascii="Times New Roman" w:hAnsi="Times New Roman" w:cs="Times New Roman"/>
          <w:i/>
          <w:sz w:val="28"/>
          <w:szCs w:val="28"/>
        </w:rPr>
        <w:t xml:space="preserve"> - </w:t>
      </w:r>
      <w:r>
        <w:rPr>
          <w:rFonts w:ascii="Times New Roman" w:hAnsi="Times New Roman" w:cs="Times New Roman"/>
          <w:i/>
          <w:sz w:val="28"/>
          <w:szCs w:val="28"/>
          <w:lang w:val="en-US"/>
        </w:rPr>
        <w:t>T</w:t>
      </w:r>
      <w:r>
        <w:rPr>
          <w:rFonts w:ascii="Times New Roman" w:hAnsi="Times New Roman" w:cs="Times New Roman"/>
          <w:sz w:val="28"/>
          <w:szCs w:val="28"/>
        </w:rPr>
        <w:t xml:space="preserve"> – период дожития, годы;</w:t>
      </w:r>
    </w:p>
    <w:p w:rsidR="00114905" w:rsidRDefault="00633DDB">
      <w:pPr>
        <w:spacing w:after="0" w:line="360" w:lineRule="auto"/>
        <w:ind w:firstLine="709"/>
        <w:contextualSpacing/>
        <w:jc w:val="both"/>
      </w:pPr>
      <w:r>
        <w:rPr>
          <w:rFonts w:ascii="Times New Roman" w:hAnsi="Times New Roman" w:cs="Times New Roman"/>
          <w:sz w:val="28"/>
          <w:szCs w:val="28"/>
          <w:lang w:val="en-US"/>
        </w:rPr>
        <w:t>Σ</w:t>
      </w:r>
      <w:r>
        <w:rPr>
          <w:rFonts w:ascii="Times New Roman" w:hAnsi="Times New Roman" w:cs="Times New Roman"/>
          <w:sz w:val="28"/>
          <w:szCs w:val="28"/>
        </w:rPr>
        <w:t xml:space="preserve"> – </w:t>
      </w:r>
      <w:proofErr w:type="gramStart"/>
      <w:r>
        <w:rPr>
          <w:rFonts w:ascii="Times New Roman" w:hAnsi="Times New Roman" w:cs="Times New Roman"/>
          <w:sz w:val="28"/>
          <w:szCs w:val="28"/>
        </w:rPr>
        <w:t>совокупный</w:t>
      </w:r>
      <w:proofErr w:type="gramEnd"/>
      <w:r>
        <w:rPr>
          <w:rFonts w:ascii="Times New Roman" w:hAnsi="Times New Roman" w:cs="Times New Roman"/>
          <w:sz w:val="28"/>
          <w:szCs w:val="28"/>
        </w:rPr>
        <w:t xml:space="preserve"> размер доходов работающего гражданина наращенным итогом в течение года, свыше которого отчисления в Пенсионный фонд России поступают в размере 10% ФОТ;</w:t>
      </w:r>
    </w:p>
    <w:p w:rsidR="00114905" w:rsidRDefault="00633DDB">
      <w:pPr>
        <w:spacing w:after="0" w:line="360" w:lineRule="auto"/>
        <w:ind w:firstLine="709"/>
        <w:contextualSpacing/>
        <w:jc w:val="both"/>
      </w:pPr>
      <w:proofErr w:type="spellStart"/>
      <w:r>
        <w:rPr>
          <w:rFonts w:ascii="Times New Roman" w:hAnsi="Times New Roman" w:cs="Times New Roman"/>
          <w:sz w:val="28"/>
          <w:szCs w:val="28"/>
          <w:lang w:val="en-US"/>
        </w:rPr>
        <w:t>Σ</w:t>
      </w:r>
      <w:r>
        <w:rPr>
          <w:rFonts w:ascii="Times New Roman" w:hAnsi="Times New Roman" w:cs="Times New Roman"/>
          <w:i/>
          <w:sz w:val="28"/>
          <w:szCs w:val="28"/>
          <w:vertAlign w:val="subscript"/>
          <w:lang w:val="en-US"/>
        </w:rPr>
        <w:t>max</w:t>
      </w:r>
      <w:proofErr w:type="spellEnd"/>
      <w:r>
        <w:rPr>
          <w:rFonts w:ascii="Times New Roman" w:hAnsi="Times New Roman" w:cs="Times New Roman"/>
          <w:sz w:val="28"/>
          <w:szCs w:val="28"/>
        </w:rPr>
        <w:t xml:space="preserve"> – ограничение на максимальный совокупный размер доходов работающего гражданина наращенным итогом в течение года, свыше которого отчисления в Пенсионный фонд России поступают в размере 10% ФОТ;</w:t>
      </w:r>
    </w:p>
    <w:p w:rsidR="00114905" w:rsidRDefault="00633DDB">
      <w:pPr>
        <w:spacing w:after="0" w:line="360" w:lineRule="auto"/>
        <w:ind w:firstLine="709"/>
        <w:contextualSpacing/>
        <w:jc w:val="both"/>
      </w:pPr>
      <w:proofErr w:type="spellStart"/>
      <w:r>
        <w:rPr>
          <w:rFonts w:ascii="Times New Roman" w:hAnsi="Times New Roman" w:cs="Times New Roman"/>
          <w:sz w:val="28"/>
          <w:szCs w:val="28"/>
          <w:lang w:val="en-US"/>
        </w:rPr>
        <w:t>Σ</w:t>
      </w:r>
      <w:r>
        <w:rPr>
          <w:rFonts w:ascii="Times New Roman" w:hAnsi="Times New Roman" w:cs="Times New Roman"/>
          <w:i/>
          <w:sz w:val="28"/>
          <w:szCs w:val="28"/>
          <w:vertAlign w:val="subscript"/>
          <w:lang w:val="en-US"/>
        </w:rPr>
        <w:t>min</w:t>
      </w:r>
      <w:proofErr w:type="spellEnd"/>
      <w:r>
        <w:rPr>
          <w:rFonts w:ascii="Times New Roman" w:hAnsi="Times New Roman" w:cs="Times New Roman"/>
          <w:sz w:val="28"/>
          <w:szCs w:val="28"/>
        </w:rPr>
        <w:t xml:space="preserve"> – ограничение на минимальный совокупный размер доходов работающего гражданина наращенным итогом в течение года, свыше которого отчисления в Пенсионный фонд России поступают в размере 10% ФОТ;</w:t>
      </w:r>
    </w:p>
    <w:p w:rsidR="00114905" w:rsidRDefault="00633DDB">
      <w:pPr>
        <w:spacing w:after="0" w:line="360" w:lineRule="auto"/>
        <w:ind w:firstLine="709"/>
        <w:contextualSpacing/>
        <w:jc w:val="both"/>
      </w:pPr>
      <w:proofErr w:type="gramStart"/>
      <w:r>
        <w:rPr>
          <w:rFonts w:ascii="Times New Roman" w:hAnsi="Times New Roman" w:cs="Times New Roman"/>
          <w:i/>
          <w:sz w:val="28"/>
          <w:szCs w:val="28"/>
          <w:lang w:val="en-US"/>
        </w:rPr>
        <w:t>α</w:t>
      </w:r>
      <w:proofErr w:type="spell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rPr>
        <w:t xml:space="preserve"> – соотношение размера средней страховой пенсии к средней заработной плате в РФ в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-ом году;</w:t>
      </w:r>
    </w:p>
    <w:p w:rsidR="00114905" w:rsidRDefault="00633DDB">
      <w:pPr>
        <w:spacing w:after="0" w:line="360" w:lineRule="auto"/>
        <w:ind w:firstLine="709"/>
        <w:contextualSpacing/>
        <w:jc w:val="both"/>
      </w:pPr>
      <w:proofErr w:type="gramStart"/>
      <w:r>
        <w:rPr>
          <w:rFonts w:ascii="Times New Roman" w:hAnsi="Times New Roman" w:cs="Times New Roman"/>
          <w:sz w:val="28"/>
          <w:szCs w:val="28"/>
          <w:lang w:val="en-US"/>
        </w:rPr>
        <w:t>α</w:t>
      </w:r>
      <w:r>
        <w:rPr>
          <w:rFonts w:ascii="Times New Roman" w:hAnsi="Times New Roman" w:cs="Times New Roman"/>
          <w:i/>
          <w:sz w:val="28"/>
          <w:szCs w:val="28"/>
          <w:vertAlign w:val="subscript"/>
          <w:lang w:val="en-US"/>
        </w:rPr>
        <w:t>min</w:t>
      </w:r>
      <w:proofErr w:type="gramEnd"/>
      <w:r>
        <w:rPr>
          <w:rFonts w:ascii="Times New Roman" w:hAnsi="Times New Roman" w:cs="Times New Roman"/>
          <w:sz w:val="28"/>
          <w:szCs w:val="28"/>
        </w:rPr>
        <w:t xml:space="preserve"> – требуемое минимальное соотношение размера средней страховой пенсии к средней заработной плате в РФ;</w:t>
      </w:r>
    </w:p>
    <w:p w:rsidR="00114905" w:rsidRDefault="00633DDB">
      <w:pPr>
        <w:spacing w:after="0" w:line="360" w:lineRule="auto"/>
        <w:ind w:firstLine="709"/>
        <w:contextualSpacing/>
        <w:jc w:val="both"/>
      </w:pPr>
      <w:proofErr w:type="spellStart"/>
      <w:r>
        <w:rPr>
          <w:rFonts w:ascii="Times New Roman" w:hAnsi="Times New Roman" w:cs="Times New Roman"/>
          <w:i/>
          <w:sz w:val="28"/>
          <w:szCs w:val="28"/>
          <w:lang w:val="en-US"/>
        </w:rPr>
        <w:t>Z</w:t>
      </w:r>
      <w:r>
        <w:rPr>
          <w:rFonts w:ascii="Times New Roman" w:hAnsi="Times New Roman" w:cs="Times New Roman"/>
          <w:i/>
          <w:sz w:val="28"/>
          <w:szCs w:val="28"/>
          <w:vertAlign w:val="subscript"/>
          <w:lang w:val="en-US"/>
        </w:rPr>
        <w:t>max</w:t>
      </w:r>
      <w:proofErr w:type="spellEnd"/>
      <w:r>
        <w:rPr>
          <w:rFonts w:ascii="Times New Roman" w:hAnsi="Times New Roman" w:cs="Times New Roman"/>
          <w:sz w:val="28"/>
          <w:szCs w:val="28"/>
        </w:rPr>
        <w:t xml:space="preserve"> – максимальная заработная плата в РФ согласно разделению работающих граждан на </w:t>
      </w:r>
      <w:proofErr w:type="spellStart"/>
      <w:r>
        <w:rPr>
          <w:rFonts w:ascii="Times New Roman" w:hAnsi="Times New Roman" w:cs="Times New Roman"/>
          <w:sz w:val="28"/>
          <w:szCs w:val="28"/>
        </w:rPr>
        <w:t>децильные</w:t>
      </w:r>
      <w:proofErr w:type="spellEnd"/>
      <w:r>
        <w:rPr>
          <w:rFonts w:ascii="Times New Roman" w:hAnsi="Times New Roman" w:cs="Times New Roman"/>
          <w:sz w:val="28"/>
          <w:szCs w:val="28"/>
        </w:rPr>
        <w:t xml:space="preserve"> группы (максимальная, десятая группа оплаты труда);</w:t>
      </w:r>
    </w:p>
    <w:p w:rsidR="00114905" w:rsidRDefault="00633DDB">
      <w:pPr>
        <w:spacing w:before="280" w:after="2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 целая часть числа.</w:t>
      </w:r>
    </w:p>
    <w:p w:rsidR="00114905" w:rsidRDefault="00633DDB">
      <w:pPr>
        <w:spacing w:before="280" w:after="280" w:line="360" w:lineRule="auto"/>
        <w:ind w:firstLine="709"/>
        <w:contextualSpacing/>
        <w:jc w:val="both"/>
      </w:pPr>
      <w:r>
        <w:rPr>
          <w:rFonts w:ascii="Times New Roman" w:hAnsi="Times New Roman" w:cs="Times New Roman"/>
          <w:sz w:val="28"/>
          <w:szCs w:val="28"/>
        </w:rPr>
        <w:t>Практическая реализация разработанной экономико-математической модели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(13) осуществлена в программной среде </w:t>
      </w:r>
      <w:r>
        <w:rPr>
          <w:rFonts w:ascii="Times New Roman" w:hAnsi="Times New Roman" w:cs="Times New Roman"/>
          <w:sz w:val="28"/>
          <w:szCs w:val="28"/>
          <w:lang w:val="en-US"/>
        </w:rPr>
        <w:t>MS</w:t>
      </w:r>
      <w:r>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В табл. 3-6 представлены результаты моделирования средней страховой и накопительной трудовой пенсии по старости при условии перехода на персонифицированные пенсионные счета в 2021-ом году и выходе на пенсию в 2061-ом году (табл. 3), в 2051-ом году (табл. 4), в 2041-ом году (табл. 5) и в 2031-ом году (табл. 6). На практике для каждого года выхода на пенсию будет своя таблица (свой график), но для сокращения объёма статьи шаг моделирования составляет 10 лет. Таким образом, период трудовой деятельности, за которую работающий гражданин накапливает на своём персонифицированном пенсионном счёте финансовые ресурсы для пенсионного обеспечения за счёт страховой и накопительной частей трудовой пенсии, для табл. 3 составляет 40 лет, для табл. 4 – 30 лет, для</w:t>
      </w:r>
      <w:r w:rsidR="00583FB1">
        <w:rPr>
          <w:rFonts w:ascii="Times New Roman" w:hAnsi="Times New Roman" w:cs="Times New Roman"/>
          <w:sz w:val="28"/>
          <w:szCs w:val="28"/>
        </w:rPr>
        <w:t xml:space="preserve"> </w:t>
      </w:r>
      <w:r>
        <w:rPr>
          <w:rFonts w:ascii="Times New Roman" w:hAnsi="Times New Roman" w:cs="Times New Roman"/>
          <w:sz w:val="28"/>
          <w:szCs w:val="28"/>
        </w:rPr>
        <w:t xml:space="preserve">табл. 5 – 20 лет и для табл. 6 – 10 лет соответственно (параметр </w:t>
      </w:r>
      <w:r>
        <w:rPr>
          <w:rFonts w:ascii="Times New Roman" w:hAnsi="Times New Roman" w:cs="Times New Roman"/>
          <w:i/>
          <w:sz w:val="28"/>
          <w:szCs w:val="28"/>
          <w:lang w:val="en-US"/>
        </w:rPr>
        <w:t>T</w:t>
      </w:r>
      <w:r>
        <w:rPr>
          <w:rFonts w:ascii="Times New Roman" w:hAnsi="Times New Roman" w:cs="Times New Roman"/>
          <w:sz w:val="28"/>
          <w:szCs w:val="28"/>
        </w:rPr>
        <w:t xml:space="preserve"> в экономико-математической модели). Период трудовой деятельности соответствует 40 годам, начало трудовой деятельности соответствует началу перечисления средств работодателем на персонифицированный пенсионный счёт (обычно 16-20 лет), возраст выхода на пенсию – примерно 60 лет и особой роли не играет. Для табл. 3 базовый вариант моделирования соответствует первой строке, 2021-ому году, – это период начала трудовой деятельности, который совпадает с периодом внедрения прорывной технологии пенсионного обеспечения. Для табл. 4 – к моменту внедрения нового механизма пенсионного обеспечения гражданин находится в трудоспособном возрасте 10 лет, значит, его период трудовой деятельности после внедрения персонифицированных пенсионных счетов равен 40 лет –</w:t>
      </w:r>
      <w:r w:rsidR="00583FB1">
        <w:rPr>
          <w:rFonts w:ascii="Times New Roman" w:hAnsi="Times New Roman" w:cs="Times New Roman"/>
          <w:sz w:val="28"/>
          <w:szCs w:val="28"/>
        </w:rPr>
        <w:t xml:space="preserve"> </w:t>
      </w:r>
      <w:r>
        <w:rPr>
          <w:rFonts w:ascii="Times New Roman" w:hAnsi="Times New Roman" w:cs="Times New Roman"/>
          <w:sz w:val="28"/>
          <w:szCs w:val="28"/>
        </w:rPr>
        <w:t>10 лет = 30 лет, за которые он накапливает финансовые ресурсы на своём пенсионном счёте, для табл. 5 такой период составляет 40 лет – 20 лет (количество лет трудоспособного возраста, прошедших до внедрения прорывной технологии пенсионного обес</w:t>
      </w:r>
      <w:r w:rsidR="00583FB1">
        <w:rPr>
          <w:rFonts w:ascii="Times New Roman" w:hAnsi="Times New Roman" w:cs="Times New Roman"/>
          <w:sz w:val="28"/>
          <w:szCs w:val="28"/>
        </w:rPr>
        <w:t>печения) = 20 лет, наконец, для</w:t>
      </w:r>
      <w:r w:rsidR="00583FB1">
        <w:rPr>
          <w:rFonts w:ascii="Times New Roman" w:hAnsi="Times New Roman" w:cs="Times New Roman"/>
          <w:sz w:val="28"/>
          <w:szCs w:val="28"/>
        </w:rPr>
        <w:br/>
      </w:r>
      <w:r>
        <w:rPr>
          <w:rFonts w:ascii="Times New Roman" w:hAnsi="Times New Roman" w:cs="Times New Roman"/>
          <w:sz w:val="28"/>
          <w:szCs w:val="28"/>
        </w:rPr>
        <w:lastRenderedPageBreak/>
        <w:t>табл. 6 этот период равен 10 лет. Период дожития принимается равным</w:t>
      </w:r>
      <w:r>
        <w:rPr>
          <w:rFonts w:ascii="Times New Roman" w:hAnsi="Times New Roman" w:cs="Times New Roman"/>
          <w:sz w:val="28"/>
          <w:szCs w:val="28"/>
        </w:rPr>
        <w:br/>
        <w:t xml:space="preserve">20 лет (параметр </w:t>
      </w:r>
      <w:r>
        <w:rPr>
          <w:rFonts w:ascii="Times New Roman" w:hAnsi="Times New Roman" w:cs="Times New Roman"/>
          <w:i/>
          <w:sz w:val="28"/>
          <w:szCs w:val="28"/>
          <w:lang w:val="en-US"/>
        </w:rPr>
        <w:t>n</w:t>
      </w:r>
      <w:r>
        <w:rPr>
          <w:rFonts w:ascii="Times New Roman" w:hAnsi="Times New Roman" w:cs="Times New Roman"/>
          <w:sz w:val="28"/>
          <w:szCs w:val="28"/>
        </w:rPr>
        <w:t xml:space="preserve"> - </w:t>
      </w:r>
      <w:r>
        <w:rPr>
          <w:rFonts w:ascii="Times New Roman" w:hAnsi="Times New Roman" w:cs="Times New Roman"/>
          <w:i/>
          <w:sz w:val="28"/>
          <w:szCs w:val="28"/>
          <w:lang w:val="en-US"/>
        </w:rPr>
        <w:t>T</w:t>
      </w:r>
      <w:r>
        <w:rPr>
          <w:rFonts w:ascii="Times New Roman" w:hAnsi="Times New Roman" w:cs="Times New Roman"/>
          <w:sz w:val="28"/>
          <w:szCs w:val="28"/>
        </w:rPr>
        <w:t xml:space="preserve"> в имитационной модели), поэтому в табл. 3-6 разное количество строк. Так, для табл. 3 число строк равно 40 (число лет трудоспособного периода с момента внедрения передовой технологии финансирования пенсионного обеспечения граждан РФ) + 20 (период дожития) = 60 (</w:t>
      </w:r>
      <w:r>
        <w:rPr>
          <w:rFonts w:ascii="Times New Roman" w:hAnsi="Times New Roman" w:cs="Times New Roman"/>
          <w:i/>
          <w:sz w:val="28"/>
          <w:szCs w:val="28"/>
          <w:lang w:val="en-US"/>
        </w:rPr>
        <w:t>n</w:t>
      </w:r>
      <w:r>
        <w:rPr>
          <w:rFonts w:ascii="Times New Roman" w:hAnsi="Times New Roman" w:cs="Times New Roman"/>
          <w:sz w:val="28"/>
          <w:szCs w:val="28"/>
        </w:rPr>
        <w:t xml:space="preserve"> = 60), для табл. 4 </w:t>
      </w:r>
      <w:r>
        <w:rPr>
          <w:rFonts w:ascii="Times New Roman" w:hAnsi="Times New Roman" w:cs="Times New Roman"/>
          <w:i/>
          <w:sz w:val="28"/>
          <w:szCs w:val="28"/>
          <w:lang w:val="en-US"/>
        </w:rPr>
        <w:t>n</w:t>
      </w:r>
      <w:r>
        <w:rPr>
          <w:rFonts w:ascii="Times New Roman" w:hAnsi="Times New Roman" w:cs="Times New Roman"/>
          <w:sz w:val="28"/>
          <w:szCs w:val="28"/>
        </w:rPr>
        <w:t xml:space="preserve"> = 50, для табл. 5 </w:t>
      </w:r>
      <w:r>
        <w:rPr>
          <w:rFonts w:ascii="Times New Roman" w:hAnsi="Times New Roman" w:cs="Times New Roman"/>
          <w:i/>
          <w:sz w:val="28"/>
          <w:szCs w:val="28"/>
          <w:lang w:val="en-US"/>
        </w:rPr>
        <w:t>n</w:t>
      </w:r>
      <w:r>
        <w:rPr>
          <w:rFonts w:ascii="Times New Roman" w:hAnsi="Times New Roman" w:cs="Times New Roman"/>
          <w:sz w:val="28"/>
          <w:szCs w:val="28"/>
        </w:rPr>
        <w:t xml:space="preserve"> = 40 и для табл. 6 </w:t>
      </w:r>
      <w:r>
        <w:rPr>
          <w:rFonts w:ascii="Times New Roman" w:hAnsi="Times New Roman" w:cs="Times New Roman"/>
          <w:i/>
          <w:sz w:val="28"/>
          <w:szCs w:val="28"/>
          <w:lang w:val="en-US"/>
        </w:rPr>
        <w:t>n</w:t>
      </w:r>
      <w:r>
        <w:rPr>
          <w:rFonts w:ascii="Times New Roman" w:hAnsi="Times New Roman" w:cs="Times New Roman"/>
          <w:sz w:val="28"/>
          <w:szCs w:val="28"/>
        </w:rPr>
        <w:t xml:space="preserve"> = 30 строк соответственно.</w:t>
      </w:r>
    </w:p>
    <w:p w:rsidR="00114905" w:rsidRDefault="00633DDB">
      <w:pPr>
        <w:spacing w:before="280" w:after="280" w:line="360" w:lineRule="auto"/>
        <w:ind w:firstLine="709"/>
        <w:contextualSpacing/>
        <w:jc w:val="both"/>
        <w:sectPr w:rsidR="00114905">
          <w:headerReference w:type="default" r:id="rId12"/>
          <w:footerReference w:type="default" r:id="rId13"/>
          <w:pgSz w:w="11906" w:h="16838"/>
          <w:pgMar w:top="1134" w:right="850" w:bottom="1134" w:left="1701" w:header="708" w:footer="708" w:gutter="0"/>
          <w:cols w:space="720"/>
          <w:formProt w:val="0"/>
          <w:docGrid w:linePitch="360" w:charSpace="8192"/>
        </w:sectPr>
      </w:pPr>
      <w:r>
        <w:rPr>
          <w:rFonts w:ascii="Times New Roman" w:hAnsi="Times New Roman" w:cs="Times New Roman"/>
          <w:sz w:val="28"/>
          <w:szCs w:val="28"/>
        </w:rPr>
        <w:t xml:space="preserve">В столбце 1 табл. 3 указан порядковый номер года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прошедшего от начала использования на практике персонифицированных пенсионных счетов. В столбец 2 табл. 3 указан год, для которого осуществляется моделирование. Первая строка – это базовый вариант моделирования (</w:t>
      </w:r>
      <w:proofErr w:type="spellStart"/>
      <w:r>
        <w:rPr>
          <w:rFonts w:ascii="Times New Roman" w:hAnsi="Times New Roman" w:cs="Times New Roman"/>
          <w:i/>
          <w:sz w:val="28"/>
          <w:szCs w:val="28"/>
          <w:lang w:val="en-US"/>
        </w:rPr>
        <w:t>i</w:t>
      </w:r>
      <w:proofErr w:type="spellEnd"/>
      <w:r>
        <w:rPr>
          <w:rFonts w:ascii="Times New Roman" w:hAnsi="Times New Roman" w:cs="Times New Roman"/>
          <w:sz w:val="28"/>
          <w:szCs w:val="28"/>
        </w:rPr>
        <w:t xml:space="preserve"> = 1), соответствующий 2021-ому году, т.е. моменту введения персонифицированных пенсионных счетов, а последняя строка соответствует сумме лет трудоспособного периода и периода дожития (параметр </w:t>
      </w:r>
      <w:r>
        <w:rPr>
          <w:rFonts w:ascii="Times New Roman" w:hAnsi="Times New Roman" w:cs="Times New Roman"/>
          <w:i/>
          <w:sz w:val="28"/>
          <w:szCs w:val="28"/>
          <w:lang w:val="en-US"/>
        </w:rPr>
        <w:t>n</w:t>
      </w:r>
      <w:r>
        <w:rPr>
          <w:rFonts w:ascii="Times New Roman" w:hAnsi="Times New Roman" w:cs="Times New Roman"/>
          <w:sz w:val="28"/>
          <w:szCs w:val="28"/>
        </w:rPr>
        <w:t xml:space="preserve"> в экономико-математической модели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(13)), в рассматриваемой табл. 3 последняя строка соответствует 2080-ому году.</w:t>
      </w:r>
    </w:p>
    <w:p w:rsidR="00114905" w:rsidRDefault="00114905">
      <w:pPr>
        <w:spacing w:before="280" w:after="280" w:line="360" w:lineRule="auto"/>
        <w:ind w:firstLine="709"/>
        <w:contextualSpacing/>
        <w:jc w:val="both"/>
        <w:rPr>
          <w:rFonts w:ascii="Times New Roman" w:hAnsi="Times New Roman" w:cs="Times New Roman"/>
          <w:sz w:val="28"/>
          <w:szCs w:val="28"/>
        </w:rPr>
      </w:pPr>
    </w:p>
    <w:p w:rsidR="00114905" w:rsidRDefault="00633D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114905" w:rsidRDefault="00633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средней страховой пенсии за период трудовой деятельности. Выход на пенсию в 2061 г.</w:t>
      </w:r>
    </w:p>
    <w:tbl>
      <w:tblPr>
        <w:tblW w:w="15274" w:type="dxa"/>
        <w:jc w:val="center"/>
        <w:tblLayout w:type="fixed"/>
        <w:tblLook w:val="04A0" w:firstRow="1" w:lastRow="0" w:firstColumn="1" w:lastColumn="0" w:noHBand="0" w:noVBand="1"/>
      </w:tblPr>
      <w:tblGrid>
        <w:gridCol w:w="677"/>
        <w:gridCol w:w="706"/>
        <w:gridCol w:w="1278"/>
        <w:gridCol w:w="993"/>
        <w:gridCol w:w="1700"/>
        <w:gridCol w:w="1416"/>
        <w:gridCol w:w="1135"/>
        <w:gridCol w:w="1156"/>
        <w:gridCol w:w="1396"/>
        <w:gridCol w:w="990"/>
        <w:gridCol w:w="1277"/>
        <w:gridCol w:w="1275"/>
        <w:gridCol w:w="1275"/>
      </w:tblGrid>
      <w:tr w:rsidR="00114905">
        <w:trPr>
          <w:trHeight w:val="1845"/>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Номер строки</w:t>
            </w:r>
          </w:p>
        </w:tc>
        <w:tc>
          <w:tcPr>
            <w:tcW w:w="70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Год</w:t>
            </w:r>
          </w:p>
        </w:tc>
        <w:tc>
          <w:tcPr>
            <w:tcW w:w="1278"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Работающие граждане, перечисляющие средства в ПФР, чел.</w:t>
            </w:r>
          </w:p>
        </w:tc>
        <w:tc>
          <w:tcPr>
            <w:tcW w:w="993"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заработная плата, руб.</w:t>
            </w:r>
          </w:p>
        </w:tc>
        <w:tc>
          <w:tcPr>
            <w:tcW w:w="1700"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Размер отчислений всех работающих граждан, перечисляющих средства в ПФР, за год, руб.</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Количество пенсионеров, на которых распространяется солидарная система пенсионного обеспечения, 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Средние перечисления в ПФР на одного пенсионера в месяц, руб.</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Бюджетные доходы, направляемые в ПФР на одного пенсионера, в месяц, руб.</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Сумма средств, перечисляемых в ПФР от одного работающего плюс бюджетные доходы на одного пенсионера, в месяц, руб.</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руб.</w:t>
            </w:r>
          </w:p>
        </w:tc>
        <w:tc>
          <w:tcPr>
            <w:tcW w:w="1277"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b/>
                <w:bCs/>
                <w:color w:val="000000"/>
                <w:sz w:val="14"/>
                <w:szCs w:val="14"/>
                <w:lang w:eastAsia="ru-RU"/>
              </w:rPr>
              <w:t>капитализируе-мых</w:t>
            </w:r>
            <w:proofErr w:type="spellEnd"/>
            <w:proofErr w:type="gramEnd"/>
            <w:r>
              <w:rPr>
                <w:rFonts w:ascii="Times New Roman" w:eastAsia="Times New Roman" w:hAnsi="Times New Roman" w:cs="Times New Roman"/>
                <w:b/>
                <w:bCs/>
                <w:color w:val="000000"/>
                <w:sz w:val="14"/>
                <w:szCs w:val="14"/>
                <w:lang w:eastAsia="ru-RU"/>
              </w:rPr>
              <w:t xml:space="preserve"> процентов по вкладу на конец года, руб.</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8</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10</w:t>
            </w:r>
          </w:p>
        </w:tc>
        <w:tc>
          <w:tcPr>
            <w:tcW w:w="1277"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13</w:t>
            </w:r>
          </w:p>
        </w:tc>
      </w:tr>
      <w:tr w:rsidR="00114905">
        <w:trPr>
          <w:trHeight w:val="74"/>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2021</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51 226 613</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55 208,00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7 466 233 736 180,74</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36 629 000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16 986,16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21 808,39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15 100,00</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15 100,00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80 500,71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82 110,72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59 089 460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56 036,12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8 741 420 289 045,18</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36 864 500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19 760,25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24 582,48</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17 184,58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17 184,58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169 275,54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174 303,27</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2023</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66 952 306</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56 876,66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10 053 182 535 904,90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35 033 050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23 913,57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28 735,80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19 269,15</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20 146,97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282 875,29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293 661,08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2024</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74 815 153</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57 729,81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11 402 330 830 605,40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33 201 600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28 618,93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33 441,16</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21 353,73</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23 558,07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427 924,47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447 484,46</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2025</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58 595,76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12 789 691 608 076,40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31 370 150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33 975,22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38 797,45</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23 438,30</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27 367,47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612 234,19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644 430,06</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2026</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59 474,70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12 981 536 982 197,50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29 538 700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36 622,96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41 445,19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23 789,88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29 500,26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824 097,98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873 419,73</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2027</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60 366,82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13 176 260 036 930,50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27 707 250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39 629,40</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44 451,63</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24 146,73</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31 921,99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1 067 756,81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1 139 420,13</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2028</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61 272,32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13 373 903 937 484,40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25 875 800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43 070,82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47 893,05</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24 508,93</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34 694,10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1 348 366,32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1 448 430,23</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2029</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62 191,40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13 574 512 496 546,70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24 044 350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47 046,79</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51 869,02</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24 876,56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37 314,84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1 672 275,77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1 807 786,48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2030</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63 124,27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13 778 130 183 994,90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22 212 900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51 689,67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56 511,90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25 249,71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37 874,56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2 047 422,08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2 226 591,44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2031</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64 071,14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13 984 802 136 754,80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20 381 450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57 179,45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62 001,68</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25 628,46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38 442,68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2 483 900,82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2 716 331,59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65 032,20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14 194 574 168 806,10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18 550 000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63 767,18</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68 589,41</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26 012,88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39 019,32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2 994 819,15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3 291 794,92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2033</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66 007,69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14 407 492 781 338,20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16 718 550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71 813,91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76 636,14</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26 403,08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39 604,61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3 597 615,90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3 972 483,50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2034</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66 997,80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14 623 605 173 058,30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14 887 100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81 858,37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86 680,60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26 799,12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40 198,68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4 316 193,66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4 784 882,49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2035</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68 002,77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14 842 959 250 654,20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13 055 650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94 741,61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99 563,84</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27 201,11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40 801,66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5 184 546,42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5 766 299,95</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2036</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69 022,81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15 065 603 639 414,00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11 224 200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111 853,58</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116 675,81</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27 609,12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41 413,69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6 253 346,66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6 971 802,19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2037</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70 058,15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15 291 587 694 005,20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9 392 750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135 668,36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140 490,59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28 023,26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42 034,89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8 487 838,32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2038</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71 109,03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15 520 961 509 415,30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7 561 300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171 057,02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175 879,25</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28 443,61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42 665,42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9 372 182,28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10 462 207,33</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2039</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72 175,66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15 753 775 932 056,50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5 729 850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229 118,50</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233 940,73</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28 870,26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43 305,40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13 181 514,02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2040</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73 258,30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15 990 082 571 037,30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3 898 400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341 808,66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346 630,89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29 303,32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43 954,98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13 445 144,31</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2041</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74 357,17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16 229 933 809 602,90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654 343,11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659 165,34</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29 742,87</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44 614,30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13 714 047,19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75 472,53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16 473 382 816 746,90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664 158,25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668 980,48</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30 189,01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45 283,52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13 988 328,14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2043</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76 604,62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16 720 483 558 998,10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674 120,63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678 942,86</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30 641,85</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45 962,77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14 268 094,70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2044</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77 753,69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16 971 290 812 383,10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684 232,44</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689 054,67</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31 101,47</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46 652,21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14 553 456,59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2045</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78 919,99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17 225 860 174 568,90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694 495,92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699 318,15</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31 568,00</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47 351,99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14 844 525,72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2046</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80 103,79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17 484 248 077 187,40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704 913,36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709 735,59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32 041,52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48 062,27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15 141 416,24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2047</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81 305,35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17 746 511 798 345,20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715 487,06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720 309,29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32 522,14</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48 783,21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15 444 244,56</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2048</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82 524,93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18 012 709 475 320,40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726 219,37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731 041,60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33 009,97</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49 514,96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15 753 129,45</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2049</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83 762,80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18 282 900 117 450,20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737 112,66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741 934,89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33 505,12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50 257,68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16 068 192,04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2050</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85 019,24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18 557 143 619 211,90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748 169,35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752 991,58</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34 007,70</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51 011,55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16 389 555,88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2051</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86 294,53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18 835 500 773 500,10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759 391,89</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764 214,12</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34 517,81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51 776,72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16 717 347,00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32</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87 588,95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19 118 033 285 102,60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770 782,77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775 605,00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35 035,58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52 553,37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17 051 693,94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2053</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88 902,79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19 404 803 784 379,10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782 344,51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787 166,74</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35 561,11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53 341,67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17 392 727,82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2054</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90 236,33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19 695 875 841 144,80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794 079,68</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798 901,91</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36 094,53</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54 141,80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17 740 582,38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2055</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91 589,87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19 991 313 978 762,00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805 990,87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810 813,10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36 635,95</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54 953,92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18 095 394,02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lastRenderedPageBreak/>
              <w:t>36</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2056</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92 963,72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20 291 183 688 443,40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818 080,73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822 902,96</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37 185,49</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55 778,23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18 457 301,90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37</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2057</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94 358,18</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20 595 551 443 770,10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830 351,95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835 174,18</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37 743,27</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56 614,91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18 826 447,94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2058</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95 773,55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20 904 484 715 426,60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842 807,22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847 629,45</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38 309,42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57 464,13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19 202 976,90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2059</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97 210,15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21 218 051 986 158,00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855 449,33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860 271,56</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38 884,06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58 326,09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19 587 036,44</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40</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2060</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98 668,30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21 536 322 765 950,40</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868 281,07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873 103,30</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39 467,32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59 200,98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11 833 027,91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19 978 777,17</w:t>
            </w:r>
          </w:p>
        </w:tc>
      </w:tr>
    </w:tbl>
    <w:p w:rsidR="00114905" w:rsidRDefault="00114905">
      <w:pPr>
        <w:sectPr w:rsidR="00114905">
          <w:headerReference w:type="default" r:id="rId14"/>
          <w:footerReference w:type="default" r:id="rId15"/>
          <w:pgSz w:w="16838" w:h="11906" w:orient="landscape"/>
          <w:pgMar w:top="765" w:right="284" w:bottom="765" w:left="284" w:header="708" w:footer="708" w:gutter="0"/>
          <w:cols w:space="720"/>
          <w:formProt w:val="0"/>
          <w:docGrid w:linePitch="360" w:charSpace="8192"/>
        </w:sectPr>
      </w:pPr>
    </w:p>
    <w:p w:rsidR="00114905" w:rsidRDefault="00633DDB">
      <w:pPr>
        <w:spacing w:after="0" w:line="240" w:lineRule="auto"/>
        <w:jc w:val="right"/>
      </w:pPr>
      <w:r>
        <w:rPr>
          <w:rFonts w:ascii="Times New Roman" w:hAnsi="Times New Roman" w:cs="Times New Roman"/>
          <w:sz w:val="28"/>
          <w:szCs w:val="28"/>
        </w:rPr>
        <w:lastRenderedPageBreak/>
        <w:t>Таблица 3 (</w:t>
      </w:r>
      <w:r>
        <w:rPr>
          <w:rFonts w:ascii="Times New Roman" w:hAnsi="Times New Roman" w:cs="Times New Roman"/>
          <w:i/>
          <w:sz w:val="28"/>
          <w:szCs w:val="28"/>
        </w:rPr>
        <w:t>продолжение</w:t>
      </w:r>
      <w:r>
        <w:rPr>
          <w:rFonts w:ascii="Times New Roman" w:hAnsi="Times New Roman" w:cs="Times New Roman"/>
          <w:sz w:val="28"/>
          <w:szCs w:val="28"/>
        </w:rPr>
        <w:t>)</w:t>
      </w:r>
    </w:p>
    <w:tbl>
      <w:tblPr>
        <w:tblW w:w="15274" w:type="dxa"/>
        <w:jc w:val="center"/>
        <w:tblLayout w:type="fixed"/>
        <w:tblLook w:val="04A0" w:firstRow="1" w:lastRow="0" w:firstColumn="1" w:lastColumn="0" w:noHBand="0" w:noVBand="1"/>
      </w:tblPr>
      <w:tblGrid>
        <w:gridCol w:w="677"/>
        <w:gridCol w:w="706"/>
        <w:gridCol w:w="1278"/>
        <w:gridCol w:w="993"/>
        <w:gridCol w:w="1700"/>
        <w:gridCol w:w="1416"/>
        <w:gridCol w:w="1135"/>
        <w:gridCol w:w="1156"/>
        <w:gridCol w:w="1396"/>
        <w:gridCol w:w="990"/>
        <w:gridCol w:w="1277"/>
        <w:gridCol w:w="1275"/>
        <w:gridCol w:w="1275"/>
      </w:tblGrid>
      <w:tr w:rsidR="00114905">
        <w:trPr>
          <w:trHeight w:val="1845"/>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Номер строки</w:t>
            </w:r>
          </w:p>
        </w:tc>
        <w:tc>
          <w:tcPr>
            <w:tcW w:w="70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Год</w:t>
            </w:r>
          </w:p>
        </w:tc>
        <w:tc>
          <w:tcPr>
            <w:tcW w:w="1278"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Работающие граждане, перечисляющие средства в ПФР, чел.</w:t>
            </w:r>
          </w:p>
        </w:tc>
        <w:tc>
          <w:tcPr>
            <w:tcW w:w="993"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заработная плата, руб.</w:t>
            </w:r>
          </w:p>
        </w:tc>
        <w:tc>
          <w:tcPr>
            <w:tcW w:w="1700"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Размер отчислений всех работающих граждан, перечисляющих средства в ПФР, за год, руб.</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Количество пенсионеров, на которых распространяется солидарная система пенсионного обеспечения, 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Средние перечисления в ПФР на одного пенсионера в месяц, руб.</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Бюджетные доходы, направляемые в ПФР на одного пенсионера, в месяц, руб.</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Сумма средств, перечисляемых в ПФР от одного работающего плюс бюджетные доходы на одного пенсионера, в месяц, руб.</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руб.</w:t>
            </w:r>
          </w:p>
        </w:tc>
        <w:tc>
          <w:tcPr>
            <w:tcW w:w="1277"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b/>
                <w:bCs/>
                <w:color w:val="000000"/>
                <w:sz w:val="14"/>
                <w:szCs w:val="14"/>
                <w:lang w:eastAsia="ru-RU"/>
              </w:rPr>
              <w:t>капитализируе-мых</w:t>
            </w:r>
            <w:proofErr w:type="spellEnd"/>
            <w:proofErr w:type="gramEnd"/>
            <w:r>
              <w:rPr>
                <w:rFonts w:ascii="Times New Roman" w:eastAsia="Times New Roman" w:hAnsi="Times New Roman" w:cs="Times New Roman"/>
                <w:b/>
                <w:bCs/>
                <w:color w:val="000000"/>
                <w:sz w:val="14"/>
                <w:szCs w:val="14"/>
                <w:lang w:eastAsia="ru-RU"/>
              </w:rPr>
              <w:t xml:space="preserve"> процентов по вкладу на конец года, руб.</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w:t>
            </w:r>
          </w:p>
        </w:tc>
        <w:tc>
          <w:tcPr>
            <w:tcW w:w="1416"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8</w:t>
            </w: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10</w:t>
            </w:r>
          </w:p>
        </w:tc>
        <w:tc>
          <w:tcPr>
            <w:tcW w:w="1277"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13</w:t>
            </w:r>
          </w:p>
        </w:tc>
      </w:tr>
      <w:tr w:rsidR="00114905">
        <w:trPr>
          <w:trHeight w:val="74"/>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41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2061</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100 148,33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21 859 367 607 439,60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40 059,33</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80 118,66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19 017 353,22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19 397 700,28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101 650,55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22 187 258 121 551,20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40 660,22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81 320,44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18 421 854,97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18 790 292,07</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2063</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103 175,31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22 520 066 993 374,50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41 270,12</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82 540,25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17 799 809,08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18 155 805,26</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2064</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104 722,94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22 857 867 998 275,10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41 889,18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83 778,35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17 150 465,03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17 493 474,33</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2065</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106 293,79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23 200 736 018 249,20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42 517,51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85 035,03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16 473 053,99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16 802 515,07</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46</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2066</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107 888,19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23 548 747 058 523,00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43 155,28</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86 310,55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15 766 788,42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16 082 124,19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2067</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109 506,51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23 901 978 264 400,80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43 802,61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87 605,21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15 030 861,65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15 331 478,88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48</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2068</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111 149,11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24 260 507 938 366,80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44 459,65</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88 919,29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14 264 447,40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14 549 736,35</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49</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2069</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112 816,35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24 624 415 557 442,30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45 126,54</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90 253,08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13 466 699,39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13 736 033,38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2070</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114 508,59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24 993 781 790 804,00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45 803,44</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91 606,88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12 636 750,87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12 889 485,89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2071</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116 226,22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25 368 688 517 666,00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46 490,49</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92 980,98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11 773 714,14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12 009 188,42</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52</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2072</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117 969,62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25 749 218 845 431,00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47 187,85</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94 375,69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10 876 680,10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11 094 213,70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53</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2073</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119 739,16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26 135 457 128 112,50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47 895,66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95 791,33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9 944 717,76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10 143 612,11</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54</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2074</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121 535,25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26 527 488 985 034,10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48 614,10</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97 228,20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8 976 873,73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9 156 411,20</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55</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2075</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123 358,28</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26 925 401 319 809,70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49 343,31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98 686,62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7 972 171,74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8 131 615,17</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2076</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125 208,65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27 329 282 339 606,80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50 083,46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100 166,92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6 929 612,12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7 068 204,36</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57</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2077</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127 086,78</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27 739 221 574 700,90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50 834,71</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101 669,42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5 848 171,26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5 965 134,69</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58</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2078</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128 993,08</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28 155 309 898 321,40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51 597,23</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103 194,47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4 726 801,09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4 821 337,11</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59</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2079</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130 927,98</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28 577 639 546 796,20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52 371,19</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104 742,38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3 564 428,51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3 635 717,08</w:t>
            </w:r>
          </w:p>
        </w:tc>
      </w:tr>
      <w:tr w:rsidR="00114905">
        <w:trPr>
          <w:trHeight w:val="70"/>
          <w:jc w:val="center"/>
        </w:trPr>
        <w:tc>
          <w:tcPr>
            <w:tcW w:w="676"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60</w:t>
            </w:r>
          </w:p>
        </w:tc>
        <w:tc>
          <w:tcPr>
            <w:tcW w:w="706"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2080</w:t>
            </w:r>
          </w:p>
        </w:tc>
        <w:tc>
          <w:tcPr>
            <w:tcW w:w="127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132 891,90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29 006 304 139 998,20</w:t>
            </w:r>
          </w:p>
        </w:tc>
        <w:tc>
          <w:tcPr>
            <w:tcW w:w="1416"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color w:val="000000"/>
                <w:sz w:val="14"/>
                <w:szCs w:val="14"/>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53 156,76</w:t>
            </w:r>
          </w:p>
        </w:tc>
        <w:tc>
          <w:tcPr>
            <w:tcW w:w="127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106 313,52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2 359 954,85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2 407 153,95</w:t>
            </w:r>
          </w:p>
        </w:tc>
      </w:tr>
    </w:tbl>
    <w:p w:rsidR="00114905" w:rsidRDefault="00633DDB">
      <w:pPr>
        <w:rPr>
          <w:rFonts w:ascii="Times New Roman" w:hAnsi="Times New Roman" w:cs="Times New Roman"/>
          <w:sz w:val="28"/>
          <w:szCs w:val="28"/>
        </w:rPr>
      </w:pPr>
      <w:r>
        <w:br w:type="page"/>
      </w:r>
    </w:p>
    <w:p w:rsidR="00114905" w:rsidRDefault="00633D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114905" w:rsidRDefault="00633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средней страховой пенсии за период трудовой деятельности. Выход на пенсию в 2051 г.</w:t>
      </w:r>
    </w:p>
    <w:tbl>
      <w:tblPr>
        <w:tblW w:w="15267" w:type="dxa"/>
        <w:jc w:val="center"/>
        <w:tblLayout w:type="fixed"/>
        <w:tblLook w:val="04A0" w:firstRow="1" w:lastRow="0" w:firstColumn="1" w:lastColumn="0" w:noHBand="0" w:noVBand="1"/>
      </w:tblPr>
      <w:tblGrid>
        <w:gridCol w:w="674"/>
        <w:gridCol w:w="708"/>
        <w:gridCol w:w="1275"/>
        <w:gridCol w:w="991"/>
        <w:gridCol w:w="1702"/>
        <w:gridCol w:w="1414"/>
        <w:gridCol w:w="1134"/>
        <w:gridCol w:w="1156"/>
        <w:gridCol w:w="1395"/>
        <w:gridCol w:w="994"/>
        <w:gridCol w:w="1272"/>
        <w:gridCol w:w="1276"/>
        <w:gridCol w:w="1276"/>
      </w:tblGrid>
      <w:tr w:rsidR="00114905">
        <w:trPr>
          <w:trHeight w:val="1845"/>
          <w:jc w:val="center"/>
        </w:trPr>
        <w:tc>
          <w:tcPr>
            <w:tcW w:w="6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Номер строки</w:t>
            </w:r>
          </w:p>
        </w:tc>
        <w:tc>
          <w:tcPr>
            <w:tcW w:w="708"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Год</w:t>
            </w:r>
          </w:p>
        </w:tc>
        <w:tc>
          <w:tcPr>
            <w:tcW w:w="1275"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Работающие граждане, перечисляющие средства в ПФР, чел.</w:t>
            </w:r>
          </w:p>
        </w:tc>
        <w:tc>
          <w:tcPr>
            <w:tcW w:w="991"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заработная плата, руб.</w:t>
            </w:r>
          </w:p>
        </w:tc>
        <w:tc>
          <w:tcPr>
            <w:tcW w:w="1702"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Размер отчислений всех работающих граждан, перечисляющих средства в ПФР, за год, руб.</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Количество пенсионеров, на которых распространяется солидарная система пенсионного обеспечения, 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Средние перечисления в ПФР на одного пенсионера в месяц, руб.</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Бюджетные доходы, направляемые в ПФР на одного пенсионера, в месяц, руб.</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Сумма средств, перечисляемых в ПФР от одного работающего плюс бюджетные доходы на одного пенсионера, в месяц, руб.</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руб.</w:t>
            </w:r>
          </w:p>
        </w:tc>
        <w:tc>
          <w:tcPr>
            <w:tcW w:w="1272"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b/>
                <w:bCs/>
                <w:color w:val="000000"/>
                <w:sz w:val="14"/>
                <w:szCs w:val="14"/>
                <w:lang w:eastAsia="ru-RU"/>
              </w:rPr>
              <w:t>капитализируе-мых</w:t>
            </w:r>
            <w:proofErr w:type="spellEnd"/>
            <w:proofErr w:type="gramEnd"/>
            <w:r>
              <w:rPr>
                <w:rFonts w:ascii="Times New Roman" w:eastAsia="Times New Roman" w:hAnsi="Times New Roman" w:cs="Times New Roman"/>
                <w:b/>
                <w:bCs/>
                <w:color w:val="000000"/>
                <w:sz w:val="14"/>
                <w:szCs w:val="14"/>
                <w:lang w:eastAsia="ru-RU"/>
              </w:rPr>
              <w:t xml:space="preserve"> процентов по вкладу на конец года, руб.</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8</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10</w:t>
            </w:r>
          </w:p>
        </w:tc>
        <w:tc>
          <w:tcPr>
            <w:tcW w:w="1272"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13</w:t>
            </w:r>
          </w:p>
        </w:tc>
      </w:tr>
      <w:tr w:rsidR="00114905">
        <w:trPr>
          <w:trHeight w:val="74"/>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2021</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51 226 613</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55 208,00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7 466 233 736 180,74</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36 629 000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16 986,16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21 808,39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15 100,00</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15 100,00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80 500,71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82 110,72</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59 089 460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56 036,12</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8 741 420 289 045,18</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36 864 500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19 760,25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24 582,48</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17 184,58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17 074,80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169 275,54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174 303,27</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2023</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66 952 306</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56 876,66</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10 053 182 535 904,90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35 033 050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23 913,57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28 735,80</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19 269,15</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20 146,97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282 875,29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293 661,08</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2024</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74 815 153</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57 729,81</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11 402 330 830 605,40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33 201 600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28 618,93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33 441,16</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21 353,73</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23 558,07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427 924,47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447 484,46</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2025</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58 595,76</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12 789 691 608 076,40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31 370 150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33 975,22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38 797,45</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23 438,30</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27 367,47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612 234,19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644 430,06</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2026</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59 474,70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12 981 536 982 197,50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29 538 700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36 622,96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41 445,19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23 789,88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29 500,26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824 097,98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873 419,73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2027</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60 366,82</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13 176 260 036 930,50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27 707 250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39 629,40</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44 451,63</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24 146,73</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31 921,99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1 067 756,81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1 139 420,13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2028</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61 272,32</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13 373 903 937 484,40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25 875 800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43 070,82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47 893,05</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24 508,93</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34 694,10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1 348 366,32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1 448 430,23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2029</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62 191,40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13 574 512 496 546,70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24 044 350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47 046,79</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51 869,02</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24 876,56</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37 314,84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1 672 275,77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1 807 786,48</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2030</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63 124,27</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13 778 130 183 994,90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22 212 900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51 689,67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56 511,90</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25 249,71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37 874,56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2 047 422,08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2 226 591,44</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2031</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64 071,14</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13 984 802 136 754,80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20 381 450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57 179,45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62 001,68</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25 628,46</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38 442,68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2 483 900,82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2 716 331,59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65 032,20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14 194 574 168 806,10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18 550 000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63 767,18</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68 589,41</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26 012,88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39 019,32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2 994 819,15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3 291 794,92</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2033</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66 007,69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14 407 492 781 338,20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16 718 550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71 813,91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76 636,14</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26 403,08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39 604,61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3 597 615,90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3 972 483,50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2034</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66 997,80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14 623 605 173 058,30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14 887 100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81 858,37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86 680,60</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26 799,12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40 198,68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4 316 193,66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4 784 882,49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2035</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68 002,77</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14 842 959 250 654,20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13 055 650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94 741,61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99 563,84</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27 201,11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40 801,66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5 184 546,42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5 766 299,95</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2036</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69 022,81</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15 065 603 639 414,00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11 224 200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111 853,58</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116 675,81</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27 609,12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41 413,69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6 253 346,66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6 971 802,19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2037</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70 058,15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15 291 587 694 005,20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9 392 750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135 668,36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140 490,59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28 023,26</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42 034,89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shd w:val="clear" w:color="auto" w:fill="C0C0C0"/>
                <w:lang w:eastAsia="ru-RU"/>
              </w:rPr>
            </w:pPr>
            <w:r>
              <w:rPr>
                <w:rFonts w:ascii="Times New Roman" w:eastAsia="Times New Roman" w:hAnsi="Times New Roman" w:cs="Times New Roman"/>
                <w:color w:val="000000"/>
                <w:sz w:val="14"/>
                <w:szCs w:val="14"/>
                <w:shd w:val="clear" w:color="auto" w:fill="C0C0C0"/>
                <w:lang w:eastAsia="ru-RU"/>
              </w:rPr>
              <w:t>8 487 838,32</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2038</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71 109,03</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15 520 961 509 415,30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7 561 300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171 057,02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175 879,25</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28 443,61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42 665,42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8 657 595,08</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2039</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72 175,66</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15 753 775 932 056,50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5 729 850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229 118,50</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233 940,73</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28 870,26</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43 305,40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8 830 746,99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2040</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73 258,30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15 990 082 571 037,30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3 898 400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341 808,66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346 630,89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29 303,32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43 954,98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9 007 361,92</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2041</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74 357,17</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16 229 933 809 602,90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654 343,11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659 165,34</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29 742,87</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44 614,30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9 187 509,16</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75 472,53</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16 473 382 816 746,90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664 158,25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668 980,48</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30 189,01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45 283,52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9 371 259,35</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2043</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76 604,62</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16 720 483 558 998,10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674 120,63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678 942,86</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30 641,85</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45 962,77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9 558 684,53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24</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2044</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77 753,69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16 971 290 812 383,10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684 232,44</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689 054,67</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31 101,47</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46 652,21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9 749 858,22</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2045</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78 919,99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17 225 860 174 568,90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694 495,92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699 318,15</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31 568,00</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47 351,99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9 944 855,39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26</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2046</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80 103,79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17 484 248 077 187,40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704 913,36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709 735,59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32 041,52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48 062,27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10 143 752,50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2047</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81 305,35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17 746 511 798 345,20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715 487,06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720 309,29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32 522,14</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48 783,21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10 346 627,55</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28</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2048</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82 524,93</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18 012 709 475 320,40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726 219,37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731 041,60</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33 009,97</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49 514,96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10 553 560,10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2049</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83 762,80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18 282 900 117 450,20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737 112,66</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741 934,89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33 505,12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50 257,68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10 764 631,30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2050</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85 019,24</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18 557 143 619 211,90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748 169,35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752 991,58</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34 007,70</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51 011,55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7 602 954,58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10 979 923,93</w:t>
            </w:r>
          </w:p>
        </w:tc>
      </w:tr>
    </w:tbl>
    <w:p w:rsidR="00114905" w:rsidRDefault="00114905">
      <w:pPr>
        <w:sectPr w:rsidR="00114905">
          <w:headerReference w:type="default" r:id="rId16"/>
          <w:footerReference w:type="default" r:id="rId17"/>
          <w:pgSz w:w="16838" w:h="11906" w:orient="landscape"/>
          <w:pgMar w:top="765" w:right="284" w:bottom="765" w:left="284" w:header="708" w:footer="708" w:gutter="0"/>
          <w:cols w:space="720"/>
          <w:formProt w:val="0"/>
          <w:docGrid w:linePitch="360" w:charSpace="8192"/>
        </w:sectPr>
      </w:pPr>
    </w:p>
    <w:p w:rsidR="00114905" w:rsidRDefault="00633DDB">
      <w:pPr>
        <w:spacing w:after="0" w:line="240" w:lineRule="auto"/>
        <w:ind w:firstLine="709"/>
        <w:contextualSpacing/>
        <w:jc w:val="right"/>
      </w:pPr>
      <w:r>
        <w:rPr>
          <w:rFonts w:ascii="Times New Roman" w:hAnsi="Times New Roman" w:cs="Times New Roman"/>
          <w:sz w:val="28"/>
          <w:szCs w:val="28"/>
        </w:rPr>
        <w:lastRenderedPageBreak/>
        <w:t>Таблица 4 (</w:t>
      </w:r>
      <w:r>
        <w:rPr>
          <w:rFonts w:ascii="Times New Roman" w:hAnsi="Times New Roman" w:cs="Times New Roman"/>
          <w:i/>
          <w:sz w:val="28"/>
          <w:szCs w:val="28"/>
        </w:rPr>
        <w:t>продолжение</w:t>
      </w:r>
      <w:r>
        <w:rPr>
          <w:rFonts w:ascii="Times New Roman" w:hAnsi="Times New Roman" w:cs="Times New Roman"/>
          <w:sz w:val="28"/>
          <w:szCs w:val="28"/>
        </w:rPr>
        <w:t>)</w:t>
      </w:r>
    </w:p>
    <w:tbl>
      <w:tblPr>
        <w:tblW w:w="15267" w:type="dxa"/>
        <w:jc w:val="center"/>
        <w:tblLayout w:type="fixed"/>
        <w:tblLook w:val="04A0" w:firstRow="1" w:lastRow="0" w:firstColumn="1" w:lastColumn="0" w:noHBand="0" w:noVBand="1"/>
      </w:tblPr>
      <w:tblGrid>
        <w:gridCol w:w="674"/>
        <w:gridCol w:w="708"/>
        <w:gridCol w:w="1275"/>
        <w:gridCol w:w="991"/>
        <w:gridCol w:w="1702"/>
        <w:gridCol w:w="1414"/>
        <w:gridCol w:w="1134"/>
        <w:gridCol w:w="1156"/>
        <w:gridCol w:w="1395"/>
        <w:gridCol w:w="994"/>
        <w:gridCol w:w="1272"/>
        <w:gridCol w:w="1276"/>
        <w:gridCol w:w="1276"/>
      </w:tblGrid>
      <w:tr w:rsidR="00114905">
        <w:trPr>
          <w:trHeight w:val="1845"/>
          <w:jc w:val="center"/>
        </w:trPr>
        <w:tc>
          <w:tcPr>
            <w:tcW w:w="6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Номер строки</w:t>
            </w:r>
          </w:p>
        </w:tc>
        <w:tc>
          <w:tcPr>
            <w:tcW w:w="708"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Год</w:t>
            </w:r>
          </w:p>
        </w:tc>
        <w:tc>
          <w:tcPr>
            <w:tcW w:w="1275"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Работающие граждане, перечисляющие средства в ПФР, чел.</w:t>
            </w:r>
          </w:p>
        </w:tc>
        <w:tc>
          <w:tcPr>
            <w:tcW w:w="991"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заработная плата, руб.</w:t>
            </w:r>
          </w:p>
        </w:tc>
        <w:tc>
          <w:tcPr>
            <w:tcW w:w="1702"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Размер отчислений всех работающих граждан, перечисляющих средства в ПФР, за год, руб.</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Количество пенсионеров, на которых распространяется солидарная система пенсионного обеспечения, 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Средние перечисления в ПФР на одного пенсионера в месяц, руб.</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Бюджетные доходы, направляемые в ПФР на одного пенсионера, в месяц, руб.</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Сумма средств, перечисляемых в ПФР от одного работающего плюс бюджетные доходы на одного пенсионера, в месяц, руб.</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руб.</w:t>
            </w:r>
          </w:p>
        </w:tc>
        <w:tc>
          <w:tcPr>
            <w:tcW w:w="1272"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b/>
                <w:bCs/>
                <w:color w:val="000000"/>
                <w:sz w:val="14"/>
                <w:szCs w:val="14"/>
                <w:lang w:eastAsia="ru-RU"/>
              </w:rPr>
              <w:t>капитализируе-мых</w:t>
            </w:r>
            <w:proofErr w:type="spellEnd"/>
            <w:proofErr w:type="gramEnd"/>
            <w:r>
              <w:rPr>
                <w:rFonts w:ascii="Times New Roman" w:eastAsia="Times New Roman" w:hAnsi="Times New Roman" w:cs="Times New Roman"/>
                <w:b/>
                <w:bCs/>
                <w:color w:val="000000"/>
                <w:sz w:val="14"/>
                <w:szCs w:val="14"/>
                <w:lang w:eastAsia="ru-RU"/>
              </w:rPr>
              <w:t xml:space="preserve"> процентов по вкладу на конец года, руб.</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8</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10</w:t>
            </w:r>
          </w:p>
        </w:tc>
        <w:tc>
          <w:tcPr>
            <w:tcW w:w="1272"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13</w:t>
            </w:r>
          </w:p>
        </w:tc>
      </w:tr>
      <w:tr w:rsidR="00114905">
        <w:trPr>
          <w:trHeight w:val="74"/>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2051</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86 294,53</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18 835 500 773 500,10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759 391,89</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759 391,89</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34 517,81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69 035,63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10 772 817,05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10 988 273,39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32</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87 588,95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19 118 033 285 102,60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770 782,77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770 782,77</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35 035,58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70 071,16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10 778 059,91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10 993 621,10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2053</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88 902,79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19 404 803 784 379,10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782 344,51</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782 344,51</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35 561,11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71 122,23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10 780 254,42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10 995 859,51</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2054</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90 236,33</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19 695 875 841 144,80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794 079,68</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794 079,68</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36 094,53</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72 189,06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10 779 292,32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10 994 878,17</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2055</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91 589,87</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19 991 313 978 762,00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805 990,87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805 990,87</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36 635,95</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73 271,90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10 775 062,48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10 990 563,73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2056</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92 963,72</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20 291 183 688 443,40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818 080,73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818 080,73</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37 185,49</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74 370,98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10 767 450,80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10 982 799,82</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2057</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94 358,18</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20 595 551 443 770,10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830 351,95</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830 351,95</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37 743,27</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75 486,54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10 756 340,19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10 971 467,00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2058</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95 773,55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20 904 484 715 426,60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842 807,22</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842 807,22</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38 309,42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76 618,84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10 741 610,48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10 956 442,69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2059</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97 210,15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21 218 051 986 158,00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855 449,33</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855 449,33</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38 884,06</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77 768,12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10 723 138,33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10 937 601,09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40</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2060</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98 668,30</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21 536 322 765 950,40</w:t>
            </w:r>
          </w:p>
        </w:tc>
        <w:tc>
          <w:tcPr>
            <w:tcW w:w="141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868 281,07</w:t>
            </w: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868 281,07</w:t>
            </w: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39 467,32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78 934,64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10 700 797,17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10 914 813,11</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41</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2061</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100 148,33</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21 859 367 607 439,60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40 059,33</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80 118,66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9 953 389,16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10 152 456,94</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42</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2062</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101 650,55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22 187 258 121 551,20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40 660,22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81 320,44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9 176 611,63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9 360 143,86</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2063</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103 175,31</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22 520 066 993 374,50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41 270,12</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82 540,25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8 369 660,87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8 537 054,09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44</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2064</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104 722,94</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22 857 867 998 275,10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41 889,18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83 778,35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7 531 713,85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7 682 348,13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45</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2065</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106 293,79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23 200 736 018 249,20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42 517,51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85 035,03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6 661 927,79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6 795 166,35</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46</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2066</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107 888,19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23 548 747 058 523,00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43 155,28</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86 310,55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5 759 439,70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5 874 628,50</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47</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2067</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109 506,51</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23 901 978 264 400,80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43 802,61</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87 605,21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4 823 365,95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4 919 833,27</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48</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2068</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111 149,11</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24 260 507 938 366,80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44 459,65</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88 919,29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3 852 801,79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3 929 857,83</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49</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2069</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112 816,35</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24 624 415 557 442,30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45 126,54</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90 253,08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2 846 820,87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2 903 757,29</w:t>
            </w:r>
          </w:p>
        </w:tc>
      </w:tr>
      <w:tr w:rsidR="00114905">
        <w:trPr>
          <w:trHeight w:val="70"/>
          <w:jc w:val="center"/>
        </w:trPr>
        <w:tc>
          <w:tcPr>
            <w:tcW w:w="673"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50</w:t>
            </w:r>
          </w:p>
        </w:tc>
        <w:tc>
          <w:tcPr>
            <w:tcW w:w="708"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2070</w:t>
            </w:r>
          </w:p>
        </w:tc>
        <w:tc>
          <w:tcPr>
            <w:tcW w:w="127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114 508,59</w:t>
            </w:r>
          </w:p>
        </w:tc>
        <w:tc>
          <w:tcPr>
            <w:tcW w:w="1702"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24 993 781 790 804,00</w:t>
            </w:r>
          </w:p>
        </w:tc>
        <w:tc>
          <w:tcPr>
            <w:tcW w:w="1414" w:type="dxa"/>
            <w:tcBorders>
              <w:top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114905" w:rsidRDefault="00114905">
            <w:pPr>
              <w:widowControl w:val="0"/>
              <w:spacing w:after="0" w:line="240" w:lineRule="auto"/>
              <w:jc w:val="center"/>
              <w:rPr>
                <w:rFonts w:ascii="Times New Roman" w:eastAsia="Times New Roman" w:hAnsi="Times New Roman" w:cs="Times New Roman"/>
                <w:bCs/>
                <w:color w:val="000000"/>
                <w:sz w:val="14"/>
                <w:szCs w:val="1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45 803,44</w:t>
            </w:r>
          </w:p>
        </w:tc>
        <w:tc>
          <w:tcPr>
            <w:tcW w:w="1272"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91 606,88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1 804 474,78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1 840 564,28</w:t>
            </w:r>
          </w:p>
        </w:tc>
      </w:tr>
    </w:tbl>
    <w:p w:rsidR="00114905" w:rsidRDefault="00114905">
      <w:pPr>
        <w:sectPr w:rsidR="00114905">
          <w:headerReference w:type="default" r:id="rId18"/>
          <w:footerReference w:type="default" r:id="rId19"/>
          <w:pgSz w:w="16838" w:h="11906" w:orient="landscape"/>
          <w:pgMar w:top="850" w:right="1134" w:bottom="1701" w:left="1134" w:header="708" w:footer="708" w:gutter="0"/>
          <w:cols w:space="720"/>
          <w:formProt w:val="0"/>
          <w:docGrid w:linePitch="360" w:charSpace="8192"/>
        </w:sectPr>
      </w:pPr>
    </w:p>
    <w:p w:rsidR="00114905" w:rsidRDefault="00633DD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114905" w:rsidRDefault="00633DDB">
      <w:pPr>
        <w:spacing w:after="0" w:line="240" w:lineRule="auto"/>
        <w:jc w:val="center"/>
      </w:pPr>
      <w:r>
        <w:rPr>
          <w:rFonts w:ascii="Times New Roman" w:hAnsi="Times New Roman" w:cs="Times New Roman"/>
          <w:b/>
          <w:sz w:val="28"/>
          <w:szCs w:val="28"/>
        </w:rPr>
        <w:t>Результаты моделирования средней страховой пенсии за период трудовой деятельности. Выход на пенсию в</w:t>
      </w:r>
      <w:r>
        <w:rPr>
          <w:rFonts w:ascii="Times New Roman" w:hAnsi="Times New Roman" w:cs="Times New Roman"/>
          <w:b/>
          <w:sz w:val="28"/>
          <w:szCs w:val="28"/>
          <w:lang w:val="en-US"/>
        </w:rPr>
        <w:t xml:space="preserve"> </w:t>
      </w:r>
      <w:r>
        <w:rPr>
          <w:rFonts w:ascii="Times New Roman" w:hAnsi="Times New Roman" w:cs="Times New Roman"/>
          <w:b/>
          <w:sz w:val="28"/>
          <w:szCs w:val="28"/>
        </w:rPr>
        <w:t>2041</w:t>
      </w:r>
      <w:r>
        <w:rPr>
          <w:rFonts w:ascii="Times New Roman" w:hAnsi="Times New Roman" w:cs="Times New Roman"/>
          <w:b/>
          <w:sz w:val="28"/>
          <w:szCs w:val="28"/>
          <w:lang w:val="en-US"/>
        </w:rPr>
        <w:t xml:space="preserve"> </w:t>
      </w:r>
      <w:r>
        <w:rPr>
          <w:rFonts w:ascii="Times New Roman" w:hAnsi="Times New Roman" w:cs="Times New Roman"/>
          <w:b/>
          <w:sz w:val="28"/>
          <w:szCs w:val="28"/>
        </w:rPr>
        <w:t>г.</w:t>
      </w:r>
    </w:p>
    <w:tbl>
      <w:tblPr>
        <w:tblW w:w="15455" w:type="dxa"/>
        <w:jc w:val="center"/>
        <w:tblLayout w:type="fixed"/>
        <w:tblLook w:val="04A0" w:firstRow="1" w:lastRow="0" w:firstColumn="1" w:lastColumn="0" w:noHBand="0" w:noVBand="1"/>
      </w:tblPr>
      <w:tblGrid>
        <w:gridCol w:w="676"/>
        <w:gridCol w:w="709"/>
        <w:gridCol w:w="1274"/>
        <w:gridCol w:w="995"/>
        <w:gridCol w:w="1700"/>
        <w:gridCol w:w="1133"/>
        <w:gridCol w:w="1133"/>
        <w:gridCol w:w="1397"/>
        <w:gridCol w:w="1400"/>
        <w:gridCol w:w="1209"/>
        <w:gridCol w:w="1275"/>
        <w:gridCol w:w="1275"/>
        <w:gridCol w:w="1279"/>
      </w:tblGrid>
      <w:tr w:rsidR="00114905">
        <w:trPr>
          <w:trHeight w:val="184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Номер строки</w:t>
            </w:r>
          </w:p>
        </w:tc>
        <w:tc>
          <w:tcPr>
            <w:tcW w:w="709"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Год</w:t>
            </w:r>
          </w:p>
        </w:tc>
        <w:tc>
          <w:tcPr>
            <w:tcW w:w="127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Работающие граждане, перечисляющие средства в ПФР, чел.</w:t>
            </w:r>
          </w:p>
        </w:tc>
        <w:tc>
          <w:tcPr>
            <w:tcW w:w="995"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заработная плата, руб.</w:t>
            </w:r>
          </w:p>
        </w:tc>
        <w:tc>
          <w:tcPr>
            <w:tcW w:w="1700"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Размер отчислений всех работающих граждан, перечисляющих средства в ПФР, за год, 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Количество пенсионеров, на которых </w:t>
            </w:r>
            <w:proofErr w:type="spellStart"/>
            <w:proofErr w:type="gramStart"/>
            <w:r>
              <w:rPr>
                <w:rFonts w:ascii="Times New Roman" w:eastAsia="Times New Roman" w:hAnsi="Times New Roman" w:cs="Times New Roman"/>
                <w:b/>
                <w:bCs/>
                <w:color w:val="000000"/>
                <w:sz w:val="14"/>
                <w:szCs w:val="14"/>
                <w:lang w:eastAsia="ru-RU"/>
              </w:rPr>
              <w:t>распростра-няется</w:t>
            </w:r>
            <w:proofErr w:type="spellEnd"/>
            <w:proofErr w:type="gramEnd"/>
            <w:r>
              <w:rPr>
                <w:rFonts w:ascii="Times New Roman" w:eastAsia="Times New Roman" w:hAnsi="Times New Roman" w:cs="Times New Roman"/>
                <w:b/>
                <w:bCs/>
                <w:color w:val="000000"/>
                <w:sz w:val="14"/>
                <w:szCs w:val="14"/>
                <w:lang w:eastAsia="ru-RU"/>
              </w:rPr>
              <w:t xml:space="preserve"> солидарная система пенсионного обеспечения, чел.</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Средние перечисления в ПФР на одного пенсионера в месяц, руб.</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Бюджетные доходы, направляемые в ПФР на одного пенсионера, в месяц, руб.</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Сумма средств, перечисляемых в ПФР от одного работающего плюс бюджетные доходы на одного пенсионера, в месяц, руб.</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b/>
                <w:bCs/>
                <w:color w:val="000000"/>
                <w:sz w:val="14"/>
                <w:szCs w:val="14"/>
                <w:lang w:eastAsia="ru-RU"/>
              </w:rPr>
              <w:t>капитализиру-емых</w:t>
            </w:r>
            <w:proofErr w:type="spellEnd"/>
            <w:proofErr w:type="gramEnd"/>
            <w:r>
              <w:rPr>
                <w:rFonts w:ascii="Times New Roman" w:eastAsia="Times New Roman" w:hAnsi="Times New Roman" w:cs="Times New Roman"/>
                <w:b/>
                <w:bCs/>
                <w:color w:val="000000"/>
                <w:sz w:val="14"/>
                <w:szCs w:val="14"/>
                <w:lang w:eastAsia="ru-RU"/>
              </w:rPr>
              <w:t xml:space="preserve"> процентов по вкладу на конец года, руб.</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w:t>
            </w:r>
          </w:p>
        </w:tc>
        <w:tc>
          <w:tcPr>
            <w:tcW w:w="1133"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w:t>
            </w:r>
          </w:p>
        </w:tc>
        <w:tc>
          <w:tcPr>
            <w:tcW w:w="1397"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8</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10</w:t>
            </w:r>
          </w:p>
        </w:tc>
        <w:tc>
          <w:tcPr>
            <w:tcW w:w="1275"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12</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13</w:t>
            </w:r>
          </w:p>
        </w:tc>
      </w:tr>
      <w:tr w:rsidR="00114905">
        <w:trPr>
          <w:trHeight w:val="74"/>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2021</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51 226 613</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55 208,00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7 466 233 736 180,74</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36 629 000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16 986,16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21 808,39</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15 100,00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15 100,00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80 500,71</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82 110,72</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2022</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59 089 460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56 036,12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8 741 420 289 045,18</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36 864 500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19 760,25</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24 582,48</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17 184,58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17 074,80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169 275,54</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174 303,27</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2023</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66 952 306</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56 876,66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10 053 182 535 904,90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35 033 050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23 913,57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28 735,80</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19 269,15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20 146,97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282 875,29</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293 661,08</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2024</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74 815 153</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57 729,81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11 402 330 830 605,40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33 201 600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28 618,93</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33 441,16</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21 353,73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23 558,07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427 924,47</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447 484,46</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2025</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58 595,76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12 789 691 608 076,40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31 370 150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33 975,22</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38 797,45</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23 438,30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27 367,47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612 234,19</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644 430,06</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2026</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59 474,70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12 981 536 982 197,50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29 538 700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36 622,96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41 445,19</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23 789,88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29 500,26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824 097,98</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873 419,73</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2027</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60 366,82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13 176 260 036 930,50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27 707 250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39 629,40</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44 451,63</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24 146,73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31 921,99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1 067 756,81</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1 139 420,13</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2028</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61 272,32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13 373 903 937 484,40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25 875 800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43 070,82</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47 893,05</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24 508,93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34 694,10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1 348 366,32</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1 448 430,23</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2029</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62 191,40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13 574 512 496 546,70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24 044 350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47 046,79</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51 869,02</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24 876,56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37 314,84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1 672 275,77</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1 807 786,48</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2030</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63 124,27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13 778 130 183 994,90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22 212 900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51 689,67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56 511,90</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25 249,71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37 874,56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2 047 422,08</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2 226 591,44</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2031</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64 071,14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13 984 802 136 754,80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20 381 450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57 179,45</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62 001,68</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25 628,46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38 442,68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2 483 900,82</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2 716 331,59</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12</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2032</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65 032,20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14 194 574 168 806,10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18 550 000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63 767,18</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68 589,41</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26 012,88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39 019,32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3 291 794,92</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2033</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66 007,69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14 407 492 781 338,20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16 718 550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71 813,91</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76 636,14</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26 403,08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39 604,61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3 357 630,82</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2034</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66 997,80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14 623 605 173 058,30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14 887 100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81 858,37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86 680,60</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26 799,12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40 198,68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3 424 783,44</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2035</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68 002,77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14 842 959 250 654,20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13 055 650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94 741,61</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99 563,84</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27 201,11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40 801,66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3 493 279,10</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2036</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69 022,81</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15 065 603 639 414,00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11 224 200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111 853,58</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116 675,81</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27 609,12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41 413,69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3 563 144,69</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2037</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70 058,15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15 291 587 694 005,20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9 392 750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135 668,36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140 490,59</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28 023,26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42 034,89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3 634 407,58</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2038</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71 109,03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15 520 961 509 415,30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7 561 300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171 057,02</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175 879,25</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28 443,61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42 665,42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3 707 095,73</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2039</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72 175,66</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15 753 775 932 056,50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5 729 850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229 118,50</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233 940,73</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28 870,26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43 305,40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3 781 237,65</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2040</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73 258,30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15 990 082 571 037,30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3 898 400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341 808,66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346 630,89</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29 303,32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43 954,98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2 994 819,15</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3 856 862,40</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21</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2041</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74 357,17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16 229 933 809 602,90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654 343,11</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654 343,11</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29 742,87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59 485,74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3 678 405,19</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3 751 973,29</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2042</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75 472,53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16 473 382 816 746,90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664 158,25</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664 158,25</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30 189,01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60 378,02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3 570 839,22</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3 642 256,01</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2043</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76 604,62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16 720 483 558 998,10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674 120,63</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674 120,63</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30 641,85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61 283,69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3 458 404,93</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3 527 573,03</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2044</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77 753,69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16 971 290 812 383,10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684 232,44</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684 232,44</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31 101,47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62 202,95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3 340 964,18</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3 407 783,46</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2045</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78 919,99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17 225 860 174 568,90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694 495,92</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694 495,92</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31 568,00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63 135,99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3 218 375,48</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3 282 742,99</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2046</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80 103,79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17 484 248 077 187,40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704 913,36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704 913,36</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32 041,52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64 083,03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3 090 493,90</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3 152 303,77</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2047</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81 305,35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17 746 511 798 345,20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715 487,06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715 487,06</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32 522,14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65 044,28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2 957 170,94</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3 016 314,36</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2048</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82 524,93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18 012 709 475 320,40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726 219,37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726 219,37</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33 009,97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66 019,94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2 818 254,53</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2 874 619,62</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2049</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83 762,80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18 282 900 117 450,20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737 112,66</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737 112,66</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33 505,12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67 010,24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2 673 588,90</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2 727 060,67</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2050</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85 019,24</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18 557 143 619 211,90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748 169,35</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748 169,35</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34 007,70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68 015,40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2 523 014,49</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2 573 474,78</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2051</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86 294,53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18 835 500 773 500,10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759 391,89</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759 391,89</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34 517,81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69 035,63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2 366 367,90</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2 413 695,26</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32</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2052</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87 588,95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19 118 033 285 102,60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770 782,77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770 782,77</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35 035,58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70 071,16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2 203 481,77</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2 247 551,41</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2053</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88 902,79</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19 404 803 784 379,10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782 344,51</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782 344,51</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35 561,11</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71 122,23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2 034 184,73</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2 074 868,42</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2054</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90 236,33</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19 695 875 841 144,80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794 079,68</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794 079,68</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36 094,53</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72 189,06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1 858 301,24</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1 895 467,26</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2055</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91 589,87</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19 991 313 978 762,00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805 990,87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805 990,87</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36 635,95</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73 271,90</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1 675 651,57</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1 709 164,60</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2056</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92 963,72</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20 291 183 688 443,40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818 080,73</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818 080,73</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37 185,49</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74 370,98</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1 486 051,67</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1 515 772,71</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2057</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94 358,18</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20 595 551 443 770,10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830 351,95</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830 351,95</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37 743,27</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75 486,54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1 289 313,08</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1 315 099,35</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2058</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95 773,55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20 904 484 715 426,60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842 807,22</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842 807,22</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38 309,42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76 618,84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1 085 242,83</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1 106 947,69</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lastRenderedPageBreak/>
              <w:t>39</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2059</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97 210,15</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21 218 051 986 158,00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855 449,33</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855 449,33</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38 884,06</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77 768,12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873 643,32</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891 116,19</w:t>
            </w:r>
          </w:p>
        </w:tc>
      </w:tr>
      <w:tr w:rsidR="00114905">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40</w:t>
            </w:r>
          </w:p>
        </w:tc>
        <w:tc>
          <w:tcPr>
            <w:tcW w:w="709"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2060</w:t>
            </w:r>
          </w:p>
        </w:tc>
        <w:tc>
          <w:tcPr>
            <w:tcW w:w="127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5"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98 668,30</w:t>
            </w:r>
          </w:p>
        </w:tc>
        <w:tc>
          <w:tcPr>
            <w:tcW w:w="1700"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21 536 322 765 950,40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868 281,07</w:t>
            </w:r>
          </w:p>
        </w:tc>
        <w:tc>
          <w:tcPr>
            <w:tcW w:w="1397"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400"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868 281,07</w:t>
            </w:r>
          </w:p>
        </w:tc>
        <w:tc>
          <w:tcPr>
            <w:tcW w:w="120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39 467,32</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78 934,64</w:t>
            </w:r>
          </w:p>
        </w:tc>
        <w:tc>
          <w:tcPr>
            <w:tcW w:w="12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654 312,26</w:t>
            </w:r>
          </w:p>
        </w:tc>
        <w:tc>
          <w:tcPr>
            <w:tcW w:w="127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667 398,51</w:t>
            </w:r>
          </w:p>
        </w:tc>
      </w:tr>
    </w:tbl>
    <w:p w:rsidR="00114905" w:rsidRDefault="00114905">
      <w:pPr>
        <w:sectPr w:rsidR="00114905">
          <w:headerReference w:type="default" r:id="rId20"/>
          <w:footerReference w:type="default" r:id="rId21"/>
          <w:pgSz w:w="16838" w:h="11906" w:orient="landscape"/>
          <w:pgMar w:top="765" w:right="962" w:bottom="850" w:left="1134" w:header="708" w:footer="708" w:gutter="0"/>
          <w:cols w:space="720"/>
          <w:formProt w:val="0"/>
          <w:docGrid w:linePitch="360" w:charSpace="8192"/>
        </w:sectPr>
      </w:pPr>
    </w:p>
    <w:p w:rsidR="00114905" w:rsidRDefault="00633DD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p w:rsidR="00114905" w:rsidRDefault="00633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средней страховой пенсии за период трудовой деятельности. Выход на пенсию в 2031 г.</w:t>
      </w:r>
    </w:p>
    <w:tbl>
      <w:tblPr>
        <w:tblW w:w="15226" w:type="dxa"/>
        <w:jc w:val="center"/>
        <w:tblLayout w:type="fixed"/>
        <w:tblLook w:val="04A0" w:firstRow="1" w:lastRow="0" w:firstColumn="1" w:lastColumn="0" w:noHBand="0" w:noVBand="1"/>
      </w:tblPr>
      <w:tblGrid>
        <w:gridCol w:w="675"/>
        <w:gridCol w:w="711"/>
        <w:gridCol w:w="1273"/>
        <w:gridCol w:w="994"/>
        <w:gridCol w:w="1701"/>
        <w:gridCol w:w="1133"/>
        <w:gridCol w:w="1134"/>
        <w:gridCol w:w="1168"/>
        <w:gridCol w:w="1399"/>
        <w:gridCol w:w="1276"/>
        <w:gridCol w:w="1273"/>
        <w:gridCol w:w="1276"/>
        <w:gridCol w:w="1213"/>
      </w:tblGrid>
      <w:tr w:rsidR="00114905" w:rsidTr="0023107A">
        <w:trPr>
          <w:trHeight w:val="184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Номер строки</w:t>
            </w:r>
          </w:p>
        </w:tc>
        <w:tc>
          <w:tcPr>
            <w:tcW w:w="711"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Год</w:t>
            </w:r>
          </w:p>
        </w:tc>
        <w:tc>
          <w:tcPr>
            <w:tcW w:w="1273"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Работающие граждане, перечисляющие средства в ПФР, чел.</w:t>
            </w:r>
          </w:p>
        </w:tc>
        <w:tc>
          <w:tcPr>
            <w:tcW w:w="994"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заработная плата, руб.</w:t>
            </w:r>
          </w:p>
        </w:tc>
        <w:tc>
          <w:tcPr>
            <w:tcW w:w="1701" w:type="dxa"/>
            <w:tcBorders>
              <w:top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Размер отчислений всех работающих граждан, перечисляющих средства в ПФР, за год, 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Количество пенсионеров, на которых </w:t>
            </w:r>
            <w:proofErr w:type="spellStart"/>
            <w:proofErr w:type="gramStart"/>
            <w:r>
              <w:rPr>
                <w:rFonts w:ascii="Times New Roman" w:eastAsia="Times New Roman" w:hAnsi="Times New Roman" w:cs="Times New Roman"/>
                <w:b/>
                <w:bCs/>
                <w:color w:val="000000"/>
                <w:sz w:val="14"/>
                <w:szCs w:val="14"/>
                <w:lang w:eastAsia="ru-RU"/>
              </w:rPr>
              <w:t>распростра-няется</w:t>
            </w:r>
            <w:proofErr w:type="spellEnd"/>
            <w:proofErr w:type="gramEnd"/>
            <w:r>
              <w:rPr>
                <w:rFonts w:ascii="Times New Roman" w:eastAsia="Times New Roman" w:hAnsi="Times New Roman" w:cs="Times New Roman"/>
                <w:b/>
                <w:bCs/>
                <w:color w:val="000000"/>
                <w:sz w:val="14"/>
                <w:szCs w:val="14"/>
                <w:lang w:eastAsia="ru-RU"/>
              </w:rPr>
              <w:t xml:space="preserve"> солидарная система пенсионного обеспечения, 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Средние перечисления в ПФР на одного пенсионера в месяц, руб.</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Бюджетные доходы, направляемые в ПФР на одного пенсионера, в месяц, руб.</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Сумма средств, перечисляемых в ПФР от одного работающего плюс бюджетные доходы на одного пенсионера, в месяц,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руб.</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 xml:space="preserve">Накопленная часть пенсии на одного работающего с учётом </w:t>
            </w:r>
            <w:proofErr w:type="spellStart"/>
            <w:proofErr w:type="gramStart"/>
            <w:r>
              <w:rPr>
                <w:rFonts w:ascii="Times New Roman" w:eastAsia="Times New Roman" w:hAnsi="Times New Roman" w:cs="Times New Roman"/>
                <w:b/>
                <w:bCs/>
                <w:color w:val="000000"/>
                <w:sz w:val="14"/>
                <w:szCs w:val="14"/>
                <w:lang w:eastAsia="ru-RU"/>
              </w:rPr>
              <w:t>капитализиру-емых</w:t>
            </w:r>
            <w:proofErr w:type="spellEnd"/>
            <w:proofErr w:type="gramEnd"/>
            <w:r>
              <w:rPr>
                <w:rFonts w:ascii="Times New Roman" w:eastAsia="Times New Roman" w:hAnsi="Times New Roman" w:cs="Times New Roman"/>
                <w:b/>
                <w:bCs/>
                <w:color w:val="000000"/>
                <w:sz w:val="14"/>
                <w:szCs w:val="14"/>
                <w:lang w:eastAsia="ru-RU"/>
              </w:rPr>
              <w:t xml:space="preserve"> процентов по вкладу на конец года, руб.</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w:t>
            </w:r>
          </w:p>
        </w:tc>
        <w:tc>
          <w:tcPr>
            <w:tcW w:w="1133"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w:t>
            </w:r>
          </w:p>
        </w:tc>
        <w:tc>
          <w:tcPr>
            <w:tcW w:w="1168"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8</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10</w:t>
            </w:r>
          </w:p>
        </w:tc>
        <w:tc>
          <w:tcPr>
            <w:tcW w:w="1273" w:type="dxa"/>
            <w:tcBorders>
              <w:top w:val="single" w:sz="4" w:space="0" w:color="000000"/>
              <w:left w:val="single" w:sz="4" w:space="0" w:color="000000"/>
              <w:bottom w:val="single" w:sz="4" w:space="0" w:color="000000"/>
              <w:right w:val="single" w:sz="4" w:space="0" w:color="000000"/>
            </w:tcBorders>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12</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13</w:t>
            </w:r>
          </w:p>
        </w:tc>
      </w:tr>
      <w:tr w:rsidR="00114905" w:rsidTr="0023107A">
        <w:trPr>
          <w:trHeight w:val="74"/>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2021</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51 226 613</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55 208,00</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7 466 233 736 180,74</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36 629 000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16 986,16</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21 808,39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15 100,00</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15 100,00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80 500,71</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82 110,72</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2022</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59 089 460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56 036,12</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8 741 420 289 045,18</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36 864 500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19 760,25</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24 582,48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17 184,58</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17 074,80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169 275,54</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174 303,27</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2023</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66 952 306</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56 876,66</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10 053 182 535 904,90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35 033 050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23 913,57</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28 735,80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19 269,15</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20 146,97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282 875,29</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293 661,08</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2024</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74 815 153</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57 729,81</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11 402 330 830 605,40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33 201 600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28 618,93</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33 441,16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21 353,73</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23 558,07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427 924,47</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447 484,46</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2025</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58 595,76</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12 789 691 608 076,40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31 370 150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33 975,22</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38 797,45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23 438,30</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27 367,47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612 234,19</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644 430,06</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2026</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59 474,70</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12 981 536 982 197,50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29 538 700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36 622,96</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41 445,19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23 789,88</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29 500,26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824 097,98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873 419,73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2027</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60 366,82</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13 176 260 036 930,50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27 707 250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39 629,40</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44 451,63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24 146,73</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31 921,99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1 067 756,81</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1 139 420,13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2028</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61 272,32</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13 373 903 937 484,40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25 875 800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43 070,82</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47 893,05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24 508,93</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34 694,10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1 348 366,32</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1 448 430,23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2029</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62 191,40</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13 574 512 496 546,70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24 044 350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47 046,79</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51 869,02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24 876,56</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37 314,84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1 672 275,77</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1 807 786,48</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10</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2030</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63 124,27</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13 778 130 183 994,90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22 212 900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51 689,67</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56 511,90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25 249,71</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37 874,56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2 047 422,08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2 226 591,44</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11</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2031</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64 071,14</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13 984 802 136 754,80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20 381 450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57 179,45</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57 179,45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25 628,46</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51 256,91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2 072 820,71</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shd w:val="clear" w:color="auto" w:fill="C0C0C0"/>
                <w:lang w:eastAsia="ru-RU"/>
              </w:rPr>
            </w:pPr>
            <w:r>
              <w:rPr>
                <w:rFonts w:ascii="Times New Roman" w:eastAsia="Times New Roman" w:hAnsi="Times New Roman" w:cs="Times New Roman"/>
                <w:bCs/>
                <w:color w:val="000000"/>
                <w:sz w:val="14"/>
                <w:szCs w:val="14"/>
                <w:shd w:val="clear" w:color="auto" w:fill="C0C0C0"/>
                <w:lang w:eastAsia="ru-RU"/>
              </w:rPr>
              <w:t>2 114 277,13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12</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2032</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65 032,20</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14 194 574 168 806,10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18 550 000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63 767,18</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63 767,18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26 012,88</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52 025,76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1 958 199,84</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1 997 363,83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2033</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66 007,69</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14 407 492 781 338,20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16 718 550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71 813,91</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71 813,91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26 403,08</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52 806,15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1 838 945,38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1 875 724,29</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2034</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66 997,80</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14 623 605 173 058,30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14 887 100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81 858,37</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81 858,37</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26 799,12</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53 598,24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1 714 929,56</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1 749 228,15</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2035</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68 002,77</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14 842 959 250 654,20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13 055 650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94 741,61</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94 741,61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27 201,11</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54 402,22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1 586 021,50</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1 617 741,93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2036</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69 022,81</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15 065 603 639 414,00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11 224 200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111 853,58</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111 853,58</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27 609,12</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55 218,25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1 452 087,18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1 481 128,93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2037</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70 058,15</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15 291 587 694 005,20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9 392 750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135 668,36</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135 668,36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28 023,26</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56 046,52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1 312 989,36</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1 339 249,15</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2038</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71 109,03</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15 520 961 509 415,30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7 561 300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171 057,02</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171 057,02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28 443,61</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56 887,22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1 168 587,48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1 191 959,23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19</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2039</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72 175,66</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15 753 775 932 056,50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5 729 850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229 118,50</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229 118,50</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28 870,26</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57 740,53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1 018 737,64</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1 039 112,40</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2040</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73 258,30</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15 990 082 571 037,30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3 898 400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341 808,66</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341 808,66</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29 303,32</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58 606,64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863 292,48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880 558,33</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21</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2041</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74 357,17</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16 229 933 809 602,90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654 343,11</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654 343,11</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29 742,87</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59 485,74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702 101,12</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716 143,15</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22</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2042</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75 472,53</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16 473 382 816 746,90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664 158,25</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664 158,25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30 189,01</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60 378,02</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535 009,08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545 709,26</w:t>
            </w:r>
          </w:p>
        </w:tc>
      </w:tr>
      <w:tr w:rsidR="00114905" w:rsidTr="0023107A">
        <w:trPr>
          <w:trHeight w:val="70"/>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23</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2043</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76 604,62</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16 720 483 558 998,10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674 120,63</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674 120,63</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30 641,85</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61 283,69</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361 858,18</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369 095,34</w:t>
            </w:r>
          </w:p>
        </w:tc>
      </w:tr>
      <w:tr w:rsidR="00114905" w:rsidTr="0023107A">
        <w:trPr>
          <w:trHeight w:val="113"/>
          <w:jc w:val="center"/>
        </w:trPr>
        <w:tc>
          <w:tcPr>
            <w:tcW w:w="675" w:type="dxa"/>
            <w:tcBorders>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w:t>
            </w:r>
          </w:p>
        </w:tc>
        <w:tc>
          <w:tcPr>
            <w:tcW w:w="71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2044</w:t>
            </w:r>
          </w:p>
        </w:tc>
        <w:tc>
          <w:tcPr>
            <w:tcW w:w="1273"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77 753,69</w:t>
            </w:r>
          </w:p>
        </w:tc>
        <w:tc>
          <w:tcPr>
            <w:tcW w:w="1701" w:type="dxa"/>
            <w:tcBorders>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16 971 290 812 383,10</w:t>
            </w:r>
          </w:p>
        </w:tc>
        <w:tc>
          <w:tcPr>
            <w:tcW w:w="113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684 232,44</w:t>
            </w:r>
          </w:p>
        </w:tc>
        <w:tc>
          <w:tcPr>
            <w:tcW w:w="1168"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684 232,44</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31 101,47</w:t>
            </w:r>
          </w:p>
        </w:tc>
        <w:tc>
          <w:tcPr>
            <w:tcW w:w="127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62 202,95</w:t>
            </w:r>
          </w:p>
        </w:tc>
        <w:tc>
          <w:tcPr>
            <w:tcW w:w="1276"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182 486,50</w:t>
            </w:r>
          </w:p>
        </w:tc>
        <w:tc>
          <w:tcPr>
            <w:tcW w:w="1213" w:type="dxa"/>
            <w:tcBorders>
              <w:top w:val="single" w:sz="4" w:space="0" w:color="000000"/>
              <w:left w:val="single" w:sz="4" w:space="0" w:color="000000"/>
              <w:bottom w:val="single" w:sz="4" w:space="0" w:color="000000"/>
              <w:right w:val="single" w:sz="4" w:space="0" w:color="000000"/>
            </w:tcBorders>
            <w:vAlign w:val="center"/>
          </w:tcPr>
          <w:p w:rsidR="00114905" w:rsidRDefault="00633DDB">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186 136,23</w:t>
            </w:r>
          </w:p>
        </w:tc>
      </w:tr>
      <w:tr w:rsidR="0023107A" w:rsidTr="0023107A">
        <w:trPr>
          <w:trHeight w:val="4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w:t>
            </w:r>
          </w:p>
        </w:tc>
        <w:tc>
          <w:tcPr>
            <w:tcW w:w="711" w:type="dxa"/>
            <w:tcBorders>
              <w:top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2045</w:t>
            </w:r>
          </w:p>
        </w:tc>
        <w:tc>
          <w:tcPr>
            <w:tcW w:w="1273" w:type="dxa"/>
            <w:tcBorders>
              <w:top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top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78 919,99</w:t>
            </w:r>
          </w:p>
        </w:tc>
        <w:tc>
          <w:tcPr>
            <w:tcW w:w="1701" w:type="dxa"/>
            <w:tcBorders>
              <w:top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17 225 860 174 568,90</w:t>
            </w:r>
          </w:p>
        </w:tc>
        <w:tc>
          <w:tcPr>
            <w:tcW w:w="1133"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694 495,92</w:t>
            </w:r>
          </w:p>
        </w:tc>
        <w:tc>
          <w:tcPr>
            <w:tcW w:w="1168"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694 495,92</w:t>
            </w:r>
          </w:p>
        </w:tc>
        <w:tc>
          <w:tcPr>
            <w:tcW w:w="1276"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31 568,00</w:t>
            </w:r>
          </w:p>
        </w:tc>
        <w:tc>
          <w:tcPr>
            <w:tcW w:w="1273" w:type="dxa"/>
            <w:tcBorders>
              <w:top w:val="single" w:sz="4" w:space="0" w:color="000000"/>
              <w:left w:val="single" w:sz="4" w:space="0" w:color="000000"/>
              <w:bottom w:val="single" w:sz="4" w:space="0" w:color="000000"/>
              <w:right w:val="single" w:sz="4" w:space="0" w:color="000000"/>
            </w:tcBorders>
            <w:vAlign w:val="center"/>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63 135,99</w:t>
            </w:r>
          </w:p>
        </w:tc>
        <w:tc>
          <w:tcPr>
            <w:tcW w:w="1276" w:type="dxa"/>
            <w:tcBorders>
              <w:top w:val="single" w:sz="4" w:space="0" w:color="000000"/>
              <w:left w:val="single" w:sz="4" w:space="0" w:color="000000"/>
              <w:bottom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-3 271,75</w:t>
            </w:r>
          </w:p>
        </w:tc>
        <w:tc>
          <w:tcPr>
            <w:tcW w:w="1213" w:type="dxa"/>
            <w:tcBorders>
              <w:top w:val="single" w:sz="4" w:space="0" w:color="000000"/>
              <w:left w:val="single" w:sz="4" w:space="0" w:color="000000"/>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 xml:space="preserve">-3 337,19 </w:t>
            </w:r>
          </w:p>
        </w:tc>
      </w:tr>
      <w:tr w:rsidR="0023107A" w:rsidTr="0023107A">
        <w:trPr>
          <w:trHeight w:val="57"/>
          <w:jc w:val="center"/>
        </w:trPr>
        <w:tc>
          <w:tcPr>
            <w:tcW w:w="675"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w:t>
            </w:r>
          </w:p>
        </w:tc>
        <w:tc>
          <w:tcPr>
            <w:tcW w:w="71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2046</w:t>
            </w:r>
          </w:p>
        </w:tc>
        <w:tc>
          <w:tcPr>
            <w:tcW w:w="1273"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80 103,79</w:t>
            </w:r>
          </w:p>
        </w:tc>
        <w:tc>
          <w:tcPr>
            <w:tcW w:w="170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17 484 248 077 187,40</w:t>
            </w:r>
          </w:p>
        </w:tc>
        <w:tc>
          <w:tcPr>
            <w:tcW w:w="113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704 913,36</w:t>
            </w:r>
          </w:p>
        </w:tc>
        <w:tc>
          <w:tcPr>
            <w:tcW w:w="1168"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704 913,36</w:t>
            </w:r>
          </w:p>
        </w:tc>
        <w:tc>
          <w:tcPr>
            <w:tcW w:w="1276"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32 041,52</w:t>
            </w:r>
          </w:p>
        </w:tc>
        <w:tc>
          <w:tcPr>
            <w:tcW w:w="127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64 083,03</w:t>
            </w:r>
          </w:p>
        </w:tc>
        <w:tc>
          <w:tcPr>
            <w:tcW w:w="1276" w:type="dxa"/>
            <w:tcBorders>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-195 586,29</w:t>
            </w:r>
          </w:p>
        </w:tc>
        <w:tc>
          <w:tcPr>
            <w:tcW w:w="1213" w:type="dxa"/>
            <w:tcBorders>
              <w:left w:val="single" w:sz="4" w:space="0" w:color="000000"/>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 xml:space="preserve">-199 498,01 </w:t>
            </w:r>
          </w:p>
        </w:tc>
      </w:tr>
      <w:tr w:rsidR="0023107A" w:rsidTr="0023107A">
        <w:trPr>
          <w:trHeight w:val="57"/>
          <w:jc w:val="center"/>
        </w:trPr>
        <w:tc>
          <w:tcPr>
            <w:tcW w:w="675"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w:t>
            </w:r>
          </w:p>
        </w:tc>
        <w:tc>
          <w:tcPr>
            <w:tcW w:w="71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2047</w:t>
            </w:r>
          </w:p>
        </w:tc>
        <w:tc>
          <w:tcPr>
            <w:tcW w:w="1273"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81 305,35</w:t>
            </w:r>
          </w:p>
        </w:tc>
        <w:tc>
          <w:tcPr>
            <w:tcW w:w="170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17 746 511 798 345,20</w:t>
            </w:r>
          </w:p>
        </w:tc>
        <w:tc>
          <w:tcPr>
            <w:tcW w:w="113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715 487,06</w:t>
            </w:r>
          </w:p>
        </w:tc>
        <w:tc>
          <w:tcPr>
            <w:tcW w:w="1168"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715 487,06</w:t>
            </w:r>
          </w:p>
        </w:tc>
        <w:tc>
          <w:tcPr>
            <w:tcW w:w="1276"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32 522,14</w:t>
            </w:r>
          </w:p>
        </w:tc>
        <w:tc>
          <w:tcPr>
            <w:tcW w:w="127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65 044,28</w:t>
            </w:r>
          </w:p>
        </w:tc>
        <w:tc>
          <w:tcPr>
            <w:tcW w:w="1276" w:type="dxa"/>
            <w:tcBorders>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-394 630,85</w:t>
            </w:r>
          </w:p>
        </w:tc>
        <w:tc>
          <w:tcPr>
            <w:tcW w:w="1213" w:type="dxa"/>
            <w:tcBorders>
              <w:left w:val="single" w:sz="4" w:space="0" w:color="000000"/>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 xml:space="preserve">-402 523,47 </w:t>
            </w:r>
          </w:p>
        </w:tc>
      </w:tr>
      <w:tr w:rsidR="0023107A" w:rsidTr="0023107A">
        <w:trPr>
          <w:trHeight w:val="57"/>
          <w:jc w:val="center"/>
        </w:trPr>
        <w:tc>
          <w:tcPr>
            <w:tcW w:w="675"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w:t>
            </w:r>
          </w:p>
        </w:tc>
        <w:tc>
          <w:tcPr>
            <w:tcW w:w="71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2048</w:t>
            </w:r>
          </w:p>
        </w:tc>
        <w:tc>
          <w:tcPr>
            <w:tcW w:w="1273"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82 524,93</w:t>
            </w:r>
          </w:p>
        </w:tc>
        <w:tc>
          <w:tcPr>
            <w:tcW w:w="170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18 012 709 475 320,40</w:t>
            </w:r>
          </w:p>
        </w:tc>
        <w:tc>
          <w:tcPr>
            <w:tcW w:w="113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726 219,37</w:t>
            </w:r>
          </w:p>
        </w:tc>
        <w:tc>
          <w:tcPr>
            <w:tcW w:w="1168"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726 219,37</w:t>
            </w:r>
          </w:p>
        </w:tc>
        <w:tc>
          <w:tcPr>
            <w:tcW w:w="1276"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33 009,97</w:t>
            </w:r>
          </w:p>
        </w:tc>
        <w:tc>
          <w:tcPr>
            <w:tcW w:w="127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66 019,94</w:t>
            </w:r>
          </w:p>
        </w:tc>
        <w:tc>
          <w:tcPr>
            <w:tcW w:w="1276" w:type="dxa"/>
            <w:tcBorders>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-600 583,29</w:t>
            </w:r>
          </w:p>
        </w:tc>
        <w:tc>
          <w:tcPr>
            <w:tcW w:w="1213" w:type="dxa"/>
            <w:tcBorders>
              <w:left w:val="single" w:sz="4" w:space="0" w:color="000000"/>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 xml:space="preserve">-612 594,96 </w:t>
            </w:r>
          </w:p>
        </w:tc>
      </w:tr>
      <w:tr w:rsidR="0023107A" w:rsidTr="0023107A">
        <w:trPr>
          <w:trHeight w:val="57"/>
          <w:jc w:val="center"/>
        </w:trPr>
        <w:tc>
          <w:tcPr>
            <w:tcW w:w="675"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w:t>
            </w:r>
          </w:p>
        </w:tc>
        <w:tc>
          <w:tcPr>
            <w:tcW w:w="71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2049</w:t>
            </w:r>
          </w:p>
        </w:tc>
        <w:tc>
          <w:tcPr>
            <w:tcW w:w="1273"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83 762,80</w:t>
            </w:r>
          </w:p>
        </w:tc>
        <w:tc>
          <w:tcPr>
            <w:tcW w:w="170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18 282 900 117 450,20</w:t>
            </w:r>
          </w:p>
        </w:tc>
        <w:tc>
          <w:tcPr>
            <w:tcW w:w="113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737 112,66</w:t>
            </w:r>
          </w:p>
        </w:tc>
        <w:tc>
          <w:tcPr>
            <w:tcW w:w="1168"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737 112,66</w:t>
            </w:r>
          </w:p>
        </w:tc>
        <w:tc>
          <w:tcPr>
            <w:tcW w:w="1276"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33 505,12</w:t>
            </w:r>
          </w:p>
        </w:tc>
        <w:tc>
          <w:tcPr>
            <w:tcW w:w="127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67 010,24</w:t>
            </w:r>
          </w:p>
        </w:tc>
        <w:tc>
          <w:tcPr>
            <w:tcW w:w="1276" w:type="dxa"/>
            <w:tcBorders>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-813 625,68</w:t>
            </w:r>
          </w:p>
        </w:tc>
        <w:tc>
          <w:tcPr>
            <w:tcW w:w="1213" w:type="dxa"/>
            <w:tcBorders>
              <w:left w:val="single" w:sz="4" w:space="0" w:color="000000"/>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 xml:space="preserve">-829 898,20 </w:t>
            </w:r>
          </w:p>
        </w:tc>
      </w:tr>
      <w:tr w:rsidR="0023107A" w:rsidTr="0023107A">
        <w:trPr>
          <w:trHeight w:val="57"/>
          <w:jc w:val="center"/>
        </w:trPr>
        <w:tc>
          <w:tcPr>
            <w:tcW w:w="675"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w:t>
            </w:r>
          </w:p>
        </w:tc>
        <w:tc>
          <w:tcPr>
            <w:tcW w:w="71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2050</w:t>
            </w:r>
          </w:p>
        </w:tc>
        <w:tc>
          <w:tcPr>
            <w:tcW w:w="1273"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82 678 000</w:t>
            </w:r>
          </w:p>
        </w:tc>
        <w:tc>
          <w:tcPr>
            <w:tcW w:w="994"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85 019,24</w:t>
            </w:r>
          </w:p>
        </w:tc>
        <w:tc>
          <w:tcPr>
            <w:tcW w:w="1701" w:type="dxa"/>
            <w:tcBorders>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18 557 143 619 211,90</w:t>
            </w:r>
          </w:p>
        </w:tc>
        <w:tc>
          <w:tcPr>
            <w:tcW w:w="113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2 066 950</w:t>
            </w:r>
          </w:p>
        </w:tc>
        <w:tc>
          <w:tcPr>
            <w:tcW w:w="1134"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748 169,35</w:t>
            </w:r>
          </w:p>
        </w:tc>
        <w:tc>
          <w:tcPr>
            <w:tcW w:w="1168"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4 822,23</w:t>
            </w:r>
          </w:p>
        </w:tc>
        <w:tc>
          <w:tcPr>
            <w:tcW w:w="1399"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748 169,35</w:t>
            </w:r>
          </w:p>
        </w:tc>
        <w:tc>
          <w:tcPr>
            <w:tcW w:w="1276"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34 007,70</w:t>
            </w:r>
          </w:p>
        </w:tc>
        <w:tc>
          <w:tcPr>
            <w:tcW w:w="1273" w:type="dxa"/>
            <w:tcBorders>
              <w:left w:val="single" w:sz="4" w:space="0" w:color="000000"/>
              <w:bottom w:val="single" w:sz="4" w:space="0" w:color="000000"/>
              <w:right w:val="single" w:sz="4" w:space="0" w:color="000000"/>
            </w:tcBorders>
          </w:tcPr>
          <w:p w:rsid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68 015,40</w:t>
            </w:r>
          </w:p>
        </w:tc>
        <w:tc>
          <w:tcPr>
            <w:tcW w:w="1276" w:type="dxa"/>
            <w:tcBorders>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-1 033 944,38</w:t>
            </w:r>
          </w:p>
        </w:tc>
        <w:tc>
          <w:tcPr>
            <w:tcW w:w="1213" w:type="dxa"/>
            <w:tcBorders>
              <w:left w:val="single" w:sz="4" w:space="0" w:color="000000"/>
              <w:bottom w:val="single" w:sz="4" w:space="0" w:color="000000"/>
              <w:right w:val="single" w:sz="4" w:space="0" w:color="000000"/>
            </w:tcBorders>
            <w:vAlign w:val="center"/>
          </w:tcPr>
          <w:p w:rsidR="0023107A" w:rsidRPr="0023107A" w:rsidRDefault="0023107A" w:rsidP="0023107A">
            <w:pPr>
              <w:widowControl w:val="0"/>
              <w:spacing w:after="0" w:line="240" w:lineRule="auto"/>
              <w:jc w:val="center"/>
              <w:rPr>
                <w:rFonts w:ascii="Times New Roman" w:eastAsia="Times New Roman" w:hAnsi="Times New Roman" w:cs="Times New Roman"/>
                <w:bCs/>
                <w:color w:val="000000"/>
                <w:sz w:val="14"/>
                <w:szCs w:val="14"/>
                <w:lang w:eastAsia="ru-RU"/>
              </w:rPr>
            </w:pPr>
            <w:r w:rsidRPr="0023107A">
              <w:rPr>
                <w:rFonts w:ascii="Times New Roman" w:eastAsia="Times New Roman" w:hAnsi="Times New Roman" w:cs="Times New Roman"/>
                <w:bCs/>
                <w:color w:val="000000"/>
                <w:sz w:val="14"/>
                <w:szCs w:val="14"/>
                <w:lang w:eastAsia="ru-RU"/>
              </w:rPr>
              <w:t xml:space="preserve">-1 054 623,27 </w:t>
            </w:r>
          </w:p>
        </w:tc>
      </w:tr>
    </w:tbl>
    <w:p w:rsidR="00114905" w:rsidRDefault="00114905">
      <w:pPr>
        <w:sectPr w:rsidR="00114905">
          <w:headerReference w:type="default" r:id="rId22"/>
          <w:footerReference w:type="default" r:id="rId23"/>
          <w:pgSz w:w="16838" w:h="11906" w:orient="landscape"/>
          <w:pgMar w:top="1701" w:right="962" w:bottom="850" w:left="1134" w:header="708" w:footer="708" w:gutter="0"/>
          <w:cols w:space="720"/>
          <w:formProt w:val="0"/>
          <w:docGrid w:linePitch="360" w:charSpace="8192"/>
        </w:sectPr>
      </w:pPr>
    </w:p>
    <w:p w:rsidR="00114905" w:rsidRDefault="00633DDB">
      <w:pPr>
        <w:spacing w:before="280" w:after="280" w:line="360" w:lineRule="auto"/>
        <w:ind w:firstLine="709"/>
        <w:contextualSpacing/>
        <w:jc w:val="both"/>
      </w:pPr>
      <w:r>
        <w:rPr>
          <w:rFonts w:ascii="Times New Roman" w:hAnsi="Times New Roman" w:cs="Times New Roman"/>
          <w:sz w:val="28"/>
          <w:szCs w:val="28"/>
        </w:rPr>
        <w:lastRenderedPageBreak/>
        <w:t xml:space="preserve">Согласно данным, представленным в разделе «Распределение населения по возрастным группам» Федеральной службы государственной статистики (Росстата) [4] по состоянию на 1 января 2020-ого года численность населения трудоспособного возраста в Российской Федерации составляет 82 678 000 человек, численность населения старше трудоспособного возраста (пенсионеров) равна 36 629 000 человек. В табл. 1 показано, что фактическая численность граждан трудоспособного возраста, делающих отчисления в Пенсионный фонд РФ по состоянию на 2020-ый год составляет 43 363 766 человек (см. последнюю строку столбца 4 табл. 1). Ожидается постепенный выход граждан трудоспособного возраста из «тени» в течение пяти лет, поскольку персонифицированные пенсионные счета являются собственностью гражданина, могут передаваться по наследству, следовательно, находиться в «тени» бессмысленно. Поэтому каждый год численность граждан, делающих отчисления в Пенсионный фонд, увеличивается так, чтобы за пять лет все граждане трудоспособного возраста вышли из «тени». Таким образом, уже в первый год численность граждан, делающих отчисления в Пенсионный фонд, составит </w:t>
      </w:r>
      <w:r>
        <w:rPr>
          <w:rFonts w:ascii="Times New Roman" w:hAnsi="Times New Roman" w:cs="Times New Roman"/>
          <w:i/>
          <w:sz w:val="28"/>
          <w:szCs w:val="28"/>
          <w:lang w:val="en-US"/>
        </w:rPr>
        <w:t>K</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r>
        <w:rPr>
          <w:rFonts w:ascii="Times New Roman" w:hAnsi="Times New Roman" w:cs="Times New Roman"/>
          <w:sz w:val="28"/>
          <w:szCs w:val="28"/>
        </w:rPr>
        <w:br/>
        <w:t>43</w:t>
      </w:r>
      <w:r>
        <w:rPr>
          <w:rFonts w:ascii="Times New Roman" w:hAnsi="Times New Roman" w:cs="Times New Roman"/>
          <w:sz w:val="28"/>
          <w:szCs w:val="28"/>
          <w:lang w:val="en-US"/>
        </w:rPr>
        <w:t> </w:t>
      </w:r>
      <w:r>
        <w:rPr>
          <w:rFonts w:ascii="Times New Roman" w:hAnsi="Times New Roman" w:cs="Times New Roman"/>
          <w:sz w:val="28"/>
          <w:szCs w:val="28"/>
        </w:rPr>
        <w:t>363</w:t>
      </w:r>
      <w:r>
        <w:rPr>
          <w:rFonts w:ascii="Times New Roman" w:hAnsi="Times New Roman" w:cs="Times New Roman"/>
          <w:sz w:val="28"/>
          <w:szCs w:val="28"/>
          <w:lang w:val="en-US"/>
        </w:rPr>
        <w:t> </w:t>
      </w:r>
      <w:r>
        <w:rPr>
          <w:rFonts w:ascii="Times New Roman" w:hAnsi="Times New Roman" w:cs="Times New Roman"/>
          <w:sz w:val="28"/>
          <w:szCs w:val="28"/>
        </w:rPr>
        <w:t>766 человек + (82 678 000 человек – 43</w:t>
      </w:r>
      <w:r>
        <w:rPr>
          <w:rFonts w:ascii="Times New Roman" w:hAnsi="Times New Roman" w:cs="Times New Roman"/>
          <w:sz w:val="28"/>
          <w:szCs w:val="28"/>
          <w:lang w:val="en-US"/>
        </w:rPr>
        <w:t> </w:t>
      </w:r>
      <w:r>
        <w:rPr>
          <w:rFonts w:ascii="Times New Roman" w:hAnsi="Times New Roman" w:cs="Times New Roman"/>
          <w:sz w:val="28"/>
          <w:szCs w:val="28"/>
        </w:rPr>
        <w:t>363</w:t>
      </w:r>
      <w:r>
        <w:rPr>
          <w:rFonts w:ascii="Times New Roman" w:hAnsi="Times New Roman" w:cs="Times New Roman"/>
          <w:sz w:val="28"/>
          <w:szCs w:val="28"/>
          <w:lang w:val="en-US"/>
        </w:rPr>
        <w:t> </w:t>
      </w:r>
      <w:r>
        <w:rPr>
          <w:rFonts w:ascii="Times New Roman" w:hAnsi="Times New Roman" w:cs="Times New Roman"/>
          <w:sz w:val="28"/>
          <w:szCs w:val="28"/>
        </w:rPr>
        <w:t>766 человек) / 5 лет =</w:t>
      </w:r>
      <w:r>
        <w:rPr>
          <w:rFonts w:ascii="Times New Roman" w:hAnsi="Times New Roman" w:cs="Times New Roman"/>
          <w:sz w:val="28"/>
          <w:szCs w:val="28"/>
        </w:rPr>
        <w:br/>
        <w:t>51</w:t>
      </w:r>
      <w:r>
        <w:rPr>
          <w:rFonts w:ascii="Times New Roman" w:eastAsia="Times New Roman" w:hAnsi="Times New Roman" w:cs="Times New Roman"/>
          <w:color w:val="000000"/>
          <w:sz w:val="28"/>
          <w:szCs w:val="28"/>
          <w:lang w:eastAsia="ru-RU"/>
        </w:rPr>
        <w:t xml:space="preserve"> 226 613 человек (см. строку 1, столбец 3 табл. 3), с каждым годом она увеличивается на 7 862 847 человек (59 089 460 – 51 226 613 = 7 862 847, см. столбец 3 табл. 3), пока не достигнет численности трудоспособного населения России (82 678 000 человек). Следовательно, </w:t>
      </w:r>
      <w:r>
        <w:rPr>
          <w:rFonts w:ascii="Times New Roman" w:eastAsia="Times New Roman" w:hAnsi="Times New Roman" w:cs="Times New Roman"/>
          <w:i/>
          <w:color w:val="000000"/>
          <w:sz w:val="28"/>
          <w:szCs w:val="28"/>
          <w:lang w:val="en-US" w:eastAsia="ru-RU"/>
        </w:rPr>
        <w:t>K</w:t>
      </w:r>
      <w:r>
        <w:rPr>
          <w:rFonts w:ascii="Times New Roman" w:eastAsia="Times New Roman" w:hAnsi="Times New Roman" w:cs="Times New Roman"/>
          <w:i/>
          <w:color w:val="000000"/>
          <w:sz w:val="28"/>
          <w:szCs w:val="28"/>
          <w:vertAlign w:val="subscript"/>
          <w:lang w:val="en-US" w:eastAsia="ru-RU"/>
        </w:rPr>
        <w:t>i</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82</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678</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000 человек для </w:t>
      </w:r>
      <w:proofErr w:type="spellStart"/>
      <w:r>
        <w:rPr>
          <w:rFonts w:ascii="Times New Roman" w:eastAsia="Times New Roman" w:hAnsi="Times New Roman" w:cs="Times New Roman"/>
          <w:i/>
          <w:color w:val="000000"/>
          <w:sz w:val="28"/>
          <w:szCs w:val="28"/>
          <w:lang w:val="en-US" w:eastAsia="ru-RU"/>
        </w:rPr>
        <w:t>i</w:t>
      </w:r>
      <w:proofErr w:type="spellEnd"/>
      <w:r>
        <w:rPr>
          <w:rFonts w:ascii="Times New Roman" w:eastAsia="Times New Roman" w:hAnsi="Times New Roman" w:cs="Times New Roman"/>
          <w:i/>
          <w:color w:val="000000"/>
          <w:sz w:val="28"/>
          <w:szCs w:val="28"/>
          <w:lang w:eastAsia="ru-RU"/>
        </w:rPr>
        <w:t xml:space="preserve"> </w:t>
      </w:r>
      <m:oMath>
        <m:r>
          <w:rPr>
            <w:rFonts w:ascii="Cambria Math" w:hAnsi="Cambria Math"/>
          </w:rPr>
          <m:t>∈</m:t>
        </m:r>
      </m:oMath>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val="en-US" w:eastAsia="ru-RU"/>
        </w:rPr>
        <w:t>n</w:t>
      </w:r>
      <w:r>
        <w:rPr>
          <w:rFonts w:ascii="Times New Roman" w:eastAsia="Times New Roman" w:hAnsi="Times New Roman" w:cs="Times New Roman"/>
          <w:color w:val="000000"/>
          <w:sz w:val="28"/>
          <w:szCs w:val="28"/>
          <w:lang w:eastAsia="ru-RU"/>
        </w:rPr>
        <w:t>].</w:t>
      </w:r>
    </w:p>
    <w:p w:rsidR="00114905" w:rsidRDefault="00633DDB">
      <w:pPr>
        <w:spacing w:before="280" w:after="280" w:line="360" w:lineRule="auto"/>
        <w:ind w:firstLine="709"/>
        <w:contextualSpacing/>
        <w:jc w:val="both"/>
      </w:pPr>
      <w:r>
        <w:rPr>
          <w:rFonts w:ascii="Times New Roman" w:eastAsia="Times New Roman" w:hAnsi="Times New Roman" w:cs="Times New Roman"/>
          <w:color w:val="000000"/>
          <w:sz w:val="28"/>
          <w:szCs w:val="28"/>
          <w:lang w:eastAsia="ru-RU"/>
        </w:rPr>
        <w:t xml:space="preserve">Согласно данным Федеральной службы государственной статистики (Росстата) [5] среднемесячная номинальная начисленная заработная плата работников организаций по Российской Федерации по состоянию на март 2021-ого года равна </w:t>
      </w:r>
      <w:r>
        <w:rPr>
          <w:rFonts w:ascii="Times New Roman" w:eastAsia="Times New Roman" w:hAnsi="Times New Roman" w:cs="Times New Roman"/>
          <w:i/>
          <w:color w:val="000000"/>
          <w:sz w:val="28"/>
          <w:szCs w:val="28"/>
          <w:lang w:val="en-US" w:eastAsia="ru-RU"/>
        </w:rPr>
        <w:t>Z</w:t>
      </w:r>
      <w:r>
        <w:rPr>
          <w:rFonts w:ascii="Times New Roman" w:eastAsia="Times New Roman" w:hAnsi="Times New Roman" w:cs="Times New Roman"/>
          <w:color w:val="000000"/>
          <w:sz w:val="28"/>
          <w:szCs w:val="28"/>
          <w:vertAlign w:val="subscript"/>
          <w:lang w:eastAsia="ru-RU"/>
        </w:rPr>
        <w:t>1</w:t>
      </w:r>
      <w:r>
        <w:rPr>
          <w:rFonts w:ascii="Times New Roman" w:eastAsia="Times New Roman" w:hAnsi="Times New Roman" w:cs="Times New Roman"/>
          <w:color w:val="000000"/>
          <w:sz w:val="28"/>
          <w:szCs w:val="28"/>
          <w:lang w:eastAsia="ru-RU"/>
        </w:rPr>
        <w:t xml:space="preserve"> = 55 208,00 руб., что указано в первой строке</w:t>
      </w:r>
      <w:r>
        <w:rPr>
          <w:rFonts w:ascii="Times New Roman" w:eastAsia="Times New Roman" w:hAnsi="Times New Roman" w:cs="Times New Roman"/>
          <w:color w:val="000000"/>
          <w:sz w:val="28"/>
          <w:szCs w:val="28"/>
          <w:lang w:eastAsia="ru-RU"/>
        </w:rPr>
        <w:br/>
        <w:t xml:space="preserve">столбца 4 табл. 3. Предполагается её ежегодное увеличение на τ = 1,5% в год. Значит, в 2022-ом году ожидаемое значение среднемесячной заработной платы </w:t>
      </w:r>
      <w:r>
        <w:rPr>
          <w:rFonts w:ascii="Times New Roman" w:eastAsia="Times New Roman" w:hAnsi="Times New Roman" w:cs="Times New Roman"/>
          <w:color w:val="000000"/>
          <w:sz w:val="28"/>
          <w:szCs w:val="28"/>
          <w:lang w:eastAsia="ru-RU"/>
        </w:rPr>
        <w:lastRenderedPageBreak/>
        <w:t xml:space="preserve">составит </w:t>
      </w:r>
      <w:r>
        <w:rPr>
          <w:rFonts w:ascii="Times New Roman" w:eastAsia="Times New Roman" w:hAnsi="Times New Roman" w:cs="Times New Roman"/>
          <w:i/>
          <w:color w:val="000000"/>
          <w:sz w:val="28"/>
          <w:szCs w:val="28"/>
          <w:lang w:val="en-US" w:eastAsia="ru-RU"/>
        </w:rPr>
        <w:t>Z</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 55 208,00 руб. в месяц ∙ 1,015 = 56 036,12 руб. в месяц, что дано во второй строке столбца 4 табл. 3, и так далее по всем вариантам моделирования. </w:t>
      </w:r>
      <w:r>
        <w:rPr>
          <w:rFonts w:ascii="Times New Roman" w:eastAsia="Times New Roman" w:hAnsi="Times New Roman" w:cs="Times New Roman"/>
          <w:bCs/>
          <w:color w:val="000000"/>
          <w:sz w:val="28"/>
          <w:szCs w:val="28"/>
          <w:lang w:eastAsia="ru-RU"/>
        </w:rPr>
        <w:t xml:space="preserve">Размер отчислений всех работающих граждан, перечисляющих средства в Пенсионный фонд России за год, представлен в столбце 5 табл. 3 и определяется умножением численности граждан трудоспособного возраста, делающих отчисления в Пенсионный фонд РФ, </w:t>
      </w:r>
      <w:r>
        <w:rPr>
          <w:rFonts w:ascii="Times New Roman" w:eastAsia="Times New Roman" w:hAnsi="Times New Roman" w:cs="Times New Roman"/>
          <w:bCs/>
          <w:i/>
          <w:color w:val="000000"/>
          <w:sz w:val="28"/>
          <w:szCs w:val="28"/>
          <w:lang w:val="en-US" w:eastAsia="ru-RU"/>
        </w:rPr>
        <w:t>K</w:t>
      </w:r>
      <w:r>
        <w:rPr>
          <w:rFonts w:ascii="Times New Roman" w:eastAsia="Times New Roman" w:hAnsi="Times New Roman" w:cs="Times New Roman"/>
          <w:bCs/>
          <w:i/>
          <w:color w:val="000000"/>
          <w:sz w:val="28"/>
          <w:szCs w:val="28"/>
          <w:vertAlign w:val="subscript"/>
          <w:lang w:val="en-US" w:eastAsia="ru-RU"/>
        </w:rPr>
        <w:t>i</w:t>
      </w:r>
      <w:r>
        <w:rPr>
          <w:rFonts w:ascii="Times New Roman" w:eastAsia="Times New Roman" w:hAnsi="Times New Roman" w:cs="Times New Roman"/>
          <w:bCs/>
          <w:color w:val="000000"/>
          <w:sz w:val="28"/>
          <w:szCs w:val="28"/>
          <w:lang w:eastAsia="ru-RU"/>
        </w:rPr>
        <w:t xml:space="preserve"> на ставку отчислений в Пенсионный фонд РФ (22% фонда оплаты труда) и на 12 месяцев в году. Так, для первой строки столбца 5 табл. 3 величина</w:t>
      </w:r>
      <w:r>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color w:val="000000"/>
          <w:sz w:val="28"/>
          <w:szCs w:val="28"/>
          <w:lang w:eastAsia="ru-RU"/>
        </w:rPr>
        <w:t xml:space="preserve">7 466 233 736 180,74 руб. </w:t>
      </w:r>
      <w:r>
        <w:rPr>
          <w:rFonts w:ascii="Times New Roman" w:eastAsia="Times New Roman" w:hAnsi="Times New Roman" w:cs="Times New Roman"/>
          <w:bCs/>
          <w:color w:val="000000"/>
          <w:sz w:val="28"/>
          <w:szCs w:val="28"/>
          <w:lang w:eastAsia="ru-RU"/>
        </w:rPr>
        <w:t>= 51 226 613 человек (строка 1, столбец 3 табл. 3) ·</w:t>
      </w:r>
      <w:r>
        <w:rPr>
          <w:rFonts w:ascii="Times New Roman" w:eastAsia="Times New Roman" w:hAnsi="Times New Roman" w:cs="Times New Roman"/>
          <w:bCs/>
          <w:color w:val="000000"/>
          <w:sz w:val="28"/>
          <w:szCs w:val="28"/>
          <w:lang w:eastAsia="ru-RU"/>
        </w:rPr>
        <w:br/>
        <w:t>55 208,00 руб. (строка 1, столбец 4 табл. 3) ∙ 0,22 ∙ 12, аналогично для остальных строк столбца 5 табл. 3.</w:t>
      </w:r>
    </w:p>
    <w:p w:rsidR="00114905" w:rsidRDefault="00633DDB">
      <w:pPr>
        <w:spacing w:before="280" w:after="280" w:line="360" w:lineRule="auto"/>
        <w:ind w:firstLine="709"/>
        <w:contextualSpacing/>
        <w:jc w:val="both"/>
      </w:pPr>
      <w:r>
        <w:rPr>
          <w:rFonts w:ascii="Times New Roman" w:eastAsia="Times New Roman" w:hAnsi="Times New Roman" w:cs="Times New Roman"/>
          <w:bCs/>
          <w:color w:val="000000"/>
          <w:sz w:val="28"/>
          <w:szCs w:val="28"/>
          <w:lang w:eastAsia="ru-RU"/>
        </w:rPr>
        <w:t xml:space="preserve">В столбце 6 табл. 3 указано количество пенсионеров, на которых распространяется солидарная система пенсионного обеспечения (параметр </w:t>
      </w:r>
      <w:r>
        <w:rPr>
          <w:rFonts w:ascii="Times New Roman" w:eastAsia="Times New Roman" w:hAnsi="Times New Roman" w:cs="Times New Roman"/>
          <w:bCs/>
          <w:i/>
          <w:color w:val="000000"/>
          <w:sz w:val="28"/>
          <w:szCs w:val="28"/>
          <w:lang w:val="en-US" w:eastAsia="ru-RU"/>
        </w:rPr>
        <w:t>P</w:t>
      </w:r>
      <w:r>
        <w:rPr>
          <w:rFonts w:ascii="Times New Roman" w:eastAsia="Times New Roman" w:hAnsi="Times New Roman" w:cs="Times New Roman"/>
          <w:bCs/>
          <w:i/>
          <w:color w:val="000000"/>
          <w:sz w:val="28"/>
          <w:szCs w:val="28"/>
          <w:vertAlign w:val="subscript"/>
          <w:lang w:val="en-US" w:eastAsia="ru-RU"/>
        </w:rPr>
        <w:t>i</w:t>
      </w:r>
      <w:r>
        <w:rPr>
          <w:rFonts w:ascii="Times New Roman" w:eastAsia="Times New Roman" w:hAnsi="Times New Roman" w:cs="Times New Roman"/>
          <w:bCs/>
          <w:color w:val="000000"/>
          <w:sz w:val="28"/>
          <w:szCs w:val="28"/>
          <w:lang w:eastAsia="ru-RU"/>
        </w:rPr>
        <w:t xml:space="preserve"> в имитационной модели (</w:t>
      </w:r>
      <w:proofErr w:type="gramStart"/>
      <w:r>
        <w:rPr>
          <w:rFonts w:ascii="Times New Roman" w:eastAsia="Times New Roman" w:hAnsi="Times New Roman" w:cs="Times New Roman"/>
          <w:bCs/>
          <w:color w:val="000000"/>
          <w:sz w:val="28"/>
          <w:szCs w:val="28"/>
          <w:lang w:eastAsia="ru-RU"/>
        </w:rPr>
        <w:t>1)-</w:t>
      </w:r>
      <w:proofErr w:type="gramEnd"/>
      <w:r>
        <w:rPr>
          <w:rFonts w:ascii="Times New Roman" w:eastAsia="Times New Roman" w:hAnsi="Times New Roman" w:cs="Times New Roman"/>
          <w:bCs/>
          <w:color w:val="000000"/>
          <w:sz w:val="28"/>
          <w:szCs w:val="28"/>
          <w:lang w:eastAsia="ru-RU"/>
        </w:rPr>
        <w:t>(13)). В первой строке, соответствующей базовому варианту моделирования, представлена численность пенсионеров по состоянию на 2020-ый год по данным Федеральной службы государственной статистики (Росстата) [4]. Далее, численность пенсионеров, на которых распространяется солидарная система пенсионного обеспечения, сокращается, так как часть пенсионеров выходят из солидарной системы пенсионного обеспечения, а на их место поступает значительно меньшее число вышедших на пенсию. Предполагается равномерное распределение численности выходящих из солидарной системы пенсионного обеспечения и входящих в неё. Так, численность пенсионеров, покидающих солидарную систему пенсионного обеспечения, оценивается в размере 36 629 000 человек (численность пенсионеров в базовом варианте моделирования</w:t>
      </w:r>
      <w:proofErr w:type="gramStart"/>
      <w:r>
        <w:rPr>
          <w:rFonts w:ascii="Times New Roman" w:eastAsia="Times New Roman" w:hAnsi="Times New Roman" w:cs="Times New Roman"/>
          <w:bCs/>
          <w:color w:val="000000"/>
          <w:sz w:val="28"/>
          <w:szCs w:val="28"/>
          <w:lang w:eastAsia="ru-RU"/>
        </w:rPr>
        <w:t>) :</w:t>
      </w:r>
      <w:proofErr w:type="gramEnd"/>
      <w:r>
        <w:rPr>
          <w:rFonts w:ascii="Times New Roman" w:eastAsia="Times New Roman" w:hAnsi="Times New Roman" w:cs="Times New Roman"/>
          <w:bCs/>
          <w:color w:val="000000"/>
          <w:sz w:val="28"/>
          <w:szCs w:val="28"/>
          <w:lang w:eastAsia="ru-RU"/>
        </w:rPr>
        <w:t xml:space="preserve"> 20 лет (период дожития) = 1 831 450 человек в год, а ежегодный прирост пенсионеров равен 82 678 000 человек (количество граждан трудоспособного возраста) : 40 лет (продолжительность периода трудовой деятельности) = 2 066 950 человек в год. Поэтому в 2022-ом году ожидается даже незначительное увеличение количества </w:t>
      </w:r>
      <w:r>
        <w:rPr>
          <w:rFonts w:ascii="Times New Roman" w:eastAsia="Times New Roman" w:hAnsi="Times New Roman" w:cs="Times New Roman"/>
          <w:bCs/>
          <w:color w:val="000000"/>
          <w:sz w:val="28"/>
          <w:szCs w:val="28"/>
          <w:lang w:eastAsia="ru-RU"/>
        </w:rPr>
        <w:lastRenderedPageBreak/>
        <w:t>пенсионеров, на которых распространяется солидарная система пенсионного обеспечения, на</w:t>
      </w:r>
      <w:r>
        <w:rPr>
          <w:rFonts w:ascii="Times New Roman" w:eastAsia="Times New Roman" w:hAnsi="Times New Roman" w:cs="Times New Roman"/>
          <w:bCs/>
          <w:color w:val="000000"/>
          <w:sz w:val="28"/>
          <w:szCs w:val="28"/>
          <w:lang w:eastAsia="ru-RU"/>
        </w:rPr>
        <w:br/>
        <w:t xml:space="preserve">2 066 950 – 1 831 450 = 235 500 человек (см. строку 2, столбец 6 табл. 3), а начиная с 2023-его года наблюдается равномерное снижение численности пенсионеров, на которых распространяется солидарная система пенсионного обеспечения. Для 2022-ого года количество пенсионеров, на которых распространяется солидарная система пенсионного обеспечения, равно </w:t>
      </w:r>
      <w:r>
        <w:rPr>
          <w:rFonts w:ascii="Times New Roman" w:eastAsia="Times New Roman" w:hAnsi="Times New Roman" w:cs="Times New Roman"/>
          <w:bCs/>
          <w:i/>
          <w:color w:val="000000"/>
          <w:sz w:val="28"/>
          <w:szCs w:val="28"/>
          <w:lang w:val="en-US" w:eastAsia="ru-RU"/>
        </w:rPr>
        <w:t>P</w:t>
      </w:r>
      <w:r>
        <w:rPr>
          <w:rFonts w:ascii="Times New Roman" w:eastAsia="Times New Roman" w:hAnsi="Times New Roman" w:cs="Times New Roman"/>
          <w:bCs/>
          <w:i/>
          <w:color w:val="000000"/>
          <w:sz w:val="28"/>
          <w:szCs w:val="28"/>
          <w:vertAlign w:val="subscript"/>
          <w:lang w:eastAsia="ru-RU"/>
        </w:rPr>
        <w:t>2</w:t>
      </w:r>
      <w:r>
        <w:rPr>
          <w:rFonts w:ascii="Times New Roman" w:eastAsia="Times New Roman" w:hAnsi="Times New Roman" w:cs="Times New Roman"/>
          <w:bCs/>
          <w:color w:val="000000"/>
          <w:sz w:val="28"/>
          <w:szCs w:val="28"/>
          <w:lang w:eastAsia="ru-RU"/>
        </w:rPr>
        <w:t xml:space="preserve"> = 36 629 000 – 1 831 000 + 2 066 950 = 36</w:t>
      </w:r>
      <w:r>
        <w:rPr>
          <w:rFonts w:ascii="Times New Roman" w:eastAsia="Times New Roman" w:hAnsi="Times New Roman" w:cs="Times New Roman"/>
          <w:color w:val="000000"/>
          <w:sz w:val="28"/>
          <w:szCs w:val="28"/>
          <w:lang w:eastAsia="ru-RU"/>
        </w:rPr>
        <w:t xml:space="preserve"> 864 500 (человек), что и указано во второй строке столбца 6 табл. 3, для 2023-его года </w:t>
      </w:r>
      <w:r>
        <w:rPr>
          <w:rFonts w:ascii="Times New Roman" w:eastAsia="Times New Roman" w:hAnsi="Times New Roman" w:cs="Times New Roman"/>
          <w:bCs/>
          <w:i/>
          <w:color w:val="000000"/>
          <w:sz w:val="28"/>
          <w:szCs w:val="28"/>
          <w:lang w:val="en-US" w:eastAsia="ru-RU"/>
        </w:rPr>
        <w:t>P</w:t>
      </w:r>
      <w:r>
        <w:rPr>
          <w:rFonts w:ascii="Times New Roman" w:eastAsia="Times New Roman" w:hAnsi="Times New Roman" w:cs="Times New Roman"/>
          <w:bCs/>
          <w:color w:val="000000"/>
          <w:sz w:val="28"/>
          <w:szCs w:val="28"/>
          <w:vertAlign w:val="subscript"/>
          <w:lang w:eastAsia="ru-RU"/>
        </w:rPr>
        <w:t>3</w:t>
      </w:r>
      <w:r>
        <w:rPr>
          <w:rFonts w:ascii="Times New Roman" w:eastAsia="Times New Roman" w:hAnsi="Times New Roman" w:cs="Times New Roman"/>
          <w:bCs/>
          <w:color w:val="000000"/>
          <w:sz w:val="28"/>
          <w:szCs w:val="28"/>
          <w:lang w:eastAsia="ru-RU"/>
        </w:rPr>
        <w:t xml:space="preserve"> = 36 629 000 – 2 · 1 831 000 + 2 066 950 = 35</w:t>
      </w:r>
      <w:r>
        <w:rPr>
          <w:rFonts w:ascii="Times New Roman" w:eastAsia="Times New Roman" w:hAnsi="Times New Roman" w:cs="Times New Roman"/>
          <w:color w:val="000000"/>
          <w:sz w:val="28"/>
          <w:szCs w:val="28"/>
          <w:lang w:eastAsia="ru-RU"/>
        </w:rPr>
        <w:t xml:space="preserve"> 033 050 (человек). И так до тех пор, пока все действующие пенсионеры, т.е. те, которые находятся на пенсии в момент внедрения персонифицированных пенсионных счетов, не выйдут из солидарной системы пенсионного обеспечения. Поскольку в модели период дожития составляет </w:t>
      </w:r>
      <w:r>
        <w:rPr>
          <w:rFonts w:ascii="Times New Roman" w:eastAsia="Times New Roman" w:hAnsi="Times New Roman" w:cs="Times New Roman"/>
          <w:i/>
          <w:color w:val="000000"/>
          <w:sz w:val="28"/>
          <w:szCs w:val="28"/>
          <w:lang w:val="en-US" w:eastAsia="ru-RU"/>
        </w:rPr>
        <w:t>n</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i/>
          <w:color w:val="000000"/>
          <w:sz w:val="28"/>
          <w:szCs w:val="28"/>
          <w:lang w:val="en-US" w:eastAsia="ru-RU"/>
        </w:rPr>
        <w:t>T</w:t>
      </w:r>
      <w:r>
        <w:rPr>
          <w:rFonts w:ascii="Times New Roman" w:eastAsia="Times New Roman" w:hAnsi="Times New Roman" w:cs="Times New Roman"/>
          <w:color w:val="000000"/>
          <w:sz w:val="28"/>
          <w:szCs w:val="28"/>
          <w:lang w:eastAsia="ru-RU"/>
        </w:rPr>
        <w:t xml:space="preserve"> = 20 лет, то к 2041-ому году ожидается выход в среднем всех действующих пенсионеров, что соответствует строке 21 табл. 3. Значит, оставшиеся 20 лет с 2041-ого года по 2060-ый год в солидарной системе пенсионного обеспечения будут участвовать только вновь вышедшие на пенсию пенсионеры, средняя численность которых при равномерном распределении составляет 82 678 000 человек (численность граждан РФ трудоспособного возраста) : 40 лет (период трудоспособного возраста) = 2 066 950 человек в год. Иными словами, </w:t>
      </w:r>
      <w:r>
        <w:rPr>
          <w:rFonts w:ascii="Times New Roman" w:eastAsia="Times New Roman" w:hAnsi="Times New Roman" w:cs="Times New Roman"/>
          <w:i/>
          <w:color w:val="000000"/>
          <w:sz w:val="28"/>
          <w:szCs w:val="28"/>
          <w:lang w:val="en-US" w:eastAsia="ru-RU"/>
        </w:rPr>
        <w:t>P</w:t>
      </w:r>
      <w:r>
        <w:rPr>
          <w:rFonts w:ascii="Times New Roman" w:eastAsia="Times New Roman" w:hAnsi="Times New Roman" w:cs="Times New Roman"/>
          <w:i/>
          <w:color w:val="000000"/>
          <w:sz w:val="28"/>
          <w:szCs w:val="28"/>
          <w:vertAlign w:val="subscript"/>
          <w:lang w:val="en-US" w:eastAsia="ru-RU"/>
        </w:rPr>
        <w:t>i</w:t>
      </w:r>
      <w:r>
        <w:rPr>
          <w:rFonts w:ascii="Times New Roman" w:eastAsia="Times New Roman" w:hAnsi="Times New Roman" w:cs="Times New Roman"/>
          <w:color w:val="000000"/>
          <w:sz w:val="28"/>
          <w:szCs w:val="28"/>
          <w:lang w:eastAsia="ru-RU"/>
        </w:rPr>
        <w:t xml:space="preserve"> = 2 066 950 человек для </w:t>
      </w:r>
      <w:proofErr w:type="spellStart"/>
      <w:r>
        <w:rPr>
          <w:rFonts w:ascii="Times New Roman" w:eastAsia="Times New Roman" w:hAnsi="Times New Roman" w:cs="Times New Roman"/>
          <w:i/>
          <w:color w:val="000000"/>
          <w:sz w:val="28"/>
          <w:szCs w:val="28"/>
          <w:lang w:val="en-US" w:eastAsia="ru-RU"/>
        </w:rPr>
        <w:t>i</w:t>
      </w:r>
      <w:proofErr w:type="spellEnd"/>
      <w:r>
        <w:rPr>
          <w:rFonts w:ascii="Times New Roman" w:eastAsia="Times New Roman" w:hAnsi="Times New Roman" w:cs="Times New Roman"/>
          <w:i/>
          <w:color w:val="000000"/>
          <w:sz w:val="28"/>
          <w:szCs w:val="28"/>
          <w:lang w:eastAsia="ru-RU"/>
        </w:rPr>
        <w:t xml:space="preserve"> </w:t>
      </w:r>
      <m:oMath>
        <m:r>
          <w:rPr>
            <w:rFonts w:ascii="Cambria Math" w:hAnsi="Cambria Math"/>
          </w:rPr>
          <m:t>∈</m:t>
        </m:r>
      </m:oMath>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val="en-US" w:eastAsia="ru-RU"/>
        </w:rPr>
        <w:t>T</w:t>
      </w:r>
      <w:r>
        <w:rPr>
          <w:rFonts w:ascii="Times New Roman" w:eastAsia="Times New Roman" w:hAnsi="Times New Roman" w:cs="Times New Roman"/>
          <w:color w:val="000000"/>
          <w:sz w:val="28"/>
          <w:szCs w:val="28"/>
          <w:lang w:eastAsia="ru-RU"/>
        </w:rPr>
        <w:t>]. И так до тех пор, пока все пенсионеры: и действующие, и те, которые поступают в систему солидарного пенсионного обеспечения по причине окончания периода трудовой деятельности, не выйдут из этой системы, соответственно, до тех пор, пока все пенсионеры не перейдут на систему пенсионного обеспечения на основе накопленных на персонифицированных пенсионных счетах финансовых ресурсов, достаточных для их пенсионного обеспечения в размере не менее 80% средней заработной платы в соответствующем периоде.</w:t>
      </w:r>
    </w:p>
    <w:p w:rsidR="00114905" w:rsidRDefault="00633DDB">
      <w:pPr>
        <w:spacing w:before="280" w:after="280" w:line="360" w:lineRule="auto"/>
        <w:ind w:firstLine="709"/>
        <w:contextualSpacing/>
        <w:jc w:val="both"/>
      </w:pPr>
      <w:r>
        <w:rPr>
          <w:rFonts w:ascii="Times New Roman" w:eastAsia="Times New Roman" w:hAnsi="Times New Roman" w:cs="Times New Roman"/>
          <w:bCs/>
          <w:color w:val="000000"/>
          <w:sz w:val="28"/>
          <w:szCs w:val="28"/>
          <w:lang w:eastAsia="ru-RU"/>
        </w:rPr>
        <w:lastRenderedPageBreak/>
        <w:t xml:space="preserve">Средние перечисления в Пенсионный фонд РФ, приходящиеся на одного пенсионера в месяц, (см. столбец 7 табл. 3) равны отношению размера отчислений всех работающих граждан, перечисляющих средства в Пенсионный фонд России, за год (см. столбец 5 табл. 3) и численности пенсионеров, на которых распространяется солидарная система пенсионного обеспечения (см. столбец 6 табл. 3) с учётом числа месяцев в году. Например, для базового варианта моделирования, первой строки табл. 3 средние перечисления в ПФР на одного пенсионера в месяц равны </w:t>
      </w:r>
      <w:r>
        <w:rPr>
          <w:rFonts w:ascii="Times New Roman" w:eastAsia="Times New Roman" w:hAnsi="Times New Roman" w:cs="Times New Roman"/>
          <w:color w:val="000000"/>
          <w:sz w:val="28"/>
          <w:szCs w:val="28"/>
          <w:lang w:eastAsia="ru-RU"/>
        </w:rPr>
        <w:t>16 986,16 руб.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t>7 466 233 736 180,74 руб. (см. строку 1, столбец 5 табл. 3) : 36 629 000 человек (см. строку 1, столбец 6 табл. 3) : 12 (число месяцев в году), для 2022-ого года, второй строки табл. 3, средние перечисления в Пенсионный фонд России, приходящиеся на одного пенсионера в месяц, равны</w:t>
      </w:r>
      <w:r>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color w:val="000000"/>
          <w:sz w:val="28"/>
          <w:szCs w:val="28"/>
          <w:lang w:eastAsia="ru-RU"/>
        </w:rPr>
        <w:t xml:space="preserve">19 760,25 руб. = 8 741 420 289 045,18 руб. (см. строку 2, столбец 5 табл. 3) : 36 864 500 человек (строка 2, столбец 6 табл. 3) : 12 (число месяцев в году) и т.д. для всех остальных строк столбца 7 табл. 3. В столбце 8 табл. 3 представлены </w:t>
      </w:r>
      <w:r>
        <w:rPr>
          <w:rFonts w:ascii="Times New Roman" w:eastAsia="Times New Roman" w:hAnsi="Times New Roman" w:cs="Times New Roman"/>
          <w:bCs/>
          <w:color w:val="000000"/>
          <w:sz w:val="28"/>
          <w:szCs w:val="28"/>
          <w:lang w:eastAsia="ru-RU"/>
        </w:rPr>
        <w:t xml:space="preserve">бюджетные доходы, направляемые в Пенсионный фонд РФ на одного пенсионера, в месяц (параметр </w:t>
      </w:r>
      <w:r>
        <w:rPr>
          <w:rFonts w:ascii="Times New Roman" w:eastAsia="Times New Roman" w:hAnsi="Times New Roman" w:cs="Times New Roman"/>
          <w:bCs/>
          <w:color w:val="000000"/>
          <w:sz w:val="28"/>
          <w:szCs w:val="28"/>
          <w:lang w:val="en-US" w:eastAsia="ru-RU"/>
        </w:rPr>
        <w:t>H</w:t>
      </w:r>
      <w:r>
        <w:rPr>
          <w:rFonts w:ascii="Times New Roman" w:eastAsia="Times New Roman" w:hAnsi="Times New Roman" w:cs="Times New Roman"/>
          <w:bCs/>
          <w:i/>
          <w:color w:val="000000"/>
          <w:sz w:val="28"/>
          <w:szCs w:val="28"/>
          <w:vertAlign w:val="subscript"/>
          <w:lang w:val="en-US" w:eastAsia="ru-RU"/>
        </w:rPr>
        <w:t>i</w:t>
      </w:r>
      <w:r>
        <w:rPr>
          <w:rFonts w:ascii="Times New Roman" w:eastAsia="Times New Roman" w:hAnsi="Times New Roman" w:cs="Times New Roman"/>
          <w:bCs/>
          <w:color w:val="000000"/>
          <w:sz w:val="28"/>
          <w:szCs w:val="28"/>
          <w:lang w:eastAsia="ru-RU"/>
        </w:rPr>
        <w:t>, формула (8) имитационной</w:t>
      </w:r>
      <w:r>
        <w:rPr>
          <w:rFonts w:ascii="Times New Roman" w:eastAsia="Times New Roman" w:hAnsi="Times New Roman" w:cs="Times New Roman"/>
          <w:bCs/>
          <w:color w:val="000000"/>
          <w:sz w:val="28"/>
          <w:szCs w:val="28"/>
          <w:lang w:eastAsia="ru-RU"/>
        </w:rPr>
        <w:br/>
        <w:t>модели (</w:t>
      </w:r>
      <w:proofErr w:type="gramStart"/>
      <w:r>
        <w:rPr>
          <w:rFonts w:ascii="Times New Roman" w:eastAsia="Times New Roman" w:hAnsi="Times New Roman" w:cs="Times New Roman"/>
          <w:bCs/>
          <w:color w:val="000000"/>
          <w:sz w:val="28"/>
          <w:szCs w:val="28"/>
          <w:lang w:eastAsia="ru-RU"/>
        </w:rPr>
        <w:t>1)-</w:t>
      </w:r>
      <w:proofErr w:type="gramEnd"/>
      <w:r>
        <w:rPr>
          <w:rFonts w:ascii="Times New Roman" w:eastAsia="Times New Roman" w:hAnsi="Times New Roman" w:cs="Times New Roman"/>
          <w:bCs/>
          <w:color w:val="000000"/>
          <w:sz w:val="28"/>
          <w:szCs w:val="28"/>
          <w:lang w:eastAsia="ru-RU"/>
        </w:rPr>
        <w:t xml:space="preserve">(13)). Для расчёта их размера использованы открытые данные Пенсионного фонда </w:t>
      </w:r>
      <w:r>
        <w:rPr>
          <w:rFonts w:ascii="Times New Roman" w:eastAsia="Times New Roman" w:hAnsi="Times New Roman" w:cs="Times New Roman"/>
          <w:bCs/>
          <w:sz w:val="28"/>
          <w:szCs w:val="28"/>
          <w:lang w:eastAsia="ru-RU"/>
        </w:rPr>
        <w:t>России [1].</w:t>
      </w:r>
      <w:r>
        <w:rPr>
          <w:rFonts w:ascii="Times New Roman" w:eastAsia="Times New Roman" w:hAnsi="Times New Roman" w:cs="Times New Roman"/>
          <w:bCs/>
          <w:color w:val="000000"/>
          <w:sz w:val="28"/>
          <w:szCs w:val="28"/>
          <w:lang w:eastAsia="ru-RU"/>
        </w:rPr>
        <w:t xml:space="preserve"> Основные показатели на официальном </w:t>
      </w:r>
      <w:proofErr w:type="spellStart"/>
      <w:r>
        <w:rPr>
          <w:rFonts w:ascii="Times New Roman" w:eastAsia="Times New Roman" w:hAnsi="Times New Roman" w:cs="Times New Roman"/>
          <w:bCs/>
          <w:color w:val="000000"/>
          <w:sz w:val="28"/>
          <w:szCs w:val="28"/>
          <w:lang w:eastAsia="ru-RU"/>
        </w:rPr>
        <w:t>интернет-ресурсе</w:t>
      </w:r>
      <w:proofErr w:type="spellEnd"/>
      <w:r>
        <w:rPr>
          <w:rFonts w:ascii="Times New Roman" w:eastAsia="Times New Roman" w:hAnsi="Times New Roman" w:cs="Times New Roman"/>
          <w:bCs/>
          <w:color w:val="000000"/>
          <w:sz w:val="28"/>
          <w:szCs w:val="28"/>
          <w:lang w:eastAsia="ru-RU"/>
        </w:rPr>
        <w:t xml:space="preserve"> Пенсионного фонда России представлены по состоянию на 2019-ый год. Так, поступление страховых взносов на обязательное пенсионное страхование в 2019-ом году составило 5 393,7 млрд. руб., а расходы Пенсионного фонда России на выплату пенсий равны</w:t>
      </w:r>
      <w:r>
        <w:rPr>
          <w:rFonts w:ascii="Times New Roman" w:eastAsia="Times New Roman" w:hAnsi="Times New Roman" w:cs="Times New Roman"/>
          <w:bCs/>
          <w:color w:val="000000"/>
          <w:sz w:val="28"/>
          <w:szCs w:val="28"/>
          <w:lang w:eastAsia="ru-RU"/>
        </w:rPr>
        <w:br/>
        <w:t>7 513,3 млрд. руб. Недостающие средства компенсируются из федерального бюджета за счёт бюджетных доходов, размер которых составил</w:t>
      </w:r>
      <w:r>
        <w:rPr>
          <w:rFonts w:ascii="Times New Roman" w:eastAsia="Times New Roman" w:hAnsi="Times New Roman" w:cs="Times New Roman"/>
          <w:bCs/>
          <w:color w:val="000000"/>
          <w:sz w:val="28"/>
          <w:szCs w:val="28"/>
          <w:lang w:eastAsia="ru-RU"/>
        </w:rPr>
        <w:br/>
        <w:t>7 513,3 млрд. руб. – 5 393,7 млрд. руб. = 2 119,6 млрд. руб. Таким образом, доплаты из бюджета, приходящиеся на одного пенсионера в месяц, равны 2 119,6 млрд. руб. : 36 629 000 человек : 12 (число месяцев в году) =</w:t>
      </w:r>
      <w:r>
        <w:rPr>
          <w:rFonts w:ascii="Times New Roman" w:eastAsia="Times New Roman" w:hAnsi="Times New Roman" w:cs="Times New Roman"/>
          <w:bCs/>
          <w:color w:val="000000"/>
          <w:sz w:val="28"/>
          <w:szCs w:val="28"/>
          <w:lang w:eastAsia="ru-RU"/>
        </w:rPr>
        <w:br/>
        <w:t xml:space="preserve">4 822,23 руб., что и указано в столбце 8 табл. 3. В столбце 9 табл. 3 представлена </w:t>
      </w:r>
      <w:r>
        <w:rPr>
          <w:rFonts w:ascii="Times New Roman" w:eastAsia="Times New Roman" w:hAnsi="Times New Roman" w:cs="Times New Roman"/>
          <w:bCs/>
          <w:color w:val="000000"/>
          <w:sz w:val="28"/>
          <w:szCs w:val="28"/>
          <w:lang w:eastAsia="ru-RU"/>
        </w:rPr>
        <w:lastRenderedPageBreak/>
        <w:t>сумма средств, перечисляемых в Пенсионный фонд России от одного работающего, и бюджетных доходов на одного пенсионера, в месяц, которая определяется по формуле (6). Значит, данные в столбце 9 равны сумме величин, представленных в столбцах 7 и 8 (см. формулу (6) экономико-математической модели).</w:t>
      </w:r>
    </w:p>
    <w:p w:rsidR="00114905" w:rsidRDefault="00633DDB">
      <w:pPr>
        <w:spacing w:before="280" w:after="280" w:line="360" w:lineRule="auto"/>
        <w:ind w:firstLine="709"/>
        <w:contextualSpacing/>
        <w:jc w:val="both"/>
      </w:pPr>
      <w:r>
        <w:rPr>
          <w:rFonts w:ascii="Times New Roman" w:eastAsia="Times New Roman" w:hAnsi="Times New Roman" w:cs="Times New Roman"/>
          <w:bCs/>
          <w:color w:val="000000"/>
          <w:sz w:val="28"/>
          <w:szCs w:val="28"/>
          <w:lang w:eastAsia="ru-RU"/>
        </w:rPr>
        <w:t>Согласно открытым данным Пенсионного фонда России [1] средний размер страховой пенсии по старости равен 15 100 руб., что и указано в первой строке столбца 10 табл. 3. При внедрении прорывной технологии пенсионного обеспечения граждан России на основе персонифицированных пенсионных счетов моделируется равномерное ежегодное увеличение средней пенсии в течение пяти лет до размера, составляющего 40% средней заработной платы в соответствующем году, так как за этот период ожидается выход граждан трудоспособного возраста из «тени». Так, для 2022-ого года размер страховой пенсии равен 15 100 руб. (средняя страховая пенсия в базовом году) + (0,4 ∙ 58 595,76 руб. (средняя заработная плата в 2025-ом году) – 15 100 руб.</w:t>
      </w:r>
      <w:proofErr w:type="gramStart"/>
      <w:r>
        <w:rPr>
          <w:rFonts w:ascii="Times New Roman" w:eastAsia="Times New Roman" w:hAnsi="Times New Roman" w:cs="Times New Roman"/>
          <w:bCs/>
          <w:color w:val="000000"/>
          <w:sz w:val="28"/>
          <w:szCs w:val="28"/>
          <w:lang w:eastAsia="ru-RU"/>
        </w:rPr>
        <w:t>) :</w:t>
      </w:r>
      <w:proofErr w:type="gramEnd"/>
      <w:r>
        <w:rPr>
          <w:rFonts w:ascii="Times New Roman" w:eastAsia="Times New Roman" w:hAnsi="Times New Roman" w:cs="Times New Roman"/>
          <w:bCs/>
          <w:color w:val="000000"/>
          <w:sz w:val="28"/>
          <w:szCs w:val="28"/>
          <w:lang w:eastAsia="ru-RU"/>
        </w:rPr>
        <w:t xml:space="preserve"> 4 года (период выхода из «тени» за вычетом базового года, для которого размер пенсии определён) = 17 184,58 руб. (см. строку 2 столбца 10 табл. 3) и т.д. до 2025-ого года. Начиная с 2025-ого года средняя страховая пенсия в месяц (столбец 10 табл. 3, П</w:t>
      </w:r>
      <w:proofErr w:type="spellStart"/>
      <w:r>
        <w:rPr>
          <w:rFonts w:ascii="Times New Roman" w:eastAsia="Times New Roman" w:hAnsi="Times New Roman" w:cs="Times New Roman"/>
          <w:bCs/>
          <w:i/>
          <w:color w:val="000000"/>
          <w:sz w:val="28"/>
          <w:szCs w:val="28"/>
          <w:vertAlign w:val="subscript"/>
          <w:lang w:val="en-US" w:eastAsia="ru-RU"/>
        </w:rPr>
        <w:t>i</w:t>
      </w:r>
      <w:proofErr w:type="spellEnd"/>
      <w:r>
        <w:rPr>
          <w:rFonts w:ascii="Times New Roman" w:eastAsia="Times New Roman" w:hAnsi="Times New Roman" w:cs="Times New Roman"/>
          <w:bCs/>
          <w:color w:val="000000"/>
          <w:sz w:val="28"/>
          <w:szCs w:val="28"/>
          <w:lang w:eastAsia="ru-RU"/>
        </w:rPr>
        <w:t xml:space="preserve"> в формулах (</w:t>
      </w:r>
      <w:proofErr w:type="gramStart"/>
      <w:r>
        <w:rPr>
          <w:rFonts w:ascii="Times New Roman" w:eastAsia="Times New Roman" w:hAnsi="Times New Roman" w:cs="Times New Roman"/>
          <w:bCs/>
          <w:color w:val="000000"/>
          <w:sz w:val="28"/>
          <w:szCs w:val="28"/>
          <w:lang w:eastAsia="ru-RU"/>
        </w:rPr>
        <w:t>4)-</w:t>
      </w:r>
      <w:proofErr w:type="gramEnd"/>
      <w:r>
        <w:rPr>
          <w:rFonts w:ascii="Times New Roman" w:eastAsia="Times New Roman" w:hAnsi="Times New Roman" w:cs="Times New Roman"/>
          <w:bCs/>
          <w:color w:val="000000"/>
          <w:sz w:val="28"/>
          <w:szCs w:val="28"/>
          <w:lang w:eastAsia="ru-RU"/>
        </w:rPr>
        <w:t xml:space="preserve">(5)) составляет 40% средней заработной платы в соответствующем году (см. формулу (5) экономико-математической модели, где </w:t>
      </w:r>
      <m:oMath>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=40</m:t>
        </m:r>
        <m:r>
          <m:rPr>
            <m:lit/>
            <m:nor/>
          </m:rPr>
          <w:rPr>
            <w:rFonts w:ascii="Cambria Math" w:hAnsi="Cambria Math"/>
          </w:rPr>
          <m:t>%</m:t>
        </m:r>
      </m:oMath>
      <w:r>
        <w:rPr>
          <w:rFonts w:ascii="Times New Roman" w:eastAsia="Times New Roman" w:hAnsi="Times New Roman" w:cs="Times New Roman"/>
          <w:bCs/>
          <w:color w:val="000000"/>
          <w:sz w:val="28"/>
          <w:szCs w:val="28"/>
          <w:lang w:eastAsia="ru-RU"/>
        </w:rPr>
        <w:t>). Однако средняя страховая пенсия в месяц с учётом соотношения числа работающих и пенсионеров, на которых распространяется солидарная система, может быть значительно больше (см. столбец 11 табл. 3), поскольку, как показано ранее, количество пенсионеров, на которых распространяется солидарная система пенсионного обеспечения (</w:t>
      </w:r>
      <w:r>
        <w:rPr>
          <w:rFonts w:ascii="Times New Roman" w:eastAsia="Times New Roman" w:hAnsi="Times New Roman" w:cs="Times New Roman"/>
          <w:bCs/>
          <w:i/>
          <w:color w:val="000000"/>
          <w:sz w:val="28"/>
          <w:szCs w:val="28"/>
          <w:lang w:val="en-US" w:eastAsia="ru-RU"/>
        </w:rPr>
        <w:t>P</w:t>
      </w:r>
      <w:r>
        <w:rPr>
          <w:rFonts w:ascii="Times New Roman" w:eastAsia="Times New Roman" w:hAnsi="Times New Roman" w:cs="Times New Roman"/>
          <w:bCs/>
          <w:i/>
          <w:color w:val="000000"/>
          <w:sz w:val="28"/>
          <w:szCs w:val="28"/>
          <w:vertAlign w:val="subscript"/>
          <w:lang w:val="en-US" w:eastAsia="ru-RU"/>
        </w:rPr>
        <w:t>i</w:t>
      </w:r>
      <w:r>
        <w:rPr>
          <w:rFonts w:ascii="Times New Roman" w:eastAsia="Times New Roman" w:hAnsi="Times New Roman" w:cs="Times New Roman"/>
          <w:bCs/>
          <w:color w:val="000000"/>
          <w:sz w:val="28"/>
          <w:szCs w:val="28"/>
          <w:lang w:eastAsia="ru-RU"/>
        </w:rPr>
        <w:t xml:space="preserve">), в среднем постепенно уменьшается. Значит, с каждым годом все отчисления работающих граждан, перечисляющих средства в Пенсионный фонд России, распределяются среди меньшего количества пенсионеров, на которых распространяется солидарная система пенсионного обеспечения, т.е. увеличивается параметр </w:t>
      </w:r>
      <w:r>
        <w:rPr>
          <w:rFonts w:ascii="Times New Roman" w:eastAsia="Times New Roman" w:hAnsi="Times New Roman" w:cs="Times New Roman"/>
          <w:bCs/>
          <w:i/>
          <w:color w:val="000000"/>
          <w:sz w:val="28"/>
          <w:szCs w:val="28"/>
          <w:lang w:val="en-US" w:eastAsia="ru-RU"/>
        </w:rPr>
        <w:t>L</w:t>
      </w:r>
      <w:r>
        <w:rPr>
          <w:rFonts w:ascii="Times New Roman" w:eastAsia="Times New Roman" w:hAnsi="Times New Roman" w:cs="Times New Roman"/>
          <w:bCs/>
          <w:i/>
          <w:color w:val="000000"/>
          <w:sz w:val="28"/>
          <w:szCs w:val="28"/>
          <w:vertAlign w:val="subscript"/>
          <w:lang w:val="en-US" w:eastAsia="ru-RU"/>
        </w:rPr>
        <w:t>i</w:t>
      </w:r>
      <w:r>
        <w:rPr>
          <w:rFonts w:ascii="Times New Roman" w:eastAsia="Times New Roman" w:hAnsi="Times New Roman" w:cs="Times New Roman"/>
          <w:bCs/>
          <w:color w:val="000000"/>
          <w:sz w:val="28"/>
          <w:szCs w:val="28"/>
          <w:lang w:eastAsia="ru-RU"/>
        </w:rPr>
        <w:t xml:space="preserve"> в числителе </w:t>
      </w:r>
      <w:r>
        <w:rPr>
          <w:rFonts w:ascii="Times New Roman" w:eastAsia="Times New Roman" w:hAnsi="Times New Roman" w:cs="Times New Roman"/>
          <w:bCs/>
          <w:color w:val="000000"/>
          <w:sz w:val="28"/>
          <w:szCs w:val="28"/>
          <w:lang w:eastAsia="ru-RU"/>
        </w:rPr>
        <w:lastRenderedPageBreak/>
        <w:t>целевой функции (1) экономико-математической модели. Например, для третьей строки столбца 11 табл. 3 средняя страховая пенсия может быть увеличена до 20</w:t>
      </w:r>
      <w:r>
        <w:rPr>
          <w:rFonts w:ascii="Times New Roman" w:eastAsia="Times New Roman" w:hAnsi="Times New Roman" w:cs="Times New Roman"/>
          <w:color w:val="000000"/>
          <w:sz w:val="28"/>
          <w:szCs w:val="28"/>
          <w:lang w:eastAsia="ru-RU"/>
        </w:rPr>
        <w:t xml:space="preserve"> 146,97 руб. в месяц (строка 2, столбец 11</w:t>
      </w:r>
      <w:r w:rsidR="00583F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табл. 3) = 19 269,15 руб. в месяц ∙ 36 629 000 человек (численность пенсионеров в базовом варианте моделирования, первая строка столбца 6 табл. 3) : 35 033 050 человек (</w:t>
      </w:r>
      <w:r>
        <w:rPr>
          <w:rFonts w:ascii="Times New Roman" w:eastAsia="Times New Roman" w:hAnsi="Times New Roman" w:cs="Times New Roman"/>
          <w:bCs/>
          <w:color w:val="000000"/>
          <w:sz w:val="28"/>
          <w:szCs w:val="28"/>
          <w:lang w:eastAsia="ru-RU"/>
        </w:rPr>
        <w:t>количество пенсионеров, на которых распространяется солидарная система пенсионного обеспечения в 2023-ом году</w:t>
      </w:r>
      <w:r>
        <w:rPr>
          <w:rFonts w:ascii="Times New Roman" w:eastAsia="Times New Roman" w:hAnsi="Times New Roman" w:cs="Times New Roman"/>
          <w:color w:val="000000"/>
          <w:sz w:val="28"/>
          <w:szCs w:val="28"/>
          <w:lang w:eastAsia="ru-RU"/>
        </w:rPr>
        <w:t xml:space="preserve">), что на 877,82 руб. в месяц больше средней страховой пенсии, указанной в строке 3, столбце 10 табл. 3. Для 2024-его года </w:t>
      </w:r>
      <w:r>
        <w:rPr>
          <w:rFonts w:ascii="Times New Roman" w:eastAsia="Times New Roman" w:hAnsi="Times New Roman" w:cs="Times New Roman"/>
          <w:bCs/>
          <w:color w:val="000000"/>
          <w:sz w:val="28"/>
          <w:szCs w:val="28"/>
          <w:lang w:eastAsia="ru-RU"/>
        </w:rPr>
        <w:t>средняя страховая пенсия в месяц с учётом соотношения числа работающих и пенсионеров, на которых распространяется солидарная система, больше средней страховой пенсии, представленной в столбце 10 табл. 3, уже более чем на две тысячи рублей (сравни строку 4, столбцы 10 и 11 табл. 3) и т.д. Следует обратить внимание, что в 2029-ом году средняя страховая пенсия в месяц с учётом соотношения числа работающих и пенсионеров, на которых распространяется солидарная система, составляет уже 60% средней заработной платы, поэтому, начиная с 2029-ого года, средняя страховая пенсия для пенсионеров, которые участвуют в солидарной системе пенсионного обеспечения, равна 60% средней заработной платы в соответствующем году, а те, средства, которые превышают эту величину, поступают в накопительную часть пенсии работающих граждан, тем самым значительно увеличивая её. Начиная с пенсионного возраста, средняя пенсия равна 80% средней заработной платы в соответствующем году, что можно видеть из данных, представленных в строках 41-60, столбце 11 табл. 3 (</w:t>
      </w:r>
      <w:r>
        <w:rPr>
          <w:rFonts w:ascii="Times New Roman" w:eastAsia="Times New Roman" w:hAnsi="Times New Roman" w:cs="Times New Roman"/>
          <w:bCs/>
          <w:i/>
          <w:color w:val="000000"/>
          <w:sz w:val="28"/>
          <w:szCs w:val="28"/>
          <w:lang w:eastAsia="ru-RU"/>
        </w:rPr>
        <w:t>α</w:t>
      </w:r>
      <w:proofErr w:type="spellStart"/>
      <w:r>
        <w:rPr>
          <w:rFonts w:ascii="Times New Roman" w:eastAsia="Times New Roman" w:hAnsi="Times New Roman" w:cs="Times New Roman"/>
          <w:bCs/>
          <w:i/>
          <w:color w:val="000000"/>
          <w:sz w:val="28"/>
          <w:szCs w:val="28"/>
          <w:vertAlign w:val="subscript"/>
          <w:lang w:val="en-US" w:eastAsia="ru-RU"/>
        </w:rPr>
        <w:t>i</w:t>
      </w:r>
      <w:proofErr w:type="spellEnd"/>
      <w:r>
        <w:rPr>
          <w:rFonts w:ascii="Times New Roman" w:eastAsia="Times New Roman" w:hAnsi="Times New Roman" w:cs="Times New Roman"/>
          <w:bCs/>
          <w:color w:val="000000"/>
          <w:sz w:val="28"/>
          <w:szCs w:val="28"/>
          <w:lang w:eastAsia="ru-RU"/>
        </w:rPr>
        <w:t xml:space="preserve"> = 80% для </w:t>
      </w:r>
      <w:proofErr w:type="spellStart"/>
      <w:r>
        <w:rPr>
          <w:rFonts w:ascii="Times New Roman" w:eastAsia="Times New Roman" w:hAnsi="Times New Roman" w:cs="Times New Roman"/>
          <w:i/>
          <w:color w:val="000000"/>
          <w:sz w:val="28"/>
          <w:szCs w:val="28"/>
          <w:lang w:val="en-US" w:eastAsia="ru-RU"/>
        </w:rPr>
        <w:t>i</w:t>
      </w:r>
      <w:proofErr w:type="spellEnd"/>
      <w:r>
        <w:rPr>
          <w:rFonts w:ascii="Times New Roman" w:eastAsia="Times New Roman" w:hAnsi="Times New Roman" w:cs="Times New Roman"/>
          <w:i/>
          <w:color w:val="000000"/>
          <w:sz w:val="28"/>
          <w:szCs w:val="28"/>
          <w:lang w:eastAsia="ru-RU"/>
        </w:rPr>
        <w:t xml:space="preserve"> </w:t>
      </w:r>
      <m:oMath>
        <m:r>
          <w:rPr>
            <w:rFonts w:ascii="Cambria Math" w:hAnsi="Cambria Math"/>
          </w:rPr>
          <m:t>∈</m:t>
        </m:r>
      </m:oMath>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val="en-US" w:eastAsia="ru-RU"/>
        </w:rPr>
        <w:t>T</w:t>
      </w: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i/>
          <w:color w:val="000000"/>
          <w:sz w:val="28"/>
          <w:szCs w:val="28"/>
          <w:lang w:val="en-US" w:eastAsia="ru-RU"/>
        </w:rPr>
        <w:t>n</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w:t>
      </w:r>
    </w:p>
    <w:p w:rsidR="00114905" w:rsidRDefault="00633DDB">
      <w:pPr>
        <w:spacing w:before="280" w:after="280" w:line="360" w:lineRule="auto"/>
        <w:ind w:firstLine="709"/>
        <w:contextualSpacing/>
        <w:jc w:val="both"/>
      </w:pPr>
      <w:r>
        <w:rPr>
          <w:rFonts w:ascii="Times New Roman" w:eastAsia="Times New Roman" w:hAnsi="Times New Roman" w:cs="Times New Roman"/>
          <w:bCs/>
          <w:color w:val="000000"/>
          <w:sz w:val="28"/>
          <w:szCs w:val="28"/>
          <w:lang w:eastAsia="ru-RU"/>
        </w:rPr>
        <w:t xml:space="preserve">В столбце 12 табл. 3 представлена накопительная часть пенсии на одного работающего на конец года нарастающим итогом, равная разности между средствами, перечисляемыми в Пенсионный фонд России от одного работающего, с учётом бюджетных доходов на одного пенсионера и средней страховой пенсией, а в столбце 13 табл. 3 дана накопленная часть пенсии, приходящаяся на одного работающего, с учётом капитализируемых процентов </w:t>
      </w:r>
      <w:r>
        <w:rPr>
          <w:rFonts w:ascii="Times New Roman" w:eastAsia="Times New Roman" w:hAnsi="Times New Roman" w:cs="Times New Roman"/>
          <w:bCs/>
          <w:color w:val="000000"/>
          <w:sz w:val="28"/>
          <w:szCs w:val="28"/>
          <w:lang w:eastAsia="ru-RU"/>
        </w:rPr>
        <w:lastRenderedPageBreak/>
        <w:t>по вкладу на конец года в размере 2% годовых, определяемая по формуле (4) экономико-математической модели. Так, для первой строки столбца 12 табл. 3 накопительная часть пенсии составит (21 808,39 руб. в месяц – 15 100,00 руб. в месяц) ∙ 12 = 80 500,71 руб., а для второй строки столбца 12 табл. 3 накопительная часть пенсии равна 80 500,71 руб. (средства на накопительном счёте в первый год) + (24 582,48 руб. в месяц –</w:t>
      </w:r>
      <w:r w:rsidR="00583FB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17 184,58 руб. в месяц) ∙ 12 = 169 275,54 руб. и так до 2039-ого года, в котором накопительная часть пенсии, приходящаяся на одного работающего на конец года, составляет 11 833 027,91 руб. (см. строку 19, столбец 12</w:t>
      </w:r>
      <w:r w:rsidR="00583FB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табл. 3). Этой суммы с учётом капитализируемых процентов по вкладу на персонифицированных пенсионных счетах в размере 2% годовых и долгосрочности вкладов (для тех, кто выходит на пенсию в 2061-ом году, проценты на эту сумму будут начисляться в течение 21 года) оказывается достаточной для обеспечения работающих граждан после окончания трудовой деятельности (на период дожития) пенсией в размере не менее 80% средней заработной платы в соответствующем году, что можно видеть, анализируя данные, представленные в строках 41-60, столбцах 11-13 табл. 3. Поэтому, начиная с 2039-ого года, для тех, кто выходит на пенсию в 2061-ом году, можно сокращать отчисления в Пенсионный фонд РФ, ограничивая сумму на персонифицированном пенсионной счёте предельным значением – не менее 11 833 027,91 руб. А это позволит государству сокращать отчисления в Пенсионный фонд России, мотивируя собственника к росту заработной платы работающих граждан, что решает основную задачу любого социального государства – рост доходов работающих граждан. </w:t>
      </w:r>
      <w:proofErr w:type="gramStart"/>
      <w:r>
        <w:rPr>
          <w:rFonts w:ascii="Times New Roman" w:eastAsia="Times New Roman" w:hAnsi="Times New Roman" w:cs="Times New Roman"/>
          <w:bCs/>
          <w:color w:val="000000"/>
          <w:sz w:val="28"/>
          <w:szCs w:val="28"/>
          <w:lang w:eastAsia="ru-RU"/>
        </w:rPr>
        <w:t>Значит,</w:t>
      </w:r>
      <w:r>
        <w:rPr>
          <w:rFonts w:ascii="Times New Roman" w:eastAsia="Times New Roman" w:hAnsi="Times New Roman" w:cs="Times New Roman"/>
          <w:bCs/>
          <w:color w:val="000000"/>
          <w:sz w:val="28"/>
          <w:szCs w:val="28"/>
          <w:lang w:eastAsia="ru-RU"/>
        </w:rPr>
        <w:br/>
        <w:t>ФР</w:t>
      </w:r>
      <w:proofErr w:type="gramEnd"/>
      <w:r>
        <w:rPr>
          <w:rFonts w:ascii="Times New Roman" w:eastAsia="Times New Roman" w:hAnsi="Times New Roman" w:cs="Times New Roman"/>
          <w:bCs/>
          <w:color w:val="000000"/>
          <w:sz w:val="28"/>
          <w:szCs w:val="28"/>
          <w:vertAlign w:val="subscript"/>
          <w:lang w:eastAsia="ru-RU"/>
        </w:rPr>
        <w:t>19</w:t>
      </w:r>
      <w:r>
        <w:rPr>
          <w:rFonts w:ascii="Times New Roman" w:eastAsia="Times New Roman" w:hAnsi="Times New Roman" w:cs="Times New Roman"/>
          <w:bCs/>
          <w:color w:val="000000"/>
          <w:sz w:val="28"/>
          <w:szCs w:val="28"/>
          <w:lang w:eastAsia="ru-RU"/>
        </w:rPr>
        <w:t xml:space="preserve"> = 11 833 027,91 руб. (см. формулу (1) имитационной модели (1)-(13)). За 21 год до выхода на пенсию эта сумма с учётом капитализируемых процентов по вкладу вырастет до 19 978 777,17 руб. (см. строку </w:t>
      </w:r>
      <w:proofErr w:type="gramStart"/>
      <w:r>
        <w:rPr>
          <w:rFonts w:ascii="Times New Roman" w:eastAsia="Times New Roman" w:hAnsi="Times New Roman" w:cs="Times New Roman"/>
          <w:bCs/>
          <w:color w:val="000000"/>
          <w:sz w:val="28"/>
          <w:szCs w:val="28"/>
          <w:lang w:eastAsia="ru-RU"/>
        </w:rPr>
        <w:t>40,</w:t>
      </w:r>
      <w:r>
        <w:rPr>
          <w:rFonts w:ascii="Times New Roman" w:eastAsia="Times New Roman" w:hAnsi="Times New Roman" w:cs="Times New Roman"/>
          <w:bCs/>
          <w:color w:val="000000"/>
          <w:sz w:val="28"/>
          <w:szCs w:val="28"/>
          <w:lang w:eastAsia="ru-RU"/>
        </w:rPr>
        <w:br/>
        <w:t>столбец</w:t>
      </w:r>
      <w:proofErr w:type="gramEnd"/>
      <w:r>
        <w:rPr>
          <w:rFonts w:ascii="Times New Roman" w:eastAsia="Times New Roman" w:hAnsi="Times New Roman" w:cs="Times New Roman"/>
          <w:bCs/>
          <w:color w:val="000000"/>
          <w:sz w:val="28"/>
          <w:szCs w:val="28"/>
          <w:lang w:eastAsia="ru-RU"/>
        </w:rPr>
        <w:t xml:space="preserve"> 13 табл. 3, ФР</w:t>
      </w:r>
      <w:r>
        <w:rPr>
          <w:rFonts w:ascii="Times New Roman" w:eastAsia="Times New Roman" w:hAnsi="Times New Roman" w:cs="Times New Roman"/>
          <w:bCs/>
          <w:color w:val="000000"/>
          <w:sz w:val="28"/>
          <w:szCs w:val="28"/>
          <w:vertAlign w:val="subscript"/>
          <w:lang w:eastAsia="ru-RU"/>
        </w:rPr>
        <w:t>40</w:t>
      </w:r>
      <w:r>
        <w:rPr>
          <w:rFonts w:ascii="Times New Roman" w:eastAsia="Times New Roman" w:hAnsi="Times New Roman" w:cs="Times New Roman"/>
          <w:bCs/>
          <w:color w:val="000000"/>
          <w:sz w:val="28"/>
          <w:szCs w:val="28"/>
          <w:lang w:eastAsia="ru-RU"/>
        </w:rPr>
        <w:t xml:space="preserve"> = 19 978 777,17 руб.), которой с учётом того, что и в период дожития на остаток средств персонифицированных пенсионных счетов также начисляются проценты, будет достаточно для пенсионного обеспечения в </w:t>
      </w:r>
      <w:r>
        <w:rPr>
          <w:rFonts w:ascii="Times New Roman" w:eastAsia="Times New Roman" w:hAnsi="Times New Roman" w:cs="Times New Roman"/>
          <w:bCs/>
          <w:color w:val="000000"/>
          <w:sz w:val="28"/>
          <w:szCs w:val="28"/>
          <w:lang w:eastAsia="ru-RU"/>
        </w:rPr>
        <w:lastRenderedPageBreak/>
        <w:t xml:space="preserve">размере не менее 80% средней заработной платы. После выхода гражданина на пенсию средства на его персонифицированном пенсионном счёте расходуются на его пенсионное обеспечение, поэтому накопительная часть пенсии сокращается, что можно видеть в строках 41-60, столбцах 12 и 13 табл. 3. Это означает, что выполняется условие </w:t>
      </w:r>
      <w:proofErr w:type="spellStart"/>
      <w:r>
        <w:rPr>
          <w:rFonts w:ascii="Times New Roman" w:eastAsia="Times New Roman" w:hAnsi="Times New Roman" w:cs="Times New Roman"/>
          <w:bCs/>
          <w:i/>
          <w:color w:val="000000"/>
          <w:sz w:val="28"/>
          <w:szCs w:val="28"/>
          <w:lang w:eastAsia="ru-RU"/>
        </w:rPr>
        <w:t>S</w:t>
      </w:r>
      <w:r>
        <w:rPr>
          <w:rFonts w:ascii="Times New Roman" w:eastAsia="Times New Roman" w:hAnsi="Times New Roman" w:cs="Times New Roman"/>
          <w:bCs/>
          <w:i/>
          <w:color w:val="000000"/>
          <w:sz w:val="28"/>
          <w:szCs w:val="28"/>
          <w:vertAlign w:val="subscript"/>
          <w:lang w:eastAsia="ru-RU"/>
        </w:rPr>
        <w:t>i</w:t>
      </w:r>
      <w:proofErr w:type="spellEnd"/>
      <w:r>
        <w:rPr>
          <w:rFonts w:ascii="Times New Roman" w:eastAsia="Times New Roman" w:hAnsi="Times New Roman" w:cs="Times New Roman"/>
          <w:bCs/>
          <w:color w:val="000000"/>
          <w:sz w:val="28"/>
          <w:szCs w:val="28"/>
          <w:lang w:eastAsia="ru-RU"/>
        </w:rPr>
        <w:t xml:space="preserve"> = 0 для</w:t>
      </w:r>
      <w:r>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i/>
          <w:color w:val="000000"/>
          <w:sz w:val="28"/>
          <w:szCs w:val="28"/>
          <w:lang w:eastAsia="ru-RU"/>
        </w:rPr>
        <w:t>i</w:t>
      </w:r>
      <w:r>
        <w:rPr>
          <w:rFonts w:ascii="Times New Roman" w:eastAsia="Times New Roman" w:hAnsi="Times New Roman" w:cs="Times New Roman"/>
          <w:bCs/>
          <w:color w:val="000000"/>
          <w:sz w:val="28"/>
          <w:szCs w:val="28"/>
          <w:lang w:eastAsia="ru-RU"/>
        </w:rPr>
        <w:t xml:space="preserve"> </w:t>
      </w:r>
      <m:oMath>
        <m:r>
          <w:rPr>
            <w:rFonts w:ascii="Cambria Math" w:hAnsi="Cambria Math"/>
          </w:rPr>
          <m:t>∈</m:t>
        </m:r>
      </m:oMath>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T</w:t>
      </w:r>
      <w:r>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i/>
          <w:color w:val="000000"/>
          <w:sz w:val="28"/>
          <w:szCs w:val="28"/>
          <w:lang w:eastAsia="ru-RU"/>
        </w:rPr>
        <w:t>n</w:t>
      </w:r>
      <w:r>
        <w:rPr>
          <w:rFonts w:ascii="Times New Roman" w:eastAsia="Times New Roman" w:hAnsi="Times New Roman" w:cs="Times New Roman"/>
          <w:bCs/>
          <w:color w:val="000000"/>
          <w:sz w:val="28"/>
          <w:szCs w:val="28"/>
          <w:lang w:eastAsia="ru-RU"/>
        </w:rPr>
        <w:t>] в формуле (4) экономико-математической модели (</w:t>
      </w:r>
      <w:proofErr w:type="gramStart"/>
      <w:r>
        <w:rPr>
          <w:rFonts w:ascii="Times New Roman" w:eastAsia="Times New Roman" w:hAnsi="Times New Roman" w:cs="Times New Roman"/>
          <w:bCs/>
          <w:color w:val="000000"/>
          <w:sz w:val="28"/>
          <w:szCs w:val="28"/>
          <w:lang w:eastAsia="ru-RU"/>
        </w:rPr>
        <w:t>1)-</w:t>
      </w:r>
      <w:proofErr w:type="gramEnd"/>
      <w:r>
        <w:rPr>
          <w:rFonts w:ascii="Times New Roman" w:eastAsia="Times New Roman" w:hAnsi="Times New Roman" w:cs="Times New Roman"/>
          <w:bCs/>
          <w:color w:val="000000"/>
          <w:sz w:val="28"/>
          <w:szCs w:val="28"/>
          <w:lang w:eastAsia="ru-RU"/>
        </w:rPr>
        <w:t>(13). Однако, стоит обратить внимание, что этих средств достаточно для обеспечения достойной пенсии (80% средней заработной платы) на период дожития. После смерти пенсионера средства на его персонифицированном пенсионном счёте передаются по наследству. Даже с учётом двадцатилетнего периода дожития (в настоящее время он значительно меньше) и пенсии в размере 80% средней заработной платы (в настоящее время она не дотягивает даже до 40% средней заработной платы) остаток средств на персонифицированном пенсионном счёте на конец 2080-ого года равен</w:t>
      </w:r>
      <w:r w:rsidR="00583FB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ФР</w:t>
      </w:r>
      <w:r>
        <w:rPr>
          <w:rFonts w:ascii="Times New Roman" w:eastAsia="Times New Roman" w:hAnsi="Times New Roman" w:cs="Times New Roman"/>
          <w:bCs/>
          <w:color w:val="000000"/>
          <w:sz w:val="28"/>
          <w:szCs w:val="28"/>
          <w:vertAlign w:val="subscript"/>
          <w:lang w:eastAsia="ru-RU"/>
        </w:rPr>
        <w:t>60</w:t>
      </w:r>
      <w:r>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color w:val="000000"/>
          <w:sz w:val="28"/>
          <w:szCs w:val="28"/>
          <w:lang w:eastAsia="ru-RU"/>
        </w:rPr>
        <w:t>2 407 153,95</w:t>
      </w:r>
      <w:r>
        <w:rPr>
          <w:rFonts w:ascii="Times New Roman" w:eastAsia="Times New Roman" w:hAnsi="Times New Roman" w:cs="Times New Roman"/>
          <w:bCs/>
          <w:color w:val="000000"/>
          <w:sz w:val="28"/>
          <w:szCs w:val="28"/>
          <w:lang w:eastAsia="ru-RU"/>
        </w:rPr>
        <w:t xml:space="preserve"> руб. (см. последнюю строку, столбец 13 табл. 3 и формулу (4) имитационной модели). Для граждан РФ, выходящих на пенсию в 2061-ом году, средняя страховая пенсия в месяц составит 80 118,66 руб. (см. строку 41 столбца 11 табл. 3), в 2080-ом году средняя страховая пенсия в месяц равна 106 313,52 руб. (см. последнюю строку столбца 11 табл. 3), а средняя пенсия в месяц на период дожития составит (106 313,52 +</w:t>
      </w:r>
      <w:r w:rsidR="00583FB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80 118,66</w:t>
      </w:r>
      <w:proofErr w:type="gramStart"/>
      <w:r>
        <w:rPr>
          <w:rFonts w:ascii="Times New Roman" w:eastAsia="Times New Roman" w:hAnsi="Times New Roman" w:cs="Times New Roman"/>
          <w:bCs/>
          <w:color w:val="000000"/>
          <w:sz w:val="28"/>
          <w:szCs w:val="28"/>
          <w:lang w:eastAsia="ru-RU"/>
        </w:rPr>
        <w:t>) :</w:t>
      </w:r>
      <w:proofErr w:type="gramEnd"/>
      <w:r>
        <w:rPr>
          <w:rFonts w:ascii="Times New Roman" w:eastAsia="Times New Roman" w:hAnsi="Times New Roman" w:cs="Times New Roman"/>
          <w:bCs/>
          <w:color w:val="000000"/>
          <w:sz w:val="28"/>
          <w:szCs w:val="28"/>
          <w:lang w:eastAsia="ru-RU"/>
        </w:rPr>
        <w:t xml:space="preserve"> 2 = 93 216,09 руб.</w:t>
      </w:r>
    </w:p>
    <w:p w:rsidR="00114905" w:rsidRDefault="00633DDB">
      <w:pPr>
        <w:spacing w:before="280" w:after="280" w:line="360" w:lineRule="auto"/>
        <w:ind w:firstLine="709"/>
        <w:contextualSpacing/>
        <w:jc w:val="both"/>
      </w:pPr>
      <w:r>
        <w:rPr>
          <w:rFonts w:ascii="Times New Roman" w:eastAsia="Times New Roman" w:hAnsi="Times New Roman" w:cs="Times New Roman"/>
          <w:bCs/>
          <w:color w:val="000000"/>
          <w:sz w:val="28"/>
          <w:szCs w:val="28"/>
          <w:lang w:eastAsia="ru-RU"/>
        </w:rPr>
        <w:t xml:space="preserve">Все исходные данные и расчёты, приведённые в табл. 4-6, аналогичны данным табл. 3. Однако, для категорий работающих граждан, выход которых на пенсию ожидается до 2061-ого года (табл. 4-6), существует период времени, в течение которого для них сохраняется солидарная система пенсионного обеспечения, равный разности между 2061-ым годом и годом их выхода на пенсию. Значит, в этот период из накопительной части пенсии для этих граждан покрывается только часть расходов на пенсионное обеспечение, равная разности между пенсией, размер которой в период дожития составляет 80% средней заработной платы в соответствующем году, и средней страховой пенсией в </w:t>
      </w:r>
      <w:r>
        <w:rPr>
          <w:rFonts w:ascii="Times New Roman" w:eastAsia="Times New Roman" w:hAnsi="Times New Roman" w:cs="Times New Roman"/>
          <w:bCs/>
          <w:color w:val="000000"/>
          <w:sz w:val="28"/>
          <w:szCs w:val="28"/>
          <w:lang w:eastAsia="ru-RU"/>
        </w:rPr>
        <w:lastRenderedPageBreak/>
        <w:t>месяц с учётом соотношения числа работающих и пенсионеров, на которых распространяется солидарная система, которая, как указано выше, составляет 60% средней заработной платы. Получается, что из накопительной части пенсии необходимо покрыть только 20% средней заработной платы в соответствующем году для обеспечения достойного уровня пенсионного обеспечения (80% средней заработной платы в соответствующем году).</w:t>
      </w:r>
    </w:p>
    <w:p w:rsidR="00114905" w:rsidRDefault="00633DDB">
      <w:pPr>
        <w:spacing w:before="280" w:after="280" w:line="360" w:lineRule="auto"/>
        <w:ind w:firstLine="709"/>
        <w:contextualSpacing/>
        <w:jc w:val="both"/>
      </w:pPr>
      <w:r>
        <w:rPr>
          <w:rFonts w:ascii="Times New Roman" w:eastAsia="Times New Roman" w:hAnsi="Times New Roman" w:cs="Times New Roman"/>
          <w:bCs/>
          <w:color w:val="000000"/>
          <w:sz w:val="28"/>
          <w:szCs w:val="28"/>
          <w:lang w:eastAsia="ru-RU"/>
        </w:rPr>
        <w:t>Таким образом, для тех граждан, которые выходят на пенсию до</w:t>
      </w:r>
      <w:r>
        <w:rPr>
          <w:rFonts w:ascii="Times New Roman" w:eastAsia="Times New Roman" w:hAnsi="Times New Roman" w:cs="Times New Roman"/>
          <w:bCs/>
          <w:color w:val="000000"/>
          <w:sz w:val="28"/>
          <w:szCs w:val="28"/>
          <w:lang w:eastAsia="ru-RU"/>
        </w:rPr>
        <w:br/>
        <w:t>2061-ого года, накопительная часть пенсии, достаточная для пенсионного обеспечения в размере 80% средней заработной платы в период дожития, становится меньше по сравнению с теми гражданами, которые выходят на пенсию в 2061-ом году и может быть накоплена раньше. Так, для граждан, выходящих на пенсию в 2051-ом году, пороговое значение накопительной части пенсии (неснижаемый остаток на персонифицированном пенсионном счёте, ФР</w:t>
      </w:r>
      <w:r>
        <w:rPr>
          <w:rFonts w:ascii="Times New Roman" w:eastAsia="Times New Roman" w:hAnsi="Times New Roman" w:cs="Times New Roman"/>
          <w:bCs/>
          <w:i/>
          <w:color w:val="000000"/>
          <w:sz w:val="28"/>
          <w:szCs w:val="28"/>
          <w:vertAlign w:val="subscript"/>
          <w:lang w:val="en-US" w:eastAsia="ru-RU"/>
        </w:rPr>
        <w:t>n</w:t>
      </w:r>
      <w:r>
        <w:rPr>
          <w:rFonts w:ascii="Times New Roman" w:eastAsia="Times New Roman" w:hAnsi="Times New Roman" w:cs="Times New Roman"/>
          <w:bCs/>
          <w:color w:val="000000"/>
          <w:sz w:val="28"/>
          <w:szCs w:val="28"/>
          <w:lang w:eastAsia="ru-RU"/>
        </w:rPr>
        <w:t xml:space="preserve"> в целевой функции (1) экономико-математической модели) равен ФР</w:t>
      </w:r>
      <w:r>
        <w:rPr>
          <w:rFonts w:ascii="Times New Roman" w:eastAsia="Times New Roman" w:hAnsi="Times New Roman" w:cs="Times New Roman"/>
          <w:bCs/>
          <w:color w:val="000000"/>
          <w:sz w:val="28"/>
          <w:szCs w:val="28"/>
          <w:vertAlign w:val="subscript"/>
          <w:lang w:eastAsia="ru-RU"/>
        </w:rPr>
        <w:t>17</w:t>
      </w:r>
      <w:r>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color w:val="000000"/>
          <w:sz w:val="28"/>
          <w:szCs w:val="28"/>
          <w:lang w:eastAsia="ru-RU"/>
        </w:rPr>
        <w:t>7 602 954,58</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руб. и накапливается уже через 17 лет после внедрения прорывной технологии пенсионного обеспечения на базе персонифицированных пенсионных счетов, а именно в 2037-ом году (см. строку 17, столбец 12 и 13 табл. 4), для граждан, выходящих на пенсию в 2041-ом году неснижаемый остаток ещё меньше, равен ФР</w:t>
      </w:r>
      <w:r>
        <w:rPr>
          <w:rFonts w:ascii="Times New Roman" w:eastAsia="Times New Roman" w:hAnsi="Times New Roman" w:cs="Times New Roman"/>
          <w:color w:val="000000"/>
          <w:sz w:val="28"/>
          <w:szCs w:val="28"/>
          <w:vertAlign w:val="subscript"/>
          <w:lang w:eastAsia="ru-RU"/>
        </w:rPr>
        <w:t>12</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t xml:space="preserve">2 994 819,15 руб. и накапливается в 2032-ом году, т.е. через 12 лет после введения персонифицированных пенсионных счетов (строка 12, столбцы 12 и 13 табл. 5). </w:t>
      </w:r>
      <w:r>
        <w:rPr>
          <w:rFonts w:ascii="Times New Roman" w:eastAsia="Times New Roman" w:hAnsi="Times New Roman" w:cs="Times New Roman"/>
          <w:color w:val="000000"/>
          <w:sz w:val="28"/>
          <w:szCs w:val="28"/>
          <w:lang w:eastAsia="ru-RU"/>
        </w:rPr>
        <w:t>Для граждан России, выходящих на пенсию в 2031-ом году, за период трудовой деятельности (10 лет) неснижаемый остаток, обеспечивающий ежемесячную пенсию на период дожития в размере 80% средней заработной платы, накопиться не успевает</w:t>
      </w:r>
      <w:r>
        <w:rPr>
          <w:rFonts w:ascii="Times New Roman" w:eastAsia="Times New Roman" w:hAnsi="Times New Roman" w:cs="Times New Roman"/>
          <w:bCs/>
          <w:color w:val="000000"/>
          <w:sz w:val="28"/>
          <w:szCs w:val="28"/>
          <w:lang w:eastAsia="ru-RU"/>
        </w:rPr>
        <w:t xml:space="preserve"> (столбцы 12 и 13</w:t>
      </w:r>
      <w:r>
        <w:rPr>
          <w:rFonts w:ascii="Times New Roman" w:eastAsia="Times New Roman" w:hAnsi="Times New Roman" w:cs="Times New Roman"/>
          <w:bCs/>
          <w:color w:val="000000"/>
          <w:sz w:val="28"/>
          <w:szCs w:val="28"/>
          <w:lang w:eastAsia="ru-RU"/>
        </w:rPr>
        <w:br/>
        <w:t xml:space="preserve">табл. 6). Для граждан РФ, выходящих на пенсию в 2051-ом году, средняя пенсия в месяц равна 69 035,63 руб. (см. строку 31 столбца 11 табл. 4), в 2070-ом году средняя пенсия в месяц равна 91 606,88 руб. (см. последнюю строку столбца 11 табл. 4), а средняя пенсия в месяц на период дожития составит (69 035,63 + </w:t>
      </w:r>
      <w:r>
        <w:rPr>
          <w:rFonts w:ascii="Times New Roman" w:eastAsia="Times New Roman" w:hAnsi="Times New Roman" w:cs="Times New Roman"/>
          <w:bCs/>
          <w:color w:val="000000"/>
          <w:sz w:val="28"/>
          <w:szCs w:val="28"/>
          <w:lang w:eastAsia="ru-RU"/>
        </w:rPr>
        <w:lastRenderedPageBreak/>
        <w:t>91 606,88) : 2 = 80 321,26 руб., для тех, кто выходит на пенсию в 2041-ом году, средняя пенсия в месяц равна 59 485,74 руб. (см. строку 21 столбца 11 табл. 5), в 2060-ом году средняя пенсия в месяц равна 78 934,64 руб. (см. последнюю строку столбца 11 табл. 5), а средняя пенсия в месяц на период дожития составит (59 485,74 + 78 934,64) : 2 = 69 210,19 руб. и, наконец, для граждан РФ, выходящих на пенсию в 2031-ом году, средняя пенсия в месяц составит 51 256,91 руб. (см. строку 11 столбца 11 табл. 6), в 2050-ом году средняя пенсия в месяц равна 68 015,40 руб. (см. последнюю строку столбца 11 табл. 6), а средняя пенсия в месяц на период дожития равна (51 256,91 + 68 015,40) : 2 = 59 636,16 руб.</w:t>
      </w:r>
    </w:p>
    <w:p w:rsidR="00114905" w:rsidRDefault="006E3FA9">
      <w:pPr>
        <w:spacing w:after="0" w:line="360" w:lineRule="auto"/>
        <w:ind w:firstLine="737"/>
        <w:jc w:val="both"/>
        <w:rPr>
          <w:rFonts w:ascii="Times New Roman" w:hAnsi="Times New Roman"/>
          <w:sz w:val="28"/>
          <w:szCs w:val="28"/>
        </w:rPr>
      </w:pPr>
      <w:r>
        <w:rPr>
          <w:rFonts w:ascii="Times New Roman" w:hAnsi="Times New Roman"/>
          <w:color w:val="000000"/>
          <w:sz w:val="28"/>
          <w:szCs w:val="28"/>
        </w:rPr>
        <w:t xml:space="preserve">Согласно данным, представленным в столбцах 12 и 13 табл. 6, часть пенсионеров нуждается в </w:t>
      </w:r>
      <w:proofErr w:type="spellStart"/>
      <w:r>
        <w:rPr>
          <w:rFonts w:ascii="Times New Roman" w:hAnsi="Times New Roman"/>
          <w:color w:val="000000"/>
          <w:sz w:val="28"/>
          <w:szCs w:val="28"/>
        </w:rPr>
        <w:t>софинансировании</w:t>
      </w:r>
      <w:proofErr w:type="spellEnd"/>
      <w:r>
        <w:rPr>
          <w:rFonts w:ascii="Times New Roman" w:hAnsi="Times New Roman"/>
          <w:color w:val="000000"/>
          <w:sz w:val="28"/>
          <w:szCs w:val="28"/>
        </w:rPr>
        <w:t xml:space="preserve"> пенсионного обеспечения в течение 6-ти лет, так как за период трудовой деятельности они не успели накопить на пенсию на период дожития. </w:t>
      </w:r>
      <w:r w:rsidR="00633DDB">
        <w:rPr>
          <w:rFonts w:ascii="Times New Roman" w:hAnsi="Times New Roman"/>
          <w:color w:val="000000"/>
          <w:sz w:val="28"/>
          <w:szCs w:val="28"/>
        </w:rPr>
        <w:t xml:space="preserve">Число </w:t>
      </w:r>
      <w:r>
        <w:rPr>
          <w:rFonts w:ascii="Times New Roman" w:hAnsi="Times New Roman"/>
          <w:color w:val="000000"/>
          <w:sz w:val="28"/>
          <w:szCs w:val="28"/>
        </w:rPr>
        <w:t xml:space="preserve">такой категории </w:t>
      </w:r>
      <w:r w:rsidR="00633DDB">
        <w:rPr>
          <w:rFonts w:ascii="Times New Roman" w:hAnsi="Times New Roman"/>
          <w:color w:val="000000"/>
          <w:sz w:val="28"/>
          <w:szCs w:val="28"/>
        </w:rPr>
        <w:t xml:space="preserve">работающих граждан, которые не успели накопить на пенсионное обслуживание на период дожития, составляет 2 066 950 человек (численность ежегодно выходящих на пенсию пенсионеров) · </w:t>
      </w:r>
      <w:r>
        <w:rPr>
          <w:rFonts w:ascii="Times New Roman" w:hAnsi="Times New Roman"/>
          <w:color w:val="000000"/>
          <w:sz w:val="28"/>
          <w:szCs w:val="28"/>
        </w:rPr>
        <w:t>6 лет</w:t>
      </w:r>
      <w:r w:rsidR="00633DDB">
        <w:rPr>
          <w:rFonts w:ascii="Times New Roman" w:hAnsi="Times New Roman"/>
          <w:color w:val="000000"/>
          <w:sz w:val="28"/>
          <w:szCs w:val="28"/>
        </w:rPr>
        <w:t xml:space="preserve"> (</w:t>
      </w:r>
      <w:r>
        <w:rPr>
          <w:rFonts w:ascii="Times New Roman" w:hAnsi="Times New Roman"/>
          <w:color w:val="000000"/>
          <w:sz w:val="28"/>
          <w:szCs w:val="28"/>
        </w:rPr>
        <w:t xml:space="preserve">период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пенсионного обеспечения, см. строки 25-30, столбцы 12 и 13 табл. 6</w:t>
      </w:r>
      <w:r w:rsidR="00633DDB">
        <w:rPr>
          <w:rFonts w:ascii="Times New Roman" w:hAnsi="Times New Roman"/>
          <w:color w:val="000000"/>
          <w:sz w:val="28"/>
          <w:szCs w:val="28"/>
        </w:rPr>
        <w:t xml:space="preserve">) = </w:t>
      </w:r>
      <w:r>
        <w:rPr>
          <w:rFonts w:ascii="Times New Roman" w:hAnsi="Times New Roman"/>
          <w:color w:val="000000"/>
          <w:sz w:val="28"/>
          <w:szCs w:val="28"/>
        </w:rPr>
        <w:t>12</w:t>
      </w:r>
      <w:r w:rsidR="00633DDB">
        <w:rPr>
          <w:rFonts w:ascii="Times New Roman" w:hAnsi="Times New Roman"/>
          <w:color w:val="000000"/>
          <w:sz w:val="28"/>
          <w:szCs w:val="28"/>
        </w:rPr>
        <w:t xml:space="preserve"> </w:t>
      </w:r>
      <w:r>
        <w:rPr>
          <w:rFonts w:ascii="Times New Roman" w:hAnsi="Times New Roman"/>
          <w:color w:val="000000"/>
          <w:sz w:val="28"/>
          <w:szCs w:val="28"/>
        </w:rPr>
        <w:t>401</w:t>
      </w:r>
      <w:r w:rsidR="00633DDB">
        <w:rPr>
          <w:rFonts w:ascii="Times New Roman" w:hAnsi="Times New Roman"/>
          <w:color w:val="000000"/>
          <w:sz w:val="28"/>
          <w:szCs w:val="28"/>
        </w:rPr>
        <w:t xml:space="preserve"> </w:t>
      </w:r>
      <w:r>
        <w:rPr>
          <w:rFonts w:ascii="Times New Roman" w:hAnsi="Times New Roman"/>
          <w:color w:val="000000"/>
          <w:sz w:val="28"/>
          <w:szCs w:val="28"/>
        </w:rPr>
        <w:t>7</w:t>
      </w:r>
      <w:r w:rsidR="00633DDB">
        <w:rPr>
          <w:rFonts w:ascii="Times New Roman" w:hAnsi="Times New Roman"/>
          <w:color w:val="000000"/>
          <w:sz w:val="28"/>
          <w:szCs w:val="28"/>
        </w:rPr>
        <w:t>00 человек. Таким образом, число работающих граждан, которые успеют накопить на пенсионное об</w:t>
      </w:r>
      <w:r w:rsidR="00583FB1">
        <w:rPr>
          <w:rFonts w:ascii="Times New Roman" w:hAnsi="Times New Roman"/>
          <w:color w:val="000000"/>
          <w:sz w:val="28"/>
          <w:szCs w:val="28"/>
        </w:rPr>
        <w:t xml:space="preserve">еспечение, составит 82 678 000 - </w:t>
      </w:r>
      <w:r w:rsidR="009C5767">
        <w:rPr>
          <w:rFonts w:ascii="Times New Roman" w:hAnsi="Times New Roman"/>
          <w:color w:val="000000"/>
          <w:sz w:val="28"/>
          <w:szCs w:val="28"/>
        </w:rPr>
        <w:t>12</w:t>
      </w:r>
      <w:r w:rsidR="00633DDB">
        <w:rPr>
          <w:rFonts w:ascii="Times New Roman" w:hAnsi="Times New Roman"/>
          <w:color w:val="000000"/>
          <w:sz w:val="28"/>
          <w:szCs w:val="28"/>
        </w:rPr>
        <w:t xml:space="preserve"> </w:t>
      </w:r>
      <w:r w:rsidR="009C5767">
        <w:rPr>
          <w:rFonts w:ascii="Times New Roman" w:hAnsi="Times New Roman"/>
          <w:color w:val="000000"/>
          <w:sz w:val="28"/>
          <w:szCs w:val="28"/>
        </w:rPr>
        <w:t>401</w:t>
      </w:r>
      <w:r w:rsidR="00633DDB">
        <w:rPr>
          <w:rFonts w:ascii="Times New Roman" w:hAnsi="Times New Roman"/>
          <w:color w:val="000000"/>
          <w:sz w:val="28"/>
          <w:szCs w:val="28"/>
        </w:rPr>
        <w:t xml:space="preserve"> </w:t>
      </w:r>
      <w:r w:rsidR="009C5767">
        <w:rPr>
          <w:rFonts w:ascii="Times New Roman" w:hAnsi="Times New Roman"/>
          <w:color w:val="000000"/>
          <w:sz w:val="28"/>
          <w:szCs w:val="28"/>
        </w:rPr>
        <w:t>7</w:t>
      </w:r>
      <w:r w:rsidR="00633DDB">
        <w:rPr>
          <w:rFonts w:ascii="Times New Roman" w:hAnsi="Times New Roman"/>
          <w:color w:val="000000"/>
          <w:sz w:val="28"/>
          <w:szCs w:val="28"/>
        </w:rPr>
        <w:t xml:space="preserve">00 = </w:t>
      </w:r>
      <w:r w:rsidR="009C5767">
        <w:rPr>
          <w:rFonts w:ascii="Times New Roman" w:hAnsi="Times New Roman"/>
          <w:color w:val="000000"/>
          <w:sz w:val="28"/>
          <w:szCs w:val="28"/>
        </w:rPr>
        <w:t>70</w:t>
      </w:r>
      <w:r w:rsidR="00633DDB">
        <w:rPr>
          <w:rFonts w:ascii="Times New Roman" w:hAnsi="Times New Roman"/>
          <w:color w:val="000000"/>
          <w:sz w:val="28"/>
          <w:szCs w:val="28"/>
        </w:rPr>
        <w:t xml:space="preserve"> </w:t>
      </w:r>
      <w:r w:rsidR="009C5767">
        <w:rPr>
          <w:rFonts w:ascii="Times New Roman" w:hAnsi="Times New Roman"/>
          <w:color w:val="000000"/>
          <w:sz w:val="28"/>
          <w:szCs w:val="28"/>
        </w:rPr>
        <w:t>276</w:t>
      </w:r>
      <w:r w:rsidR="00633DDB">
        <w:rPr>
          <w:rFonts w:ascii="Times New Roman" w:hAnsi="Times New Roman"/>
          <w:color w:val="000000"/>
          <w:sz w:val="28"/>
          <w:szCs w:val="28"/>
        </w:rPr>
        <w:t xml:space="preserve"> </w:t>
      </w:r>
      <w:r w:rsidR="009C5767">
        <w:rPr>
          <w:rFonts w:ascii="Times New Roman" w:hAnsi="Times New Roman"/>
          <w:color w:val="000000"/>
          <w:sz w:val="28"/>
          <w:szCs w:val="28"/>
        </w:rPr>
        <w:t>3</w:t>
      </w:r>
      <w:r w:rsidR="00633DDB">
        <w:rPr>
          <w:rFonts w:ascii="Times New Roman" w:hAnsi="Times New Roman"/>
          <w:color w:val="000000"/>
          <w:sz w:val="28"/>
          <w:szCs w:val="28"/>
        </w:rPr>
        <w:t>00 человек.</w:t>
      </w:r>
    </w:p>
    <w:p w:rsidR="00114905" w:rsidRDefault="00633DDB">
      <w:pPr>
        <w:spacing w:after="0" w:line="360" w:lineRule="auto"/>
        <w:ind w:firstLine="709"/>
        <w:jc w:val="both"/>
        <w:rPr>
          <w:rFonts w:ascii="Times New Roman" w:hAnsi="Times New Roman"/>
          <w:color w:val="000000"/>
          <w:sz w:val="28"/>
          <w:szCs w:val="28"/>
        </w:rPr>
      </w:pPr>
      <w:r w:rsidRPr="001C5534">
        <w:rPr>
          <w:rFonts w:ascii="Times New Roman" w:hAnsi="Times New Roman"/>
          <w:b/>
          <w:color w:val="000000"/>
          <w:sz w:val="28"/>
          <w:szCs w:val="28"/>
        </w:rPr>
        <w:t xml:space="preserve">Для пенсионного обеспечения граждан РФ, </w:t>
      </w:r>
      <w:r w:rsidR="0023107A" w:rsidRPr="001C5534">
        <w:rPr>
          <w:rFonts w:ascii="Times New Roman" w:hAnsi="Times New Roman"/>
          <w:b/>
          <w:color w:val="000000"/>
          <w:sz w:val="28"/>
          <w:szCs w:val="28"/>
        </w:rPr>
        <w:t xml:space="preserve">которые не успели накопить на </w:t>
      </w:r>
      <w:r w:rsidR="001C5534">
        <w:rPr>
          <w:rFonts w:ascii="Times New Roman" w:hAnsi="Times New Roman"/>
          <w:b/>
          <w:color w:val="000000"/>
          <w:sz w:val="28"/>
          <w:szCs w:val="28"/>
        </w:rPr>
        <w:t>пенсию</w:t>
      </w:r>
      <w:r w:rsidR="0023107A" w:rsidRPr="001C5534">
        <w:rPr>
          <w:rFonts w:ascii="Times New Roman" w:hAnsi="Times New Roman"/>
          <w:b/>
          <w:color w:val="000000"/>
          <w:sz w:val="28"/>
          <w:szCs w:val="28"/>
        </w:rPr>
        <w:t xml:space="preserve"> за период своей трудовой деятельности, и тех пенсионеров, </w:t>
      </w:r>
      <w:r w:rsidRPr="001C5534">
        <w:rPr>
          <w:rFonts w:ascii="Times New Roman" w:hAnsi="Times New Roman"/>
          <w:b/>
          <w:color w:val="000000"/>
          <w:sz w:val="28"/>
          <w:szCs w:val="28"/>
        </w:rPr>
        <w:t xml:space="preserve">продолжительность жизни которых превышает период дожития, предусмотрено формирование Резервного фонда за счёт отчислений работающих граждан РФ в ПФР в течение </w:t>
      </w:r>
      <w:r w:rsidR="00A211A3">
        <w:rPr>
          <w:rFonts w:ascii="Times New Roman" w:hAnsi="Times New Roman"/>
          <w:b/>
          <w:color w:val="000000"/>
          <w:sz w:val="28"/>
          <w:szCs w:val="28"/>
        </w:rPr>
        <w:t>двух</w:t>
      </w:r>
      <w:r w:rsidRPr="001C5534">
        <w:rPr>
          <w:rFonts w:ascii="Times New Roman" w:hAnsi="Times New Roman"/>
          <w:b/>
          <w:color w:val="000000"/>
          <w:sz w:val="28"/>
          <w:szCs w:val="28"/>
        </w:rPr>
        <w:t xml:space="preserve"> </w:t>
      </w:r>
      <w:r w:rsidR="00A211A3">
        <w:rPr>
          <w:rFonts w:ascii="Times New Roman" w:hAnsi="Times New Roman"/>
          <w:b/>
          <w:color w:val="000000"/>
          <w:sz w:val="28"/>
          <w:szCs w:val="28"/>
        </w:rPr>
        <w:t>лет</w:t>
      </w:r>
      <w:r>
        <w:rPr>
          <w:rFonts w:ascii="Times New Roman" w:hAnsi="Times New Roman"/>
          <w:color w:val="000000"/>
          <w:sz w:val="28"/>
          <w:szCs w:val="28"/>
        </w:rPr>
        <w:t>.</w:t>
      </w:r>
    </w:p>
    <w:p w:rsidR="009C5767" w:rsidRDefault="009C5767" w:rsidP="00F22CE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Величина средств, поступивших в Резервный фонд в течение одного года от всех работающих граждан, которые успели накопить на пенсию за период трудовой деятельности, составит 70 276 300 человек (численность работающих граждан, успевших накопить на пенсию) </w:t>
      </w:r>
      <w:r>
        <w:rPr>
          <w:rFonts w:ascii="Times New Roman" w:hAnsi="Times New Roman" w:cs="Times New Roman"/>
          <w:color w:val="000000"/>
          <w:sz w:val="28"/>
          <w:szCs w:val="28"/>
        </w:rPr>
        <w:t>·</w:t>
      </w:r>
      <w:r>
        <w:rPr>
          <w:rFonts w:ascii="Times New Roman" w:hAnsi="Times New Roman"/>
          <w:color w:val="000000"/>
          <w:sz w:val="28"/>
          <w:szCs w:val="28"/>
        </w:rPr>
        <w:t xml:space="preserve"> 0,22 (ставка отчислений в ПФР) </w:t>
      </w:r>
      <w:r>
        <w:rPr>
          <w:rFonts w:ascii="Times New Roman" w:hAnsi="Times New Roman" w:cs="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lastRenderedPageBreak/>
        <w:t>69 022,81 руб. (</w:t>
      </w:r>
      <w:r w:rsidR="00A211A3">
        <w:rPr>
          <w:rFonts w:ascii="Times New Roman" w:hAnsi="Times New Roman"/>
          <w:color w:val="000000"/>
          <w:sz w:val="28"/>
          <w:szCs w:val="28"/>
        </w:rPr>
        <w:t>средняя</w:t>
      </w:r>
      <w:r>
        <w:rPr>
          <w:rFonts w:ascii="Times New Roman" w:hAnsi="Times New Roman"/>
          <w:color w:val="000000"/>
          <w:sz w:val="28"/>
          <w:szCs w:val="28"/>
        </w:rPr>
        <w:t xml:space="preserve"> заработная плата в 2036-ом году, соответствующему среднему периоду накопления работающими гражданами средств на пенсионное обеспечение на период дожития, см.</w:t>
      </w:r>
      <w:r w:rsidR="00A211A3">
        <w:rPr>
          <w:rFonts w:ascii="Times New Roman" w:hAnsi="Times New Roman"/>
          <w:color w:val="000000"/>
          <w:sz w:val="28"/>
          <w:szCs w:val="28"/>
        </w:rPr>
        <w:t xml:space="preserve"> </w:t>
      </w:r>
      <w:r>
        <w:rPr>
          <w:rFonts w:ascii="Times New Roman" w:hAnsi="Times New Roman"/>
          <w:color w:val="000000"/>
          <w:sz w:val="28"/>
          <w:szCs w:val="28"/>
        </w:rPr>
        <w:t>строку 16,</w:t>
      </w:r>
      <w:r w:rsidR="00A211A3">
        <w:rPr>
          <w:rFonts w:ascii="Times New Roman" w:hAnsi="Times New Roman"/>
          <w:color w:val="000000"/>
          <w:sz w:val="28"/>
          <w:szCs w:val="28"/>
        </w:rPr>
        <w:t xml:space="preserve"> столбец 4</w:t>
      </w:r>
      <w:r w:rsidR="00A211A3">
        <w:rPr>
          <w:rFonts w:ascii="Times New Roman" w:hAnsi="Times New Roman"/>
          <w:color w:val="000000"/>
          <w:sz w:val="28"/>
          <w:szCs w:val="28"/>
        </w:rPr>
        <w:br/>
      </w:r>
      <w:r>
        <w:rPr>
          <w:rFonts w:ascii="Times New Roman" w:hAnsi="Times New Roman"/>
          <w:color w:val="000000"/>
          <w:sz w:val="28"/>
          <w:szCs w:val="28"/>
        </w:rPr>
        <w:t>табл. 3-6)</w:t>
      </w:r>
      <w:r w:rsidR="00A211A3">
        <w:rPr>
          <w:rFonts w:ascii="Times New Roman" w:hAnsi="Times New Roman"/>
          <w:color w:val="000000"/>
          <w:sz w:val="28"/>
          <w:szCs w:val="28"/>
        </w:rPr>
        <w:t xml:space="preserve"> </w:t>
      </w:r>
      <w:r w:rsidR="00A211A3">
        <w:rPr>
          <w:rFonts w:ascii="Times New Roman" w:hAnsi="Times New Roman" w:cs="Times New Roman"/>
          <w:color w:val="000000"/>
          <w:sz w:val="28"/>
          <w:szCs w:val="28"/>
        </w:rPr>
        <w:t>·</w:t>
      </w:r>
      <w:r w:rsidR="00A211A3">
        <w:rPr>
          <w:rFonts w:ascii="Times New Roman" w:hAnsi="Times New Roman"/>
          <w:color w:val="000000"/>
          <w:sz w:val="28"/>
          <w:szCs w:val="28"/>
        </w:rPr>
        <w:t xml:space="preserve"> 12 (число месяцев в году) </w:t>
      </w:r>
      <w:r w:rsidR="00A211A3">
        <w:rPr>
          <w:rFonts w:ascii="Times New Roman" w:hAnsi="Times New Roman" w:cs="Times New Roman"/>
          <w:color w:val="000000"/>
          <w:sz w:val="28"/>
          <w:szCs w:val="28"/>
        </w:rPr>
        <w:t>·</w:t>
      </w:r>
      <w:r w:rsidR="00A211A3">
        <w:rPr>
          <w:rFonts w:ascii="Times New Roman" w:hAnsi="Times New Roman"/>
          <w:color w:val="000000"/>
          <w:sz w:val="28"/>
          <w:szCs w:val="28"/>
        </w:rPr>
        <w:t xml:space="preserve"> 2 года (период накопления средств в Резервном фонде) = 25 611 525 468 688 руб.</w:t>
      </w:r>
    </w:p>
    <w:p w:rsidR="00F22CEB" w:rsidRDefault="00F22CEB" w:rsidP="00F22CEB">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olor w:val="000000"/>
          <w:sz w:val="28"/>
          <w:szCs w:val="28"/>
        </w:rPr>
        <w:t xml:space="preserve">Как следует из анализа данных, представленных в последней строке, столбце 13 табл. 6, недостаток средств на пенсионное обеспечение работающих граждан, которые не успели накопить финансовые ресурсы на пенсию за период трудовой деятельности, равен </w:t>
      </w:r>
      <w:r w:rsidRPr="00F22CEB">
        <w:rPr>
          <w:rFonts w:ascii="Times New Roman" w:eastAsia="Times New Roman" w:hAnsi="Times New Roman" w:cs="Times New Roman"/>
          <w:bCs/>
          <w:color w:val="000000"/>
          <w:sz w:val="28"/>
          <w:szCs w:val="28"/>
          <w:lang w:eastAsia="ru-RU"/>
        </w:rPr>
        <w:t>1 054 623,27</w:t>
      </w:r>
      <w:r>
        <w:rPr>
          <w:rFonts w:ascii="Times New Roman" w:eastAsia="Times New Roman" w:hAnsi="Times New Roman" w:cs="Times New Roman"/>
          <w:bCs/>
          <w:color w:val="000000"/>
          <w:sz w:val="28"/>
          <w:szCs w:val="28"/>
          <w:lang w:eastAsia="ru-RU"/>
        </w:rPr>
        <w:t xml:space="preserve"> руб., значит, на пенсионное обеспечение данной категории граждан РФ потребуется сумма</w:t>
      </w:r>
      <w:r>
        <w:rPr>
          <w:rFonts w:ascii="Times New Roman" w:eastAsia="Times New Roman" w:hAnsi="Times New Roman" w:cs="Times New Roman"/>
          <w:bCs/>
          <w:color w:val="000000"/>
          <w:sz w:val="28"/>
          <w:szCs w:val="28"/>
          <w:lang w:eastAsia="ru-RU"/>
        </w:rPr>
        <w:br/>
      </w:r>
      <w:r w:rsidR="00A211A3">
        <w:rPr>
          <w:rFonts w:ascii="Times New Roman" w:hAnsi="Times New Roman"/>
          <w:color w:val="000000"/>
          <w:sz w:val="28"/>
          <w:szCs w:val="28"/>
        </w:rPr>
        <w:t>12</w:t>
      </w:r>
      <w:r>
        <w:rPr>
          <w:rFonts w:ascii="Times New Roman" w:hAnsi="Times New Roman"/>
          <w:color w:val="000000"/>
          <w:sz w:val="28"/>
          <w:szCs w:val="28"/>
        </w:rPr>
        <w:t xml:space="preserve"> </w:t>
      </w:r>
      <w:r w:rsidR="00A211A3">
        <w:rPr>
          <w:rFonts w:ascii="Times New Roman" w:hAnsi="Times New Roman"/>
          <w:color w:val="000000"/>
          <w:sz w:val="28"/>
          <w:szCs w:val="28"/>
        </w:rPr>
        <w:t>401</w:t>
      </w:r>
      <w:r>
        <w:rPr>
          <w:rFonts w:ascii="Times New Roman" w:hAnsi="Times New Roman"/>
          <w:color w:val="000000"/>
          <w:sz w:val="28"/>
          <w:szCs w:val="28"/>
        </w:rPr>
        <w:t xml:space="preserve"> </w:t>
      </w:r>
      <w:r w:rsidR="00A211A3">
        <w:rPr>
          <w:rFonts w:ascii="Times New Roman" w:hAnsi="Times New Roman"/>
          <w:color w:val="000000"/>
          <w:sz w:val="28"/>
          <w:szCs w:val="28"/>
        </w:rPr>
        <w:t>7</w:t>
      </w:r>
      <w:r>
        <w:rPr>
          <w:rFonts w:ascii="Times New Roman" w:hAnsi="Times New Roman"/>
          <w:color w:val="000000"/>
          <w:sz w:val="28"/>
          <w:szCs w:val="28"/>
        </w:rPr>
        <w:t xml:space="preserve">00 человек (численность данной категории граждан РФ) </w:t>
      </w:r>
      <w:r>
        <w:rPr>
          <w:rFonts w:ascii="Times New Roman" w:hAnsi="Times New Roman" w:cs="Times New Roman"/>
          <w:color w:val="000000"/>
          <w:sz w:val="28"/>
          <w:szCs w:val="28"/>
        </w:rPr>
        <w:t>·</w:t>
      </w:r>
      <w:r>
        <w:rPr>
          <w:rFonts w:ascii="Times New Roman" w:hAnsi="Times New Roman"/>
          <w:color w:val="000000"/>
          <w:sz w:val="28"/>
          <w:szCs w:val="28"/>
        </w:rPr>
        <w:br/>
      </w:r>
      <w:r w:rsidRPr="00F22CEB">
        <w:rPr>
          <w:rFonts w:ascii="Times New Roman" w:eastAsia="Times New Roman" w:hAnsi="Times New Roman" w:cs="Times New Roman"/>
          <w:bCs/>
          <w:color w:val="000000"/>
          <w:sz w:val="28"/>
          <w:szCs w:val="28"/>
          <w:lang w:eastAsia="ru-RU"/>
        </w:rPr>
        <w:t>1 054 623,27</w:t>
      </w:r>
      <w:r>
        <w:rPr>
          <w:rFonts w:ascii="Times New Roman" w:eastAsia="Times New Roman" w:hAnsi="Times New Roman" w:cs="Times New Roman"/>
          <w:bCs/>
          <w:color w:val="000000"/>
          <w:sz w:val="28"/>
          <w:szCs w:val="28"/>
          <w:lang w:eastAsia="ru-RU"/>
        </w:rPr>
        <w:t xml:space="preserve"> руб. = </w:t>
      </w:r>
      <w:r w:rsidR="00A211A3">
        <w:rPr>
          <w:rFonts w:ascii="Times New Roman" w:eastAsia="Times New Roman" w:hAnsi="Times New Roman" w:cs="Times New Roman"/>
          <w:bCs/>
          <w:color w:val="000000"/>
          <w:sz w:val="28"/>
          <w:szCs w:val="28"/>
          <w:lang w:eastAsia="ru-RU"/>
        </w:rPr>
        <w:t>13</w:t>
      </w:r>
      <w:r>
        <w:rPr>
          <w:rFonts w:ascii="Times New Roman" w:eastAsia="Times New Roman" w:hAnsi="Times New Roman" w:cs="Times New Roman"/>
          <w:bCs/>
          <w:color w:val="000000"/>
          <w:sz w:val="28"/>
          <w:szCs w:val="28"/>
          <w:lang w:eastAsia="ru-RU"/>
        </w:rPr>
        <w:t> </w:t>
      </w:r>
      <w:r w:rsidR="00A211A3">
        <w:rPr>
          <w:rFonts w:ascii="Times New Roman" w:eastAsia="Times New Roman" w:hAnsi="Times New Roman" w:cs="Times New Roman"/>
          <w:bCs/>
          <w:color w:val="000000"/>
          <w:sz w:val="28"/>
          <w:szCs w:val="28"/>
          <w:lang w:eastAsia="ru-RU"/>
        </w:rPr>
        <w:t>079</w:t>
      </w:r>
      <w:r>
        <w:rPr>
          <w:rFonts w:ascii="Times New Roman" w:eastAsia="Times New Roman" w:hAnsi="Times New Roman" w:cs="Times New Roman"/>
          <w:bCs/>
          <w:color w:val="000000"/>
          <w:sz w:val="28"/>
          <w:szCs w:val="28"/>
          <w:lang w:eastAsia="ru-RU"/>
        </w:rPr>
        <w:t> </w:t>
      </w:r>
      <w:r w:rsidR="00A211A3">
        <w:rPr>
          <w:rFonts w:ascii="Times New Roman" w:eastAsia="Times New Roman" w:hAnsi="Times New Roman" w:cs="Times New Roman"/>
          <w:bCs/>
          <w:color w:val="000000"/>
          <w:sz w:val="28"/>
          <w:szCs w:val="28"/>
          <w:lang w:eastAsia="ru-RU"/>
        </w:rPr>
        <w:t>121 407 559</w:t>
      </w:r>
      <w:r>
        <w:rPr>
          <w:rFonts w:ascii="Times New Roman" w:eastAsia="Times New Roman" w:hAnsi="Times New Roman" w:cs="Times New Roman"/>
          <w:bCs/>
          <w:color w:val="000000"/>
          <w:sz w:val="28"/>
          <w:szCs w:val="28"/>
          <w:lang w:eastAsia="ru-RU"/>
        </w:rPr>
        <w:t xml:space="preserve"> руб. Таким образом, после удовлетворения потребностей в пенсионном обеспечении граждан РФ, которые не успеют накопить на пенсию за период трудовой деятельности, в Резервном фонде останется сумма </w:t>
      </w:r>
      <w:r w:rsidR="00A211A3">
        <w:rPr>
          <w:rFonts w:ascii="Times New Roman" w:eastAsia="Times New Roman" w:hAnsi="Times New Roman" w:cs="Times New Roman"/>
          <w:bCs/>
          <w:color w:val="000000"/>
          <w:sz w:val="28"/>
          <w:szCs w:val="28"/>
          <w:lang w:eastAsia="ru-RU"/>
        </w:rPr>
        <w:t>25</w:t>
      </w:r>
      <w:r w:rsidR="00230A79">
        <w:rPr>
          <w:rFonts w:ascii="Times New Roman" w:hAnsi="Times New Roman"/>
          <w:color w:val="000000"/>
          <w:sz w:val="28"/>
          <w:szCs w:val="28"/>
        </w:rPr>
        <w:t> </w:t>
      </w:r>
      <w:r w:rsidR="00A211A3">
        <w:rPr>
          <w:rFonts w:ascii="Times New Roman" w:hAnsi="Times New Roman"/>
          <w:color w:val="000000"/>
          <w:sz w:val="28"/>
          <w:szCs w:val="28"/>
        </w:rPr>
        <w:t>611</w:t>
      </w:r>
      <w:r w:rsidR="00230A79">
        <w:rPr>
          <w:rFonts w:ascii="Times New Roman" w:hAnsi="Times New Roman"/>
          <w:color w:val="000000"/>
          <w:sz w:val="28"/>
          <w:szCs w:val="28"/>
        </w:rPr>
        <w:t> </w:t>
      </w:r>
      <w:r w:rsidR="00A211A3">
        <w:rPr>
          <w:rFonts w:ascii="Times New Roman" w:hAnsi="Times New Roman"/>
          <w:color w:val="000000"/>
          <w:sz w:val="28"/>
          <w:szCs w:val="28"/>
        </w:rPr>
        <w:t>525</w:t>
      </w:r>
      <w:r w:rsidR="00230A79">
        <w:rPr>
          <w:rFonts w:ascii="Times New Roman" w:hAnsi="Times New Roman"/>
          <w:color w:val="000000"/>
          <w:sz w:val="28"/>
          <w:szCs w:val="28"/>
        </w:rPr>
        <w:t xml:space="preserve"> </w:t>
      </w:r>
      <w:r w:rsidR="00A211A3">
        <w:rPr>
          <w:rFonts w:ascii="Times New Roman" w:hAnsi="Times New Roman"/>
          <w:color w:val="000000"/>
          <w:sz w:val="28"/>
          <w:szCs w:val="28"/>
        </w:rPr>
        <w:t>468 688</w:t>
      </w:r>
      <w:r>
        <w:rPr>
          <w:rFonts w:ascii="Times New Roman" w:hAnsi="Times New Roman"/>
          <w:color w:val="000000"/>
          <w:sz w:val="28"/>
          <w:szCs w:val="28"/>
        </w:rPr>
        <w:t xml:space="preserve"> руб. - </w:t>
      </w:r>
      <w:r w:rsidR="00813955">
        <w:rPr>
          <w:rFonts w:ascii="Times New Roman" w:hAnsi="Times New Roman"/>
          <w:color w:val="000000"/>
          <w:sz w:val="28"/>
          <w:szCs w:val="28"/>
        </w:rPr>
        <w:t>13</w:t>
      </w:r>
      <w:r w:rsidR="00073FE1">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079</w:t>
      </w:r>
      <w:r w:rsidR="00073FE1">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121 407 559</w:t>
      </w:r>
      <w:r w:rsidR="00073FE1">
        <w:rPr>
          <w:rFonts w:ascii="Times New Roman" w:eastAsia="Times New Roman" w:hAnsi="Times New Roman" w:cs="Times New Roman"/>
          <w:bCs/>
          <w:color w:val="000000"/>
          <w:sz w:val="28"/>
          <w:szCs w:val="28"/>
          <w:lang w:eastAsia="ru-RU"/>
        </w:rPr>
        <w:t xml:space="preserve"> руб. = </w:t>
      </w:r>
      <w:r w:rsidR="00230A79">
        <w:rPr>
          <w:rFonts w:ascii="Times New Roman" w:eastAsia="Times New Roman" w:hAnsi="Times New Roman" w:cs="Times New Roman"/>
          <w:bCs/>
          <w:color w:val="000000"/>
          <w:sz w:val="28"/>
          <w:szCs w:val="28"/>
          <w:lang w:eastAsia="ru-RU"/>
        </w:rPr>
        <w:t>1</w:t>
      </w:r>
      <w:r w:rsidR="00813955">
        <w:rPr>
          <w:rFonts w:ascii="Times New Roman" w:eastAsia="Times New Roman" w:hAnsi="Times New Roman" w:cs="Times New Roman"/>
          <w:bCs/>
          <w:color w:val="000000"/>
          <w:sz w:val="28"/>
          <w:szCs w:val="28"/>
          <w:lang w:eastAsia="ru-RU"/>
        </w:rPr>
        <w:t>2</w:t>
      </w:r>
      <w:r w:rsidR="00073FE1">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532</w:t>
      </w:r>
      <w:r w:rsidR="00073FE1">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404</w:t>
      </w:r>
      <w:r w:rsidR="00073FE1">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061</w:t>
      </w:r>
      <w:r w:rsidR="00073FE1">
        <w:rPr>
          <w:rFonts w:ascii="Times New Roman" w:eastAsia="Times New Roman" w:hAnsi="Times New Roman" w:cs="Times New Roman"/>
          <w:bCs/>
          <w:color w:val="000000"/>
          <w:sz w:val="28"/>
          <w:szCs w:val="28"/>
          <w:lang w:eastAsia="ru-RU"/>
        </w:rPr>
        <w:t xml:space="preserve"> </w:t>
      </w:r>
      <w:r w:rsidR="00813955">
        <w:rPr>
          <w:rFonts w:ascii="Times New Roman" w:eastAsia="Times New Roman" w:hAnsi="Times New Roman" w:cs="Times New Roman"/>
          <w:bCs/>
          <w:color w:val="000000"/>
          <w:sz w:val="28"/>
          <w:szCs w:val="28"/>
          <w:lang w:eastAsia="ru-RU"/>
        </w:rPr>
        <w:t>129</w:t>
      </w:r>
      <w:r w:rsidR="00073FE1">
        <w:rPr>
          <w:rFonts w:ascii="Times New Roman" w:eastAsia="Times New Roman" w:hAnsi="Times New Roman" w:cs="Times New Roman"/>
          <w:bCs/>
          <w:color w:val="000000"/>
          <w:sz w:val="28"/>
          <w:szCs w:val="28"/>
          <w:lang w:eastAsia="ru-RU"/>
        </w:rPr>
        <w:t xml:space="preserve"> руб. Фрагмент табл. 6 с учётом доплаты на пенсию из Резервного фонда, доказывающий, что рассчитанных выше средств будет достаточно для покрытия нехватки ресурсов на пенсию в размере 80% средней заработной платы, представлен в табл. </w:t>
      </w:r>
      <w:r w:rsidR="00583FB1">
        <w:rPr>
          <w:rFonts w:ascii="Times New Roman" w:eastAsia="Times New Roman" w:hAnsi="Times New Roman" w:cs="Times New Roman"/>
          <w:bCs/>
          <w:color w:val="000000"/>
          <w:sz w:val="28"/>
          <w:szCs w:val="28"/>
          <w:lang w:eastAsia="ru-RU"/>
        </w:rPr>
        <w:t>7</w:t>
      </w:r>
      <w:r w:rsidR="00073FE1">
        <w:rPr>
          <w:rFonts w:ascii="Times New Roman" w:eastAsia="Times New Roman" w:hAnsi="Times New Roman" w:cs="Times New Roman"/>
          <w:bCs/>
          <w:color w:val="000000"/>
          <w:sz w:val="28"/>
          <w:szCs w:val="28"/>
          <w:lang w:eastAsia="ru-RU"/>
        </w:rPr>
        <w:t>.</w:t>
      </w:r>
    </w:p>
    <w:p w:rsidR="00073FE1" w:rsidRDefault="00073FE1" w:rsidP="00073FE1">
      <w:pPr>
        <w:spacing w:after="0" w:line="36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w:t>
      </w:r>
      <w:r w:rsidR="00583FB1">
        <w:rPr>
          <w:rFonts w:ascii="Times New Roman" w:eastAsia="Times New Roman" w:hAnsi="Times New Roman" w:cs="Times New Roman"/>
          <w:bCs/>
          <w:color w:val="000000"/>
          <w:sz w:val="28"/>
          <w:szCs w:val="28"/>
          <w:lang w:eastAsia="ru-RU"/>
        </w:rPr>
        <w:t>7</w:t>
      </w:r>
    </w:p>
    <w:p w:rsidR="00073FE1" w:rsidRDefault="00073FE1" w:rsidP="00073FE1">
      <w:pPr>
        <w:spacing w:after="0" w:line="360" w:lineRule="auto"/>
        <w:jc w:val="center"/>
        <w:rPr>
          <w:rFonts w:ascii="Times New Roman" w:hAnsi="Times New Roman"/>
          <w:color w:val="000000"/>
          <w:sz w:val="28"/>
          <w:szCs w:val="28"/>
        </w:rPr>
      </w:pPr>
      <w:r>
        <w:rPr>
          <w:rFonts w:ascii="Times New Roman" w:eastAsia="Times New Roman" w:hAnsi="Times New Roman" w:cs="Times New Roman"/>
          <w:bCs/>
          <w:color w:val="000000"/>
          <w:sz w:val="28"/>
          <w:szCs w:val="28"/>
          <w:lang w:eastAsia="ru-RU"/>
        </w:rPr>
        <w:t>Фрагмент табл. 6 с доплатами из Резервного фонда</w:t>
      </w:r>
    </w:p>
    <w:tbl>
      <w:tblPr>
        <w:tblW w:w="4673" w:type="dxa"/>
        <w:jc w:val="center"/>
        <w:tblLayout w:type="fixed"/>
        <w:tblLook w:val="04A0" w:firstRow="1" w:lastRow="0" w:firstColumn="1" w:lastColumn="0" w:noHBand="0" w:noVBand="1"/>
      </w:tblPr>
      <w:tblGrid>
        <w:gridCol w:w="675"/>
        <w:gridCol w:w="711"/>
        <w:gridCol w:w="1276"/>
        <w:gridCol w:w="2011"/>
      </w:tblGrid>
      <w:tr w:rsidR="00073FE1" w:rsidTr="00073FE1">
        <w:trPr>
          <w:trHeight w:val="1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sidRPr="00073FE1">
              <w:rPr>
                <w:rFonts w:ascii="Times New Roman" w:eastAsia="Times New Roman" w:hAnsi="Times New Roman" w:cs="Times New Roman"/>
                <w:b/>
                <w:bCs/>
                <w:color w:val="000000"/>
                <w:sz w:val="14"/>
                <w:szCs w:val="14"/>
                <w:lang w:eastAsia="ru-RU"/>
              </w:rPr>
              <w:t>Номер строки</w:t>
            </w:r>
          </w:p>
        </w:tc>
        <w:tc>
          <w:tcPr>
            <w:tcW w:w="711" w:type="dxa"/>
            <w:tcBorders>
              <w:top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sidRPr="00073FE1">
              <w:rPr>
                <w:rFonts w:ascii="Times New Roman" w:eastAsia="Times New Roman" w:hAnsi="Times New Roman" w:cs="Times New Roman"/>
                <w:b/>
                <w:bCs/>
                <w:color w:val="000000"/>
                <w:sz w:val="14"/>
                <w:szCs w:val="14"/>
                <w:lang w:eastAsia="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Накопительная часть пенсии на одного работающего на конец года, руб.</w:t>
            </w:r>
          </w:p>
        </w:tc>
        <w:tc>
          <w:tcPr>
            <w:tcW w:w="2011" w:type="dxa"/>
            <w:tcBorders>
              <w:top w:val="single" w:sz="4" w:space="0" w:color="000000"/>
              <w:left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Накопленная часть пенсии на одного работающего с учётом капитализируемых процентов по вкладу на конец года, руб.</w:t>
            </w:r>
          </w:p>
        </w:tc>
      </w:tr>
      <w:tr w:rsidR="00073FE1" w:rsidTr="00073FE1">
        <w:trPr>
          <w:trHeight w:val="1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1</w:t>
            </w:r>
          </w:p>
        </w:tc>
        <w:tc>
          <w:tcPr>
            <w:tcW w:w="711" w:type="dxa"/>
            <w:tcBorders>
              <w:top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w:t>
            </w:r>
          </w:p>
        </w:tc>
        <w:tc>
          <w:tcPr>
            <w:tcW w:w="2011" w:type="dxa"/>
            <w:tcBorders>
              <w:top w:val="single" w:sz="4" w:space="0" w:color="000000"/>
              <w:left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w:t>
            </w:r>
          </w:p>
        </w:tc>
      </w:tr>
      <w:tr w:rsidR="00073FE1" w:rsidTr="00073FE1">
        <w:trPr>
          <w:trHeight w:val="113"/>
          <w:jc w:val="center"/>
        </w:trPr>
        <w:tc>
          <w:tcPr>
            <w:tcW w:w="675" w:type="dxa"/>
            <w:tcBorders>
              <w:left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24</w:t>
            </w:r>
          </w:p>
        </w:tc>
        <w:tc>
          <w:tcPr>
            <w:tcW w:w="711" w:type="dxa"/>
            <w:tcBorders>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2044</w:t>
            </w:r>
          </w:p>
        </w:tc>
        <w:tc>
          <w:tcPr>
            <w:tcW w:w="1276" w:type="dxa"/>
            <w:tcBorders>
              <w:top w:val="single" w:sz="4" w:space="0" w:color="000000"/>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1 237 109,77</w:t>
            </w:r>
          </w:p>
        </w:tc>
        <w:tc>
          <w:tcPr>
            <w:tcW w:w="2011" w:type="dxa"/>
            <w:tcBorders>
              <w:top w:val="single" w:sz="4" w:space="0" w:color="000000"/>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1 261 851,96 </w:t>
            </w:r>
          </w:p>
        </w:tc>
      </w:tr>
      <w:tr w:rsidR="00073FE1" w:rsidRPr="0023107A" w:rsidTr="00073FE1">
        <w:trPr>
          <w:trHeight w:val="4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25</w:t>
            </w:r>
          </w:p>
        </w:tc>
        <w:tc>
          <w:tcPr>
            <w:tcW w:w="711" w:type="dxa"/>
            <w:tcBorders>
              <w:top w:val="single" w:sz="4" w:space="0" w:color="000000"/>
              <w:bottom w:val="single" w:sz="4" w:space="0" w:color="000000"/>
              <w:right w:val="single" w:sz="4" w:space="0" w:color="000000"/>
            </w:tcBorders>
            <w:vAlign w:val="center"/>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2045</w:t>
            </w:r>
          </w:p>
        </w:tc>
        <w:tc>
          <w:tcPr>
            <w:tcW w:w="1276" w:type="dxa"/>
            <w:tcBorders>
              <w:top w:val="single" w:sz="4" w:space="0" w:color="000000"/>
              <w:left w:val="single" w:sz="4" w:space="0" w:color="000000"/>
              <w:bottom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1 072 443,98</w:t>
            </w:r>
          </w:p>
        </w:tc>
        <w:tc>
          <w:tcPr>
            <w:tcW w:w="2011" w:type="dxa"/>
            <w:tcBorders>
              <w:top w:val="single" w:sz="4" w:space="0" w:color="000000"/>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1 093 892,86 </w:t>
            </w:r>
          </w:p>
        </w:tc>
      </w:tr>
      <w:tr w:rsidR="00073FE1" w:rsidRPr="0023107A" w:rsidTr="00073FE1">
        <w:trPr>
          <w:trHeight w:val="57"/>
          <w:jc w:val="center"/>
        </w:trPr>
        <w:tc>
          <w:tcPr>
            <w:tcW w:w="675" w:type="dxa"/>
            <w:tcBorders>
              <w:left w:val="single" w:sz="4" w:space="0" w:color="000000"/>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26</w:t>
            </w:r>
          </w:p>
        </w:tc>
        <w:tc>
          <w:tcPr>
            <w:tcW w:w="711" w:type="dxa"/>
            <w:tcBorders>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2046</w:t>
            </w:r>
          </w:p>
        </w:tc>
        <w:tc>
          <w:tcPr>
            <w:tcW w:w="1276" w:type="dxa"/>
            <w:tcBorders>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901 643,76</w:t>
            </w:r>
          </w:p>
        </w:tc>
        <w:tc>
          <w:tcPr>
            <w:tcW w:w="2011" w:type="dxa"/>
            <w:tcBorders>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919 676,64 </w:t>
            </w:r>
          </w:p>
        </w:tc>
      </w:tr>
      <w:tr w:rsidR="00073FE1" w:rsidRPr="0023107A" w:rsidTr="00073FE1">
        <w:trPr>
          <w:trHeight w:val="57"/>
          <w:jc w:val="center"/>
        </w:trPr>
        <w:tc>
          <w:tcPr>
            <w:tcW w:w="675" w:type="dxa"/>
            <w:tcBorders>
              <w:left w:val="single" w:sz="4" w:space="0" w:color="000000"/>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27</w:t>
            </w:r>
          </w:p>
        </w:tc>
        <w:tc>
          <w:tcPr>
            <w:tcW w:w="711" w:type="dxa"/>
            <w:tcBorders>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2047</w:t>
            </w:r>
          </w:p>
        </w:tc>
        <w:tc>
          <w:tcPr>
            <w:tcW w:w="1276" w:type="dxa"/>
            <w:tcBorders>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724 543,80</w:t>
            </w:r>
          </w:p>
        </w:tc>
        <w:tc>
          <w:tcPr>
            <w:tcW w:w="2011" w:type="dxa"/>
            <w:tcBorders>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739 034,68 </w:t>
            </w:r>
          </w:p>
        </w:tc>
      </w:tr>
      <w:tr w:rsidR="00073FE1" w:rsidRPr="0023107A" w:rsidTr="00073FE1">
        <w:trPr>
          <w:trHeight w:val="57"/>
          <w:jc w:val="center"/>
        </w:trPr>
        <w:tc>
          <w:tcPr>
            <w:tcW w:w="675" w:type="dxa"/>
            <w:tcBorders>
              <w:left w:val="single" w:sz="4" w:space="0" w:color="000000"/>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28</w:t>
            </w:r>
          </w:p>
        </w:tc>
        <w:tc>
          <w:tcPr>
            <w:tcW w:w="711" w:type="dxa"/>
            <w:tcBorders>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2048</w:t>
            </w:r>
          </w:p>
        </w:tc>
        <w:tc>
          <w:tcPr>
            <w:tcW w:w="1276" w:type="dxa"/>
            <w:tcBorders>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540 974,85</w:t>
            </w:r>
          </w:p>
        </w:tc>
        <w:tc>
          <w:tcPr>
            <w:tcW w:w="2011" w:type="dxa"/>
            <w:tcBorders>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551 794,35 </w:t>
            </w:r>
          </w:p>
        </w:tc>
      </w:tr>
      <w:tr w:rsidR="00073FE1" w:rsidRPr="0023107A" w:rsidTr="00073FE1">
        <w:trPr>
          <w:trHeight w:val="57"/>
          <w:jc w:val="center"/>
        </w:trPr>
        <w:tc>
          <w:tcPr>
            <w:tcW w:w="675" w:type="dxa"/>
            <w:tcBorders>
              <w:left w:val="single" w:sz="4" w:space="0" w:color="000000"/>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29</w:t>
            </w:r>
          </w:p>
        </w:tc>
        <w:tc>
          <w:tcPr>
            <w:tcW w:w="711" w:type="dxa"/>
            <w:tcBorders>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2049</w:t>
            </w:r>
          </w:p>
        </w:tc>
        <w:tc>
          <w:tcPr>
            <w:tcW w:w="1276" w:type="dxa"/>
            <w:tcBorders>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350 763,62</w:t>
            </w:r>
          </w:p>
        </w:tc>
        <w:tc>
          <w:tcPr>
            <w:tcW w:w="2011" w:type="dxa"/>
            <w:tcBorders>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357 778,90 </w:t>
            </w:r>
          </w:p>
        </w:tc>
      </w:tr>
      <w:tr w:rsidR="00073FE1" w:rsidRPr="0023107A" w:rsidTr="00073FE1">
        <w:trPr>
          <w:trHeight w:val="57"/>
          <w:jc w:val="center"/>
        </w:trPr>
        <w:tc>
          <w:tcPr>
            <w:tcW w:w="675" w:type="dxa"/>
            <w:tcBorders>
              <w:left w:val="single" w:sz="4" w:space="0" w:color="000000"/>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30</w:t>
            </w:r>
          </w:p>
        </w:tc>
        <w:tc>
          <w:tcPr>
            <w:tcW w:w="711" w:type="dxa"/>
            <w:tcBorders>
              <w:bottom w:val="single" w:sz="4" w:space="0" w:color="000000"/>
              <w:right w:val="single" w:sz="4" w:space="0" w:color="000000"/>
            </w:tcBorders>
          </w:tcPr>
          <w:p w:rsid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2050</w:t>
            </w:r>
          </w:p>
        </w:tc>
        <w:tc>
          <w:tcPr>
            <w:tcW w:w="1276" w:type="dxa"/>
            <w:tcBorders>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153 732,71</w:t>
            </w:r>
          </w:p>
        </w:tc>
        <w:tc>
          <w:tcPr>
            <w:tcW w:w="2011" w:type="dxa"/>
            <w:tcBorders>
              <w:left w:val="single" w:sz="4" w:space="0" w:color="000000"/>
              <w:bottom w:val="single" w:sz="4" w:space="0" w:color="000000"/>
              <w:right w:val="single" w:sz="4" w:space="0" w:color="000000"/>
            </w:tcBorders>
            <w:vAlign w:val="center"/>
          </w:tcPr>
          <w:p w:rsidR="00073FE1" w:rsidRPr="00073FE1" w:rsidRDefault="00073FE1" w:rsidP="00073FE1">
            <w:pPr>
              <w:widowControl w:val="0"/>
              <w:spacing w:after="0" w:line="240" w:lineRule="auto"/>
              <w:jc w:val="center"/>
              <w:rPr>
                <w:rFonts w:ascii="Times New Roman" w:eastAsia="Times New Roman" w:hAnsi="Times New Roman" w:cs="Times New Roman"/>
                <w:bCs/>
                <w:color w:val="000000"/>
                <w:sz w:val="14"/>
                <w:szCs w:val="14"/>
                <w:lang w:eastAsia="ru-RU"/>
              </w:rPr>
            </w:pPr>
            <w:r w:rsidRPr="00073FE1">
              <w:rPr>
                <w:rFonts w:ascii="Times New Roman" w:eastAsia="Times New Roman" w:hAnsi="Times New Roman" w:cs="Times New Roman"/>
                <w:bCs/>
                <w:color w:val="000000"/>
                <w:sz w:val="14"/>
                <w:szCs w:val="14"/>
                <w:lang w:eastAsia="ru-RU"/>
              </w:rPr>
              <w:t xml:space="preserve">156 807,36 </w:t>
            </w:r>
          </w:p>
        </w:tc>
      </w:tr>
    </w:tbl>
    <w:p w:rsidR="00F22CEB" w:rsidRPr="00B31B82" w:rsidRDefault="00B31B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Значение в первой строке столбца 3 табл. </w:t>
      </w:r>
      <w:r w:rsidR="00583FB1">
        <w:rPr>
          <w:rFonts w:ascii="Times New Roman" w:hAnsi="Times New Roman"/>
          <w:color w:val="000000"/>
          <w:sz w:val="28"/>
          <w:szCs w:val="28"/>
        </w:rPr>
        <w:t>7</w:t>
      </w:r>
      <w:r>
        <w:rPr>
          <w:rFonts w:ascii="Times New Roman" w:hAnsi="Times New Roman"/>
          <w:color w:val="000000"/>
          <w:sz w:val="28"/>
          <w:szCs w:val="28"/>
        </w:rPr>
        <w:t xml:space="preserve"> получено добавлением к остатку средств на персонифицированном пенсионном счёте гражданина РФ (</w:t>
      </w:r>
      <w:r w:rsidRPr="00B31B82">
        <w:rPr>
          <w:rFonts w:ascii="Times New Roman" w:eastAsia="Times New Roman" w:hAnsi="Times New Roman" w:cs="Times New Roman"/>
          <w:bCs/>
          <w:color w:val="000000"/>
          <w:sz w:val="28"/>
          <w:szCs w:val="28"/>
          <w:lang w:eastAsia="ru-RU"/>
        </w:rPr>
        <w:t>182 486,50</w:t>
      </w:r>
      <w:r>
        <w:rPr>
          <w:rFonts w:ascii="Times New Roman" w:eastAsia="Times New Roman" w:hAnsi="Times New Roman" w:cs="Times New Roman"/>
          <w:bCs/>
          <w:color w:val="000000"/>
          <w:sz w:val="28"/>
          <w:szCs w:val="28"/>
          <w:lang w:eastAsia="ru-RU"/>
        </w:rPr>
        <w:t xml:space="preserve"> руб., см. строку 24, столбец 13 табл. 6</w:t>
      </w:r>
      <w:r w:rsidRPr="00B31B82">
        <w:rPr>
          <w:rFonts w:ascii="Times New Roman" w:hAnsi="Times New Roman"/>
          <w:color w:val="000000"/>
          <w:sz w:val="28"/>
          <w:szCs w:val="28"/>
        </w:rPr>
        <w:t>)</w:t>
      </w:r>
      <w:r>
        <w:rPr>
          <w:rFonts w:ascii="Times New Roman" w:hAnsi="Times New Roman"/>
          <w:color w:val="000000"/>
          <w:sz w:val="28"/>
          <w:szCs w:val="28"/>
        </w:rPr>
        <w:t xml:space="preserve"> недостающей суммы для пенсионного обеспечения в пределах 80% средней заработной платы на период </w:t>
      </w:r>
      <w:r>
        <w:rPr>
          <w:rFonts w:ascii="Times New Roman" w:hAnsi="Times New Roman"/>
          <w:color w:val="000000"/>
          <w:sz w:val="28"/>
          <w:szCs w:val="28"/>
        </w:rPr>
        <w:lastRenderedPageBreak/>
        <w:t>дожития (</w:t>
      </w:r>
      <w:r w:rsidRPr="00F22CEB">
        <w:rPr>
          <w:rFonts w:ascii="Times New Roman" w:eastAsia="Times New Roman" w:hAnsi="Times New Roman" w:cs="Times New Roman"/>
          <w:bCs/>
          <w:color w:val="000000"/>
          <w:sz w:val="28"/>
          <w:szCs w:val="28"/>
          <w:lang w:eastAsia="ru-RU"/>
        </w:rPr>
        <w:t>1 054 623,27</w:t>
      </w:r>
      <w:r>
        <w:rPr>
          <w:rFonts w:ascii="Times New Roman" w:eastAsia="Times New Roman" w:hAnsi="Times New Roman" w:cs="Times New Roman"/>
          <w:bCs/>
          <w:color w:val="000000"/>
          <w:sz w:val="28"/>
          <w:szCs w:val="28"/>
          <w:lang w:eastAsia="ru-RU"/>
        </w:rPr>
        <w:t xml:space="preserve"> руб., см. последнюю строку столбца 13 табл. 6</w:t>
      </w:r>
      <w:r>
        <w:rPr>
          <w:rFonts w:ascii="Times New Roman" w:hAnsi="Times New Roman"/>
          <w:color w:val="000000"/>
          <w:sz w:val="28"/>
          <w:szCs w:val="28"/>
        </w:rPr>
        <w:t xml:space="preserve">), т.е. 1 237 109,77 руб. = </w:t>
      </w:r>
      <w:r w:rsidRPr="00B31B82">
        <w:rPr>
          <w:rFonts w:ascii="Times New Roman" w:eastAsia="Times New Roman" w:hAnsi="Times New Roman" w:cs="Times New Roman"/>
          <w:bCs/>
          <w:color w:val="000000"/>
          <w:sz w:val="28"/>
          <w:szCs w:val="28"/>
          <w:lang w:eastAsia="ru-RU"/>
        </w:rPr>
        <w:t>182 486,50</w:t>
      </w:r>
      <w:r>
        <w:rPr>
          <w:rFonts w:ascii="Times New Roman" w:eastAsia="Times New Roman" w:hAnsi="Times New Roman" w:cs="Times New Roman"/>
          <w:bCs/>
          <w:color w:val="000000"/>
          <w:sz w:val="28"/>
          <w:szCs w:val="28"/>
          <w:lang w:eastAsia="ru-RU"/>
        </w:rPr>
        <w:t xml:space="preserve"> руб. + </w:t>
      </w:r>
      <w:r w:rsidRPr="00F22CEB">
        <w:rPr>
          <w:rFonts w:ascii="Times New Roman" w:eastAsia="Times New Roman" w:hAnsi="Times New Roman" w:cs="Times New Roman"/>
          <w:bCs/>
          <w:color w:val="000000"/>
          <w:sz w:val="28"/>
          <w:szCs w:val="28"/>
          <w:lang w:eastAsia="ru-RU"/>
        </w:rPr>
        <w:t>1 054 623,27</w:t>
      </w:r>
      <w:r>
        <w:rPr>
          <w:rFonts w:ascii="Times New Roman" w:eastAsia="Times New Roman" w:hAnsi="Times New Roman" w:cs="Times New Roman"/>
          <w:bCs/>
          <w:color w:val="000000"/>
          <w:sz w:val="28"/>
          <w:szCs w:val="28"/>
          <w:lang w:eastAsia="ru-RU"/>
        </w:rPr>
        <w:t xml:space="preserve"> руб. Остальные строки столбцов 3 и 4 табл. </w:t>
      </w:r>
      <w:r w:rsidR="00583FB1">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 xml:space="preserve"> получены анал</w:t>
      </w:r>
      <w:r w:rsidR="00564C4E">
        <w:rPr>
          <w:rFonts w:ascii="Times New Roman" w:eastAsia="Times New Roman" w:hAnsi="Times New Roman" w:cs="Times New Roman"/>
          <w:bCs/>
          <w:color w:val="000000"/>
          <w:sz w:val="28"/>
          <w:szCs w:val="28"/>
          <w:lang w:eastAsia="ru-RU"/>
        </w:rPr>
        <w:t>огично данным, представленным в</w:t>
      </w:r>
      <w:r w:rsidR="00564C4E">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строках 24-30, столбцах 12 и 13 табл. 6. Анализ табл. </w:t>
      </w:r>
      <w:r w:rsidR="00583FB1">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 xml:space="preserve"> показывает, что средств в Резервном фонде достаточно для покрытия расходов на пенсионное обеспечение категории работающих граждан РФ, которые за период своей трудовой деятельности не успеют накопить финансовые ресурсы на персонифицированных пенсионных счетах на пенсионное обеспечение на период дожития.</w:t>
      </w:r>
    </w:p>
    <w:p w:rsidR="00114905" w:rsidRPr="002B0455" w:rsidRDefault="00633DDB" w:rsidP="002B0455">
      <w:pPr>
        <w:spacing w:after="0" w:line="360" w:lineRule="auto"/>
        <w:ind w:firstLine="709"/>
        <w:jc w:val="both"/>
        <w:rPr>
          <w:rFonts w:ascii="Times New Roman" w:eastAsia="Times New Roman" w:hAnsi="Times New Roman" w:cs="Times New Roman"/>
          <w:bCs/>
          <w:color w:val="000000"/>
          <w:sz w:val="28"/>
          <w:szCs w:val="28"/>
          <w:lang w:eastAsia="ru-RU"/>
        </w:rPr>
      </w:pPr>
      <w:r w:rsidRPr="002B0455">
        <w:rPr>
          <w:rFonts w:ascii="Times New Roman" w:eastAsia="Times New Roman" w:hAnsi="Times New Roman" w:cs="Times New Roman"/>
          <w:bCs/>
          <w:color w:val="000000"/>
          <w:sz w:val="28"/>
          <w:szCs w:val="28"/>
          <w:lang w:eastAsia="ru-RU"/>
        </w:rPr>
        <w:t>Результаты моделирования остатка средств в Резервном фонде после покрытия расходов на пенсионное обеспечение пенсионеров, продолжительность жизни которых превышает период</w:t>
      </w:r>
      <w:r w:rsidR="00583FB1">
        <w:rPr>
          <w:rFonts w:ascii="Times New Roman" w:eastAsia="Times New Roman" w:hAnsi="Times New Roman" w:cs="Times New Roman"/>
          <w:bCs/>
          <w:color w:val="000000"/>
          <w:sz w:val="28"/>
          <w:szCs w:val="28"/>
          <w:lang w:eastAsia="ru-RU"/>
        </w:rPr>
        <w:t xml:space="preserve"> дожития, представлены в табл. 8</w:t>
      </w:r>
      <w:r w:rsidRPr="002B0455">
        <w:rPr>
          <w:rFonts w:ascii="Times New Roman" w:eastAsia="Times New Roman" w:hAnsi="Times New Roman" w:cs="Times New Roman"/>
          <w:bCs/>
          <w:color w:val="000000"/>
          <w:sz w:val="28"/>
          <w:szCs w:val="28"/>
          <w:lang w:eastAsia="ru-RU"/>
        </w:rPr>
        <w:t>.</w:t>
      </w:r>
    </w:p>
    <w:p w:rsidR="00114905" w:rsidRPr="002B0455" w:rsidRDefault="00583FB1" w:rsidP="002B0455">
      <w:pPr>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Таблица 8</w:t>
      </w:r>
    </w:p>
    <w:p w:rsidR="00114905" w:rsidRPr="002B0455" w:rsidRDefault="00633DDB" w:rsidP="002B0455">
      <w:pPr>
        <w:spacing w:after="0" w:line="240" w:lineRule="auto"/>
        <w:jc w:val="center"/>
        <w:rPr>
          <w:rFonts w:ascii="Times New Roman" w:eastAsia="Times New Roman" w:hAnsi="Times New Roman" w:cs="Times New Roman"/>
          <w:bCs/>
          <w:color w:val="000000"/>
          <w:sz w:val="28"/>
          <w:szCs w:val="28"/>
          <w:lang w:eastAsia="ru-RU"/>
        </w:rPr>
      </w:pPr>
      <w:r w:rsidRPr="002B0455">
        <w:rPr>
          <w:rFonts w:ascii="Times New Roman" w:eastAsia="Times New Roman" w:hAnsi="Times New Roman" w:cs="Times New Roman"/>
          <w:bCs/>
          <w:color w:val="000000"/>
          <w:sz w:val="28"/>
          <w:szCs w:val="28"/>
          <w:lang w:eastAsia="ru-RU"/>
        </w:rPr>
        <w:t>Результаты моделирования остатка средств в Резервном фонде</w:t>
      </w:r>
    </w:p>
    <w:tbl>
      <w:tblPr>
        <w:tblW w:w="9854" w:type="dxa"/>
        <w:tblInd w:w="-30" w:type="dxa"/>
        <w:tblLayout w:type="fixed"/>
        <w:tblCellMar>
          <w:left w:w="30" w:type="dxa"/>
          <w:right w:w="30" w:type="dxa"/>
        </w:tblCellMar>
        <w:tblLook w:val="04A0" w:firstRow="1" w:lastRow="0" w:firstColumn="1" w:lastColumn="0" w:noHBand="0" w:noVBand="1"/>
      </w:tblPr>
      <w:tblGrid>
        <w:gridCol w:w="494"/>
        <w:gridCol w:w="2103"/>
        <w:gridCol w:w="1412"/>
        <w:gridCol w:w="1403"/>
        <w:gridCol w:w="2221"/>
        <w:gridCol w:w="2221"/>
      </w:tblGrid>
      <w:tr w:rsidR="00813955" w:rsidRPr="002B0455" w:rsidTr="00813955">
        <w:trPr>
          <w:trHeight w:val="801"/>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 п/п</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Ожидаемая продолжительность жизни, лет</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 xml:space="preserve">Число пенсионеров, доживающих до возраста </w:t>
            </w:r>
            <w:r w:rsidRPr="00B45061">
              <w:rPr>
                <w:rFonts w:ascii="Times New Roman" w:eastAsia="Times New Roman" w:hAnsi="Times New Roman" w:cs="Times New Roman"/>
                <w:b/>
                <w:bCs/>
                <w:i/>
                <w:color w:val="000000"/>
                <w:lang w:eastAsia="ru-RU"/>
              </w:rPr>
              <w:t>n</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Размер ежемесячной пенсии, руб.</w:t>
            </w:r>
          </w:p>
        </w:tc>
        <w:tc>
          <w:tcPr>
            <w:tcW w:w="2221" w:type="dxa"/>
            <w:tcBorders>
              <w:top w:val="single" w:sz="4" w:space="0" w:color="000000"/>
              <w:left w:val="single" w:sz="4" w:space="0" w:color="000000"/>
              <w:bottom w:val="single" w:sz="4" w:space="0" w:color="000000"/>
              <w:right w:val="single" w:sz="4" w:space="0" w:color="000000"/>
            </w:tcBorders>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 xml:space="preserve">Потребность в </w:t>
            </w:r>
            <w:proofErr w:type="spellStart"/>
            <w:r w:rsidRPr="00B45061">
              <w:rPr>
                <w:rFonts w:ascii="Times New Roman" w:eastAsia="Times New Roman" w:hAnsi="Times New Roman" w:cs="Times New Roman"/>
                <w:b/>
                <w:bCs/>
                <w:color w:val="000000"/>
                <w:lang w:eastAsia="ru-RU"/>
              </w:rPr>
              <w:t>софинансировании</w:t>
            </w:r>
            <w:proofErr w:type="spellEnd"/>
            <w:r w:rsidRPr="00B45061">
              <w:rPr>
                <w:rFonts w:ascii="Times New Roman" w:eastAsia="Times New Roman" w:hAnsi="Times New Roman" w:cs="Times New Roman"/>
                <w:b/>
                <w:bCs/>
                <w:color w:val="000000"/>
                <w:lang w:eastAsia="ru-RU"/>
              </w:rPr>
              <w:t xml:space="preserve"> пенсионного обеспечения, руб.</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Остаток средств в Резервном фонде, руб.</w:t>
            </w:r>
          </w:p>
        </w:tc>
      </w:tr>
      <w:tr w:rsidR="00813955" w:rsidRPr="002B0455" w:rsidTr="00813955">
        <w:trPr>
          <w:trHeight w:val="3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1</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3</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sidRPr="00B45061">
              <w:rPr>
                <w:rFonts w:ascii="Times New Roman" w:eastAsia="Times New Roman" w:hAnsi="Times New Roman" w:cs="Times New Roman"/>
                <w:b/>
                <w:bCs/>
                <w:color w:val="000000"/>
                <w:lang w:eastAsia="ru-RU"/>
              </w:rPr>
              <w:t>4</w:t>
            </w:r>
          </w:p>
        </w:tc>
        <w:tc>
          <w:tcPr>
            <w:tcW w:w="2221" w:type="dxa"/>
            <w:tcBorders>
              <w:top w:val="single" w:sz="4" w:space="0" w:color="000000"/>
              <w:left w:val="single" w:sz="4" w:space="0" w:color="000000"/>
              <w:bottom w:val="single" w:sz="4" w:space="0" w:color="000000"/>
              <w:right w:val="single" w:sz="4" w:space="0" w:color="000000"/>
            </w:tcBorders>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B45061" w:rsidRDefault="00813955" w:rsidP="0081395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81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836 648</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107 908,22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1 083 374 376 444,56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11 449 029 684 684,40 </w:t>
            </w:r>
          </w:p>
        </w:tc>
      </w:tr>
      <w:tr w:rsidR="00813955" w:rsidRPr="002B0455" w:rsidTr="00813955">
        <w:trPr>
          <w:trHeight w:val="300"/>
        </w:trPr>
        <w:tc>
          <w:tcPr>
            <w:tcW w:w="494" w:type="dxa"/>
            <w:tcBorders>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2 </w:t>
            </w:r>
          </w:p>
        </w:tc>
        <w:tc>
          <w:tcPr>
            <w:tcW w:w="2103" w:type="dxa"/>
            <w:tcBorders>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82 </w:t>
            </w:r>
          </w:p>
        </w:tc>
        <w:tc>
          <w:tcPr>
            <w:tcW w:w="1412" w:type="dxa"/>
            <w:tcBorders>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788 571</w:t>
            </w:r>
          </w:p>
        </w:tc>
        <w:tc>
          <w:tcPr>
            <w:tcW w:w="1403" w:type="dxa"/>
            <w:tcBorders>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109 526,85 </w:t>
            </w:r>
          </w:p>
        </w:tc>
        <w:tc>
          <w:tcPr>
            <w:tcW w:w="2221" w:type="dxa"/>
            <w:tcBorders>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1 036 436 326 434,03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10 412 593 358 250,40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3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83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580 514</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111 169,75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774 427 140 444,65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9 638 166 217 805,76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4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84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461 841</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112 837,29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625 354 665 080,68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9 012 811 552 725,08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5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85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323 002</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114 529,85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443 920 461 031,71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8 568 891 091 693,37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6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86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268 317</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116 247,80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374 295 135 750,82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8 194 595 955 942,55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7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87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289 601</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117 991,52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410 045 540 508,80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7 784 550 415 433,75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88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242 288</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119 761,39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348 200 975 229,99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7 436 349 440 203,76 </w:t>
            </w:r>
          </w:p>
        </w:tc>
      </w:tr>
      <w:tr w:rsidR="00813955" w:rsidRPr="002B0455" w:rsidTr="00813955">
        <w:trPr>
          <w:trHeight w:val="300"/>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89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253 942</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121 557,81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370 423 606 751,60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7 065 925 833 452,17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10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90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178 093</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123 381,18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263 679 892 133,52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6 802 245 941 318,65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11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91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155 667</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125 231,90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233 933 684 284,50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6 568 312 257 034,15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12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92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114 247</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127 110,38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174 263 748 597,19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6 394 048 508 436,96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93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86 494</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129 017,03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133 910 388 905,03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6 260 138 119 531,93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14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94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63 121</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130 952,29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99 190 071 252,86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6 160 948 048 279,07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15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95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45 699</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132 916,57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72 889 852 381,58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6 088 058 195 897,49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16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96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29 182</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134 910,32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47 243 435 245,46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6 040 814 760 652,04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17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97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17 829</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136 933,97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29 296 749 883,36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6 011 518 010 768,68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18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98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13 056</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138 987,98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21 775 525 378,56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5 989 742 485 390,12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19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99 </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11 146</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141 072,80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18 868 769 604,58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5 970 873 715 785,54 </w:t>
            </w:r>
          </w:p>
        </w:tc>
      </w:tr>
      <w:tr w:rsidR="00813955" w:rsidRPr="002B0455" w:rsidTr="00813955">
        <w:trPr>
          <w:trHeight w:val="48"/>
        </w:trPr>
        <w:tc>
          <w:tcPr>
            <w:tcW w:w="494"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20 </w:t>
            </w:r>
          </w:p>
        </w:tc>
        <w:tc>
          <w:tcPr>
            <w:tcW w:w="21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100 и старше</w:t>
            </w:r>
          </w:p>
        </w:tc>
        <w:tc>
          <w:tcPr>
            <w:tcW w:w="1412"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22 898</w:t>
            </w:r>
          </w:p>
        </w:tc>
        <w:tc>
          <w:tcPr>
            <w:tcW w:w="1403"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143 188,90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2B0455" w:rsidRDefault="00813955" w:rsidP="00813955">
            <w:pPr>
              <w:spacing w:after="0" w:line="240" w:lineRule="auto"/>
              <w:jc w:val="center"/>
              <w:rPr>
                <w:rFonts w:ascii="Times New Roman" w:eastAsia="Times New Roman" w:hAnsi="Times New Roman" w:cs="Times New Roman"/>
                <w:bCs/>
                <w:color w:val="000000"/>
                <w:lang w:eastAsia="ru-RU"/>
              </w:rPr>
            </w:pPr>
            <w:r w:rsidRPr="002B0455">
              <w:rPr>
                <w:rFonts w:ascii="Times New Roman" w:eastAsia="Times New Roman" w:hAnsi="Times New Roman" w:cs="Times New Roman"/>
                <w:bCs/>
                <w:color w:val="000000"/>
                <w:lang w:eastAsia="ru-RU"/>
              </w:rPr>
              <w:t xml:space="preserve">39 344 871 945,25 </w:t>
            </w:r>
          </w:p>
        </w:tc>
        <w:tc>
          <w:tcPr>
            <w:tcW w:w="2221" w:type="dxa"/>
            <w:tcBorders>
              <w:top w:val="single" w:sz="4" w:space="0" w:color="000000"/>
              <w:left w:val="single" w:sz="4" w:space="0" w:color="000000"/>
              <w:bottom w:val="single" w:sz="4" w:space="0" w:color="000000"/>
              <w:right w:val="single" w:sz="4" w:space="0" w:color="000000"/>
            </w:tcBorders>
            <w:vAlign w:val="center"/>
          </w:tcPr>
          <w:p w:rsidR="00813955" w:rsidRPr="00813955" w:rsidRDefault="00813955" w:rsidP="00813955">
            <w:pPr>
              <w:spacing w:after="0" w:line="240" w:lineRule="auto"/>
              <w:jc w:val="center"/>
              <w:rPr>
                <w:rFonts w:ascii="Times New Roman" w:eastAsia="Times New Roman" w:hAnsi="Times New Roman" w:cs="Times New Roman"/>
                <w:bCs/>
                <w:color w:val="000000"/>
                <w:lang w:eastAsia="ru-RU"/>
              </w:rPr>
            </w:pPr>
            <w:r w:rsidRPr="00813955">
              <w:rPr>
                <w:rFonts w:ascii="Times New Roman" w:eastAsia="Times New Roman" w:hAnsi="Times New Roman" w:cs="Times New Roman"/>
                <w:bCs/>
                <w:color w:val="000000"/>
                <w:lang w:eastAsia="ru-RU"/>
              </w:rPr>
              <w:t xml:space="preserve">5 931 528 843 840,29 </w:t>
            </w:r>
          </w:p>
        </w:tc>
      </w:tr>
    </w:tbl>
    <w:p w:rsidR="00114905" w:rsidRPr="00583FB1" w:rsidRDefault="00583FB1" w:rsidP="002B0455">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В столбце 2 табл. 8</w:t>
      </w:r>
      <w:r w:rsidR="00633DDB" w:rsidRPr="002B0455">
        <w:rPr>
          <w:rFonts w:ascii="Times New Roman" w:eastAsia="Times New Roman" w:hAnsi="Times New Roman" w:cs="Times New Roman"/>
          <w:bCs/>
          <w:color w:val="000000"/>
          <w:sz w:val="28"/>
          <w:szCs w:val="28"/>
          <w:lang w:eastAsia="ru-RU"/>
        </w:rPr>
        <w:t xml:space="preserve"> представлена ожидаемая продолжительность жизни пенсионеров, а в столбце 3 — число пенсионеров, доживающих до соответствующего возраста по данным </w:t>
      </w:r>
      <w:r w:rsidR="00F234A4" w:rsidRPr="00F234A4">
        <w:rPr>
          <w:rFonts w:ascii="Times New Roman" w:eastAsia="Times New Roman" w:hAnsi="Times New Roman" w:cs="Times New Roman"/>
          <w:bCs/>
          <w:sz w:val="28"/>
          <w:szCs w:val="28"/>
          <w:lang w:eastAsia="ru-RU"/>
        </w:rPr>
        <w:t>Росстата</w:t>
      </w:r>
      <w:r w:rsidR="00633DDB" w:rsidRPr="00F234A4">
        <w:rPr>
          <w:rFonts w:ascii="Times New Roman" w:eastAsia="Times New Roman" w:hAnsi="Times New Roman" w:cs="Times New Roman"/>
          <w:bCs/>
          <w:sz w:val="28"/>
          <w:szCs w:val="28"/>
          <w:lang w:eastAsia="ru-RU"/>
        </w:rPr>
        <w:t xml:space="preserve"> [</w:t>
      </w:r>
      <w:r w:rsidR="00F234A4" w:rsidRPr="00F234A4">
        <w:rPr>
          <w:rFonts w:ascii="Times New Roman" w:eastAsia="Times New Roman" w:hAnsi="Times New Roman" w:cs="Times New Roman"/>
          <w:bCs/>
          <w:sz w:val="28"/>
          <w:szCs w:val="28"/>
          <w:lang w:eastAsia="ru-RU"/>
        </w:rPr>
        <w:t>4</w:t>
      </w:r>
      <w:r w:rsidR="00633DDB" w:rsidRPr="00F234A4">
        <w:rPr>
          <w:rFonts w:ascii="Times New Roman" w:eastAsia="Times New Roman" w:hAnsi="Times New Roman" w:cs="Times New Roman"/>
          <w:bCs/>
          <w:sz w:val="28"/>
          <w:szCs w:val="28"/>
          <w:lang w:eastAsia="ru-RU"/>
        </w:rPr>
        <w:t xml:space="preserve">]. Размер </w:t>
      </w:r>
      <w:r w:rsidR="00633DDB" w:rsidRPr="002B0455">
        <w:rPr>
          <w:rFonts w:ascii="Times New Roman" w:eastAsia="Times New Roman" w:hAnsi="Times New Roman" w:cs="Times New Roman"/>
          <w:bCs/>
          <w:color w:val="000000"/>
          <w:sz w:val="28"/>
          <w:szCs w:val="28"/>
          <w:lang w:eastAsia="ru-RU"/>
        </w:rPr>
        <w:t xml:space="preserve">ежемесячной пенсии (строка 1, столбец 4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получен умножением величины, представленной в последней строке</w:t>
      </w:r>
      <w:r w:rsidR="00F234A4">
        <w:rPr>
          <w:rFonts w:ascii="Times New Roman" w:eastAsia="Times New Roman" w:hAnsi="Times New Roman" w:cs="Times New Roman"/>
          <w:bCs/>
          <w:color w:val="000000"/>
          <w:sz w:val="28"/>
          <w:szCs w:val="28"/>
          <w:lang w:eastAsia="ru-RU"/>
        </w:rPr>
        <w:t xml:space="preserve"> </w:t>
      </w:r>
      <w:r w:rsidR="00633DDB" w:rsidRPr="002B0455">
        <w:rPr>
          <w:rFonts w:ascii="Times New Roman" w:eastAsia="Times New Roman" w:hAnsi="Times New Roman" w:cs="Times New Roman"/>
          <w:bCs/>
          <w:color w:val="000000"/>
          <w:sz w:val="28"/>
          <w:szCs w:val="28"/>
          <w:lang w:eastAsia="ru-RU"/>
        </w:rPr>
        <w:t xml:space="preserve">столбца 11 табл. 3 на 1,015 (годовые темпы роста среднемесячной пенсии), т. е. 107 908,22 руб. = 106 313,52 руб. · 1,015. Остальные строки столбца 4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получены умножением предыдущей строки столбца 4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на 1,015. Потребность в </w:t>
      </w:r>
      <w:proofErr w:type="spellStart"/>
      <w:r w:rsidR="00633DDB" w:rsidRPr="002B0455">
        <w:rPr>
          <w:rFonts w:ascii="Times New Roman" w:eastAsia="Times New Roman" w:hAnsi="Times New Roman" w:cs="Times New Roman"/>
          <w:bCs/>
          <w:color w:val="000000"/>
          <w:sz w:val="28"/>
          <w:szCs w:val="28"/>
          <w:lang w:eastAsia="ru-RU"/>
        </w:rPr>
        <w:t>софинансировании</w:t>
      </w:r>
      <w:proofErr w:type="spellEnd"/>
      <w:r w:rsidR="00633DDB" w:rsidRPr="002B0455">
        <w:rPr>
          <w:rFonts w:ascii="Times New Roman" w:eastAsia="Times New Roman" w:hAnsi="Times New Roman" w:cs="Times New Roman"/>
          <w:bCs/>
          <w:color w:val="000000"/>
          <w:sz w:val="28"/>
          <w:szCs w:val="28"/>
          <w:lang w:eastAsia="ru-RU"/>
        </w:rPr>
        <w:t xml:space="preserve"> (столбец 5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представляет собой произведение данных столбца 3 на столбец 4, например, для первой строки столбца 5 величина 1 083 374 376 444,57 руб. = 836 648 человек ·</w:t>
      </w:r>
      <w:r w:rsidR="00633DDB" w:rsidRPr="002B0455">
        <w:rPr>
          <w:rFonts w:ascii="Times New Roman" w:eastAsia="Times New Roman" w:hAnsi="Times New Roman" w:cs="Times New Roman"/>
          <w:bCs/>
          <w:color w:val="000000"/>
          <w:sz w:val="28"/>
          <w:szCs w:val="28"/>
          <w:lang w:eastAsia="ru-RU"/>
        </w:rPr>
        <w:br/>
        <w:t xml:space="preserve">107 908,22 руб. и т. д. для всех остальных строк столбца 5. Остаток средств в Резервном фонде равен разности между размером средств в Резервном фонде на конец предыдущего года и потребностью в </w:t>
      </w:r>
      <w:proofErr w:type="spellStart"/>
      <w:r w:rsidR="00633DDB" w:rsidRPr="002B0455">
        <w:rPr>
          <w:rFonts w:ascii="Times New Roman" w:eastAsia="Times New Roman" w:hAnsi="Times New Roman" w:cs="Times New Roman"/>
          <w:bCs/>
          <w:color w:val="000000"/>
          <w:sz w:val="28"/>
          <w:szCs w:val="28"/>
          <w:lang w:eastAsia="ru-RU"/>
        </w:rPr>
        <w:t>софинансировании</w:t>
      </w:r>
      <w:proofErr w:type="spellEnd"/>
      <w:r w:rsidR="00633DDB" w:rsidRPr="002B0455">
        <w:rPr>
          <w:rFonts w:ascii="Times New Roman" w:eastAsia="Times New Roman" w:hAnsi="Times New Roman" w:cs="Times New Roman"/>
          <w:bCs/>
          <w:color w:val="000000"/>
          <w:sz w:val="28"/>
          <w:szCs w:val="28"/>
          <w:lang w:eastAsia="ru-RU"/>
        </w:rPr>
        <w:t xml:space="preserve"> пенсионного обеспечения в текущем году. Так, для первого года (строка 1, столбец 6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величина </w:t>
      </w:r>
      <w:r w:rsidR="002B0455">
        <w:rPr>
          <w:rFonts w:ascii="Times New Roman" w:eastAsia="Times New Roman" w:hAnsi="Times New Roman" w:cs="Times New Roman"/>
          <w:bCs/>
          <w:color w:val="000000"/>
          <w:sz w:val="28"/>
          <w:szCs w:val="28"/>
          <w:lang w:eastAsia="ru-RU"/>
        </w:rPr>
        <w:t>1</w:t>
      </w:r>
      <w:r w:rsidR="00813955">
        <w:rPr>
          <w:rFonts w:ascii="Times New Roman" w:eastAsia="Times New Roman" w:hAnsi="Times New Roman" w:cs="Times New Roman"/>
          <w:bCs/>
          <w:color w:val="000000"/>
          <w:sz w:val="28"/>
          <w:szCs w:val="28"/>
          <w:lang w:eastAsia="ru-RU"/>
        </w:rPr>
        <w:t>1</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449</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029</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684</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684</w:t>
      </w:r>
      <w:r w:rsidR="00633DDB" w:rsidRPr="002B0455">
        <w:rPr>
          <w:rFonts w:ascii="Times New Roman" w:eastAsia="Times New Roman" w:hAnsi="Times New Roman" w:cs="Times New Roman"/>
          <w:bCs/>
          <w:color w:val="000000"/>
          <w:sz w:val="28"/>
          <w:szCs w:val="28"/>
          <w:lang w:eastAsia="ru-RU"/>
        </w:rPr>
        <w:t>,4</w:t>
      </w:r>
      <w:r w:rsidR="002B0455">
        <w:rPr>
          <w:rFonts w:ascii="Times New Roman" w:eastAsia="Times New Roman" w:hAnsi="Times New Roman" w:cs="Times New Roman"/>
          <w:bCs/>
          <w:color w:val="000000"/>
          <w:sz w:val="28"/>
          <w:szCs w:val="28"/>
          <w:lang w:eastAsia="ru-RU"/>
        </w:rPr>
        <w:t>0</w:t>
      </w:r>
      <w:r w:rsidR="00633DDB" w:rsidRPr="002B0455">
        <w:rPr>
          <w:rFonts w:ascii="Times New Roman" w:eastAsia="Times New Roman" w:hAnsi="Times New Roman" w:cs="Times New Roman"/>
          <w:bCs/>
          <w:color w:val="000000"/>
          <w:sz w:val="28"/>
          <w:szCs w:val="28"/>
          <w:lang w:eastAsia="ru-RU"/>
        </w:rPr>
        <w:t xml:space="preserve"> руб. = </w:t>
      </w:r>
      <w:r w:rsidR="00813955">
        <w:rPr>
          <w:rFonts w:ascii="Times New Roman" w:eastAsia="Times New Roman" w:hAnsi="Times New Roman" w:cs="Times New Roman"/>
          <w:bCs/>
          <w:color w:val="000000"/>
          <w:sz w:val="28"/>
          <w:szCs w:val="28"/>
          <w:lang w:eastAsia="ru-RU"/>
        </w:rPr>
        <w:t>12 532 404 061 129 руб.</w:t>
      </w:r>
      <w:r w:rsidR="00633DDB" w:rsidRPr="002B0455">
        <w:rPr>
          <w:rFonts w:ascii="Times New Roman" w:eastAsia="Times New Roman" w:hAnsi="Times New Roman" w:cs="Times New Roman"/>
          <w:bCs/>
          <w:color w:val="000000"/>
          <w:sz w:val="28"/>
          <w:szCs w:val="28"/>
          <w:lang w:eastAsia="ru-RU"/>
        </w:rPr>
        <w:t xml:space="preserve"> (</w:t>
      </w:r>
      <w:r w:rsidR="002B0455">
        <w:rPr>
          <w:rFonts w:ascii="Times New Roman" w:eastAsia="Times New Roman" w:hAnsi="Times New Roman" w:cs="Times New Roman"/>
          <w:bCs/>
          <w:color w:val="000000"/>
          <w:sz w:val="28"/>
          <w:szCs w:val="28"/>
          <w:lang w:eastAsia="ru-RU"/>
        </w:rPr>
        <w:t>остаток средств в Резервном фонде после удовлетворения потребностей в пенсионном обеспечении граждан РФ, которые не успели накопить на пенсию за период трудовой деятельности</w:t>
      </w:r>
      <w:r w:rsidR="00633DDB" w:rsidRPr="002B0455">
        <w:rPr>
          <w:rFonts w:ascii="Times New Roman" w:eastAsia="Times New Roman" w:hAnsi="Times New Roman" w:cs="Times New Roman"/>
          <w:bCs/>
          <w:color w:val="000000"/>
          <w:sz w:val="28"/>
          <w:szCs w:val="28"/>
          <w:lang w:eastAsia="ru-RU"/>
        </w:rPr>
        <w:t xml:space="preserve">) - 1 083 374 376 444,57 руб. (потребность в </w:t>
      </w:r>
      <w:proofErr w:type="spellStart"/>
      <w:r w:rsidR="00633DDB" w:rsidRPr="002B0455">
        <w:rPr>
          <w:rFonts w:ascii="Times New Roman" w:eastAsia="Times New Roman" w:hAnsi="Times New Roman" w:cs="Times New Roman"/>
          <w:bCs/>
          <w:color w:val="000000"/>
          <w:sz w:val="28"/>
          <w:szCs w:val="28"/>
          <w:lang w:eastAsia="ru-RU"/>
        </w:rPr>
        <w:t>софинансировании</w:t>
      </w:r>
      <w:proofErr w:type="spellEnd"/>
      <w:r w:rsidR="00633DDB" w:rsidRPr="002B0455">
        <w:rPr>
          <w:rFonts w:ascii="Times New Roman" w:eastAsia="Times New Roman" w:hAnsi="Times New Roman" w:cs="Times New Roman"/>
          <w:bCs/>
          <w:color w:val="000000"/>
          <w:sz w:val="28"/>
          <w:szCs w:val="28"/>
          <w:lang w:eastAsia="ru-RU"/>
        </w:rPr>
        <w:t xml:space="preserve"> пенсионного обеспечения, см. первую строку, столбец 5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для второго года (строка 2, столбец 6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величина </w:t>
      </w:r>
      <w:r w:rsidR="002B0455">
        <w:rPr>
          <w:rFonts w:ascii="Times New Roman" w:eastAsia="Times New Roman" w:hAnsi="Times New Roman" w:cs="Times New Roman"/>
          <w:bCs/>
          <w:color w:val="000000"/>
          <w:sz w:val="28"/>
          <w:szCs w:val="28"/>
          <w:lang w:eastAsia="ru-RU"/>
        </w:rPr>
        <w:t>1</w:t>
      </w:r>
      <w:r w:rsidR="00813955">
        <w:rPr>
          <w:rFonts w:ascii="Times New Roman" w:eastAsia="Times New Roman" w:hAnsi="Times New Roman" w:cs="Times New Roman"/>
          <w:bCs/>
          <w:color w:val="000000"/>
          <w:sz w:val="28"/>
          <w:szCs w:val="28"/>
          <w:lang w:eastAsia="ru-RU"/>
        </w:rPr>
        <w:t>0</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412</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593</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358</w:t>
      </w:r>
      <w:r w:rsidR="00633DDB" w:rsidRPr="002B0455">
        <w:rPr>
          <w:rFonts w:ascii="Times New Roman" w:eastAsia="Times New Roman" w:hAnsi="Times New Roman" w:cs="Times New Roman"/>
          <w:bCs/>
          <w:color w:val="000000"/>
          <w:sz w:val="28"/>
          <w:szCs w:val="28"/>
          <w:lang w:eastAsia="ru-RU"/>
        </w:rPr>
        <w:t> </w:t>
      </w:r>
      <w:r w:rsidR="00813955">
        <w:rPr>
          <w:rFonts w:ascii="Times New Roman" w:eastAsia="Times New Roman" w:hAnsi="Times New Roman" w:cs="Times New Roman"/>
          <w:bCs/>
          <w:color w:val="000000"/>
          <w:sz w:val="28"/>
          <w:szCs w:val="28"/>
          <w:lang w:eastAsia="ru-RU"/>
        </w:rPr>
        <w:t>250</w:t>
      </w:r>
      <w:r w:rsidR="00633DDB" w:rsidRPr="002B0455">
        <w:rPr>
          <w:rFonts w:ascii="Times New Roman" w:eastAsia="Times New Roman" w:hAnsi="Times New Roman" w:cs="Times New Roman"/>
          <w:bCs/>
          <w:color w:val="000000"/>
          <w:sz w:val="28"/>
          <w:szCs w:val="28"/>
          <w:lang w:eastAsia="ru-RU"/>
        </w:rPr>
        <w:t xml:space="preserve"> руб. =</w:t>
      </w:r>
      <w:r w:rsidR="002B0455">
        <w:rPr>
          <w:rFonts w:ascii="Times New Roman" w:eastAsia="Times New Roman" w:hAnsi="Times New Roman" w:cs="Times New Roman"/>
          <w:bCs/>
          <w:color w:val="000000"/>
          <w:sz w:val="28"/>
          <w:szCs w:val="28"/>
          <w:lang w:eastAsia="ru-RU"/>
        </w:rPr>
        <w:t xml:space="preserve"> </w:t>
      </w:r>
      <w:r w:rsidR="00FE4BE4">
        <w:rPr>
          <w:rFonts w:ascii="Times New Roman" w:eastAsia="Times New Roman" w:hAnsi="Times New Roman" w:cs="Times New Roman"/>
          <w:bCs/>
          <w:color w:val="000000"/>
          <w:sz w:val="28"/>
          <w:szCs w:val="28"/>
          <w:lang w:eastAsia="ru-RU"/>
        </w:rPr>
        <w:t>11</w:t>
      </w:r>
      <w:r w:rsidR="00FE4BE4" w:rsidRPr="002B0455">
        <w:rPr>
          <w:rFonts w:ascii="Times New Roman" w:eastAsia="Times New Roman" w:hAnsi="Times New Roman" w:cs="Times New Roman"/>
          <w:bCs/>
          <w:color w:val="000000"/>
          <w:sz w:val="28"/>
          <w:szCs w:val="28"/>
          <w:lang w:eastAsia="ru-RU"/>
        </w:rPr>
        <w:t> </w:t>
      </w:r>
      <w:r w:rsidR="00FE4BE4">
        <w:rPr>
          <w:rFonts w:ascii="Times New Roman" w:eastAsia="Times New Roman" w:hAnsi="Times New Roman" w:cs="Times New Roman"/>
          <w:bCs/>
          <w:color w:val="000000"/>
          <w:sz w:val="28"/>
          <w:szCs w:val="28"/>
          <w:lang w:eastAsia="ru-RU"/>
        </w:rPr>
        <w:t>449</w:t>
      </w:r>
      <w:r w:rsidR="00FE4BE4" w:rsidRPr="002B0455">
        <w:rPr>
          <w:rFonts w:ascii="Times New Roman" w:eastAsia="Times New Roman" w:hAnsi="Times New Roman" w:cs="Times New Roman"/>
          <w:bCs/>
          <w:color w:val="000000"/>
          <w:sz w:val="28"/>
          <w:szCs w:val="28"/>
          <w:lang w:eastAsia="ru-RU"/>
        </w:rPr>
        <w:t> </w:t>
      </w:r>
      <w:r w:rsidR="00FE4BE4">
        <w:rPr>
          <w:rFonts w:ascii="Times New Roman" w:eastAsia="Times New Roman" w:hAnsi="Times New Roman" w:cs="Times New Roman"/>
          <w:bCs/>
          <w:color w:val="000000"/>
          <w:sz w:val="28"/>
          <w:szCs w:val="28"/>
          <w:lang w:eastAsia="ru-RU"/>
        </w:rPr>
        <w:t>029</w:t>
      </w:r>
      <w:r w:rsidR="00FE4BE4" w:rsidRPr="002B0455">
        <w:rPr>
          <w:rFonts w:ascii="Times New Roman" w:eastAsia="Times New Roman" w:hAnsi="Times New Roman" w:cs="Times New Roman"/>
          <w:bCs/>
          <w:color w:val="000000"/>
          <w:sz w:val="28"/>
          <w:szCs w:val="28"/>
          <w:lang w:eastAsia="ru-RU"/>
        </w:rPr>
        <w:t> </w:t>
      </w:r>
      <w:r w:rsidR="00FE4BE4">
        <w:rPr>
          <w:rFonts w:ascii="Times New Roman" w:eastAsia="Times New Roman" w:hAnsi="Times New Roman" w:cs="Times New Roman"/>
          <w:bCs/>
          <w:color w:val="000000"/>
          <w:sz w:val="28"/>
          <w:szCs w:val="28"/>
          <w:lang w:eastAsia="ru-RU"/>
        </w:rPr>
        <w:t>684</w:t>
      </w:r>
      <w:r w:rsidR="00FE4BE4" w:rsidRPr="002B0455">
        <w:rPr>
          <w:rFonts w:ascii="Times New Roman" w:eastAsia="Times New Roman" w:hAnsi="Times New Roman" w:cs="Times New Roman"/>
          <w:bCs/>
          <w:color w:val="000000"/>
          <w:sz w:val="28"/>
          <w:szCs w:val="28"/>
          <w:lang w:eastAsia="ru-RU"/>
        </w:rPr>
        <w:t> </w:t>
      </w:r>
      <w:r w:rsidR="00FE4BE4">
        <w:rPr>
          <w:rFonts w:ascii="Times New Roman" w:eastAsia="Times New Roman" w:hAnsi="Times New Roman" w:cs="Times New Roman"/>
          <w:bCs/>
          <w:color w:val="000000"/>
          <w:sz w:val="28"/>
          <w:szCs w:val="28"/>
          <w:lang w:eastAsia="ru-RU"/>
        </w:rPr>
        <w:t>684</w:t>
      </w:r>
      <w:r w:rsidR="00FE4BE4" w:rsidRPr="002B0455">
        <w:rPr>
          <w:rFonts w:ascii="Times New Roman" w:eastAsia="Times New Roman" w:hAnsi="Times New Roman" w:cs="Times New Roman"/>
          <w:bCs/>
          <w:color w:val="000000"/>
          <w:sz w:val="28"/>
          <w:szCs w:val="28"/>
          <w:lang w:eastAsia="ru-RU"/>
        </w:rPr>
        <w:t>,4</w:t>
      </w:r>
      <w:r w:rsidR="00FE4BE4">
        <w:rPr>
          <w:rFonts w:ascii="Times New Roman" w:eastAsia="Times New Roman" w:hAnsi="Times New Roman" w:cs="Times New Roman"/>
          <w:bCs/>
          <w:color w:val="000000"/>
          <w:sz w:val="28"/>
          <w:szCs w:val="28"/>
          <w:lang w:eastAsia="ru-RU"/>
        </w:rPr>
        <w:t>0</w:t>
      </w:r>
      <w:r w:rsidR="00FE4BE4" w:rsidRPr="002B0455">
        <w:rPr>
          <w:rFonts w:ascii="Times New Roman" w:eastAsia="Times New Roman" w:hAnsi="Times New Roman" w:cs="Times New Roman"/>
          <w:bCs/>
          <w:color w:val="000000"/>
          <w:sz w:val="28"/>
          <w:szCs w:val="28"/>
          <w:lang w:eastAsia="ru-RU"/>
        </w:rPr>
        <w:t xml:space="preserve"> руб. </w:t>
      </w:r>
      <w:r w:rsidR="00633DDB" w:rsidRPr="002B0455">
        <w:rPr>
          <w:rFonts w:ascii="Times New Roman" w:eastAsia="Times New Roman" w:hAnsi="Times New Roman" w:cs="Times New Roman"/>
          <w:bCs/>
          <w:color w:val="000000"/>
          <w:sz w:val="28"/>
          <w:szCs w:val="28"/>
          <w:lang w:eastAsia="ru-RU"/>
        </w:rPr>
        <w:t>(остаток средств в Резервном фонде на конец первого года, см.</w:t>
      </w:r>
      <w:r w:rsidR="002B0455">
        <w:rPr>
          <w:rFonts w:ascii="Times New Roman" w:eastAsia="Times New Roman" w:hAnsi="Times New Roman" w:cs="Times New Roman"/>
          <w:bCs/>
          <w:color w:val="000000"/>
          <w:sz w:val="28"/>
          <w:szCs w:val="28"/>
          <w:lang w:eastAsia="ru-RU"/>
        </w:rPr>
        <w:t xml:space="preserve"> строку 1, столбец 6 табл. </w:t>
      </w:r>
      <w:r>
        <w:rPr>
          <w:rFonts w:ascii="Times New Roman" w:eastAsia="Times New Roman" w:hAnsi="Times New Roman" w:cs="Times New Roman"/>
          <w:bCs/>
          <w:color w:val="000000"/>
          <w:sz w:val="28"/>
          <w:szCs w:val="28"/>
          <w:lang w:eastAsia="ru-RU"/>
        </w:rPr>
        <w:t>8</w:t>
      </w:r>
      <w:r w:rsidR="002B0455">
        <w:rPr>
          <w:rFonts w:ascii="Times New Roman" w:eastAsia="Times New Roman" w:hAnsi="Times New Roman" w:cs="Times New Roman"/>
          <w:bCs/>
          <w:color w:val="000000"/>
          <w:sz w:val="28"/>
          <w:szCs w:val="28"/>
          <w:lang w:eastAsia="ru-RU"/>
        </w:rPr>
        <w:t>) -</w:t>
      </w:r>
      <w:r w:rsidR="002B0455">
        <w:rPr>
          <w:rFonts w:ascii="Times New Roman" w:eastAsia="Times New Roman" w:hAnsi="Times New Roman" w:cs="Times New Roman"/>
          <w:bCs/>
          <w:color w:val="000000"/>
          <w:sz w:val="28"/>
          <w:szCs w:val="28"/>
          <w:lang w:eastAsia="ru-RU"/>
        </w:rPr>
        <w:br/>
      </w:r>
      <w:r w:rsidR="00633DDB" w:rsidRPr="002B0455">
        <w:rPr>
          <w:rFonts w:ascii="Times New Roman" w:eastAsia="Times New Roman" w:hAnsi="Times New Roman" w:cs="Times New Roman"/>
          <w:bCs/>
          <w:color w:val="000000"/>
          <w:sz w:val="28"/>
          <w:szCs w:val="28"/>
          <w:lang w:eastAsia="ru-RU"/>
        </w:rPr>
        <w:t xml:space="preserve">1 036 436 326 434,03 руб. (потребность в </w:t>
      </w:r>
      <w:proofErr w:type="spellStart"/>
      <w:r w:rsidR="00633DDB" w:rsidRPr="002B0455">
        <w:rPr>
          <w:rFonts w:ascii="Times New Roman" w:eastAsia="Times New Roman" w:hAnsi="Times New Roman" w:cs="Times New Roman"/>
          <w:bCs/>
          <w:color w:val="000000"/>
          <w:sz w:val="28"/>
          <w:szCs w:val="28"/>
          <w:lang w:eastAsia="ru-RU"/>
        </w:rPr>
        <w:t>софинансировании</w:t>
      </w:r>
      <w:proofErr w:type="spellEnd"/>
      <w:r w:rsidR="00633DDB" w:rsidRPr="002B0455">
        <w:rPr>
          <w:rFonts w:ascii="Times New Roman" w:eastAsia="Times New Roman" w:hAnsi="Times New Roman" w:cs="Times New Roman"/>
          <w:bCs/>
          <w:color w:val="000000"/>
          <w:sz w:val="28"/>
          <w:szCs w:val="28"/>
          <w:lang w:eastAsia="ru-RU"/>
        </w:rPr>
        <w:t xml:space="preserve"> пенсионного обеспечения, см. вторую строку, столбец 5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и т. д. для остальных строк столбца 6 табл. </w:t>
      </w:r>
      <w:r>
        <w:rPr>
          <w:rFonts w:ascii="Times New Roman" w:eastAsia="Times New Roman" w:hAnsi="Times New Roman" w:cs="Times New Roman"/>
          <w:bCs/>
          <w:color w:val="000000"/>
          <w:sz w:val="28"/>
          <w:szCs w:val="28"/>
          <w:lang w:eastAsia="ru-RU"/>
        </w:rPr>
        <w:t>8</w:t>
      </w:r>
      <w:r w:rsidR="00633DDB" w:rsidRPr="002B0455">
        <w:rPr>
          <w:rFonts w:ascii="Times New Roman" w:eastAsia="Times New Roman" w:hAnsi="Times New Roman" w:cs="Times New Roman"/>
          <w:bCs/>
          <w:color w:val="000000"/>
          <w:sz w:val="28"/>
          <w:szCs w:val="28"/>
          <w:lang w:eastAsia="ru-RU"/>
        </w:rPr>
        <w:t xml:space="preserve">. Таким образом, остаток средств в Резервном фонде после </w:t>
      </w:r>
      <w:proofErr w:type="spellStart"/>
      <w:r w:rsidR="00633DDB" w:rsidRPr="002B0455">
        <w:rPr>
          <w:rFonts w:ascii="Times New Roman" w:eastAsia="Times New Roman" w:hAnsi="Times New Roman" w:cs="Times New Roman"/>
          <w:bCs/>
          <w:color w:val="000000"/>
          <w:sz w:val="28"/>
          <w:szCs w:val="28"/>
          <w:lang w:eastAsia="ru-RU"/>
        </w:rPr>
        <w:t>софинансирования</w:t>
      </w:r>
      <w:proofErr w:type="spellEnd"/>
      <w:r w:rsidR="00633DDB" w:rsidRPr="002B0455">
        <w:rPr>
          <w:rFonts w:ascii="Times New Roman" w:eastAsia="Times New Roman" w:hAnsi="Times New Roman" w:cs="Times New Roman"/>
          <w:bCs/>
          <w:color w:val="000000"/>
          <w:sz w:val="28"/>
          <w:szCs w:val="28"/>
          <w:lang w:eastAsia="ru-RU"/>
        </w:rPr>
        <w:t xml:space="preserve"> пенсионного обеспечения всех пенсионеров, продолжительность жизни которых превышает период дожития</w:t>
      </w:r>
      <w:r w:rsidR="002B0455">
        <w:rPr>
          <w:rFonts w:ascii="Times New Roman" w:eastAsia="Times New Roman" w:hAnsi="Times New Roman" w:cs="Times New Roman"/>
          <w:bCs/>
          <w:color w:val="000000"/>
          <w:sz w:val="28"/>
          <w:szCs w:val="28"/>
          <w:lang w:eastAsia="ru-RU"/>
        </w:rPr>
        <w:t xml:space="preserve">, и тех пенсионеров, которые за период трудовой деятельности не успели накопить на пенсионное обеспечение в размере 80% средней заработной платы в </w:t>
      </w:r>
      <w:r w:rsidR="002B0455">
        <w:rPr>
          <w:rFonts w:ascii="Times New Roman" w:eastAsia="Times New Roman" w:hAnsi="Times New Roman" w:cs="Times New Roman"/>
          <w:bCs/>
          <w:color w:val="000000"/>
          <w:sz w:val="28"/>
          <w:szCs w:val="28"/>
          <w:lang w:eastAsia="ru-RU"/>
        </w:rPr>
        <w:lastRenderedPageBreak/>
        <w:t>соответствующем году на период дожития</w:t>
      </w:r>
      <w:r w:rsidR="00633DDB" w:rsidRPr="002B0455">
        <w:rPr>
          <w:rFonts w:ascii="Times New Roman" w:eastAsia="Times New Roman" w:hAnsi="Times New Roman" w:cs="Times New Roman"/>
          <w:bCs/>
          <w:color w:val="000000"/>
          <w:sz w:val="28"/>
          <w:szCs w:val="28"/>
          <w:lang w:eastAsia="ru-RU"/>
        </w:rPr>
        <w:t xml:space="preserve">, составит </w:t>
      </w:r>
      <w:r w:rsidR="00FE4BE4">
        <w:rPr>
          <w:rFonts w:ascii="Times New Roman" w:eastAsia="Times New Roman" w:hAnsi="Times New Roman" w:cs="Times New Roman"/>
          <w:bCs/>
          <w:color w:val="000000"/>
          <w:sz w:val="28"/>
          <w:szCs w:val="28"/>
          <w:lang w:eastAsia="ru-RU"/>
        </w:rPr>
        <w:t>5</w:t>
      </w:r>
      <w:r w:rsidR="000A2F30" w:rsidRPr="000A2F30">
        <w:rPr>
          <w:rFonts w:ascii="Times New Roman" w:eastAsia="Times New Roman" w:hAnsi="Times New Roman" w:cs="Times New Roman"/>
          <w:bCs/>
          <w:color w:val="000000"/>
          <w:sz w:val="28"/>
          <w:szCs w:val="28"/>
          <w:lang w:eastAsia="ru-RU"/>
        </w:rPr>
        <w:t xml:space="preserve"> </w:t>
      </w:r>
      <w:r w:rsidR="00FE4BE4">
        <w:rPr>
          <w:rFonts w:ascii="Times New Roman" w:eastAsia="Times New Roman" w:hAnsi="Times New Roman" w:cs="Times New Roman"/>
          <w:bCs/>
          <w:color w:val="000000"/>
          <w:sz w:val="28"/>
          <w:szCs w:val="28"/>
          <w:lang w:eastAsia="ru-RU"/>
        </w:rPr>
        <w:t>931</w:t>
      </w:r>
      <w:r w:rsidR="000A2F30" w:rsidRPr="000A2F30">
        <w:rPr>
          <w:rFonts w:ascii="Times New Roman" w:eastAsia="Times New Roman" w:hAnsi="Times New Roman" w:cs="Times New Roman"/>
          <w:bCs/>
          <w:color w:val="000000"/>
          <w:sz w:val="28"/>
          <w:szCs w:val="28"/>
          <w:lang w:eastAsia="ru-RU"/>
        </w:rPr>
        <w:t xml:space="preserve"> </w:t>
      </w:r>
      <w:r w:rsidR="00FE4BE4">
        <w:rPr>
          <w:rFonts w:ascii="Times New Roman" w:eastAsia="Times New Roman" w:hAnsi="Times New Roman" w:cs="Times New Roman"/>
          <w:bCs/>
          <w:color w:val="000000"/>
          <w:sz w:val="28"/>
          <w:szCs w:val="28"/>
          <w:lang w:eastAsia="ru-RU"/>
        </w:rPr>
        <w:t>528</w:t>
      </w:r>
      <w:r w:rsidR="000A2F30" w:rsidRPr="000A2F30">
        <w:rPr>
          <w:rFonts w:ascii="Times New Roman" w:eastAsia="Times New Roman" w:hAnsi="Times New Roman" w:cs="Times New Roman"/>
          <w:bCs/>
          <w:color w:val="000000"/>
          <w:sz w:val="28"/>
          <w:szCs w:val="28"/>
          <w:lang w:eastAsia="ru-RU"/>
        </w:rPr>
        <w:t xml:space="preserve"> </w:t>
      </w:r>
      <w:r w:rsidR="00FE4BE4">
        <w:rPr>
          <w:rFonts w:ascii="Times New Roman" w:eastAsia="Times New Roman" w:hAnsi="Times New Roman" w:cs="Times New Roman"/>
          <w:bCs/>
          <w:color w:val="000000"/>
          <w:sz w:val="28"/>
          <w:szCs w:val="28"/>
          <w:lang w:eastAsia="ru-RU"/>
        </w:rPr>
        <w:t>843</w:t>
      </w:r>
      <w:r w:rsidR="000A2F30" w:rsidRPr="000A2F30">
        <w:rPr>
          <w:rFonts w:ascii="Times New Roman" w:eastAsia="Times New Roman" w:hAnsi="Times New Roman" w:cs="Times New Roman"/>
          <w:bCs/>
          <w:color w:val="000000"/>
          <w:sz w:val="28"/>
          <w:szCs w:val="28"/>
          <w:lang w:eastAsia="ru-RU"/>
        </w:rPr>
        <w:t xml:space="preserve"> </w:t>
      </w:r>
      <w:r w:rsidR="00FE4BE4">
        <w:rPr>
          <w:rFonts w:ascii="Times New Roman" w:eastAsia="Times New Roman" w:hAnsi="Times New Roman" w:cs="Times New Roman"/>
          <w:bCs/>
          <w:color w:val="000000"/>
          <w:sz w:val="28"/>
          <w:szCs w:val="28"/>
          <w:lang w:eastAsia="ru-RU"/>
        </w:rPr>
        <w:t>840</w:t>
      </w:r>
      <w:r w:rsidR="000A2F30" w:rsidRPr="000A2F30">
        <w:rPr>
          <w:rFonts w:ascii="Times New Roman" w:eastAsia="Times New Roman" w:hAnsi="Times New Roman" w:cs="Times New Roman"/>
          <w:bCs/>
          <w:color w:val="000000"/>
          <w:sz w:val="28"/>
          <w:szCs w:val="28"/>
          <w:lang w:eastAsia="ru-RU"/>
        </w:rPr>
        <w:t>,</w:t>
      </w:r>
      <w:r w:rsidR="00FE4BE4">
        <w:rPr>
          <w:rFonts w:ascii="Times New Roman" w:eastAsia="Times New Roman" w:hAnsi="Times New Roman" w:cs="Times New Roman"/>
          <w:bCs/>
          <w:color w:val="000000"/>
          <w:sz w:val="28"/>
          <w:szCs w:val="28"/>
          <w:lang w:eastAsia="ru-RU"/>
        </w:rPr>
        <w:t>29</w:t>
      </w:r>
      <w:r w:rsidR="000A2F30" w:rsidRPr="002B0455">
        <w:rPr>
          <w:rFonts w:ascii="Times New Roman" w:eastAsia="Times New Roman" w:hAnsi="Times New Roman" w:cs="Times New Roman"/>
          <w:bCs/>
          <w:color w:val="000000"/>
          <w:lang w:eastAsia="ru-RU"/>
        </w:rPr>
        <w:t xml:space="preserve"> </w:t>
      </w:r>
      <w:r w:rsidR="00633DDB" w:rsidRPr="002B0455">
        <w:rPr>
          <w:rFonts w:ascii="Times New Roman" w:eastAsia="Times New Roman" w:hAnsi="Times New Roman" w:cs="Times New Roman"/>
          <w:bCs/>
          <w:color w:val="000000"/>
          <w:sz w:val="28"/>
          <w:szCs w:val="28"/>
          <w:lang w:eastAsia="ru-RU"/>
        </w:rPr>
        <w:t>руб. (см. по</w:t>
      </w:r>
      <w:r>
        <w:rPr>
          <w:rFonts w:ascii="Times New Roman" w:eastAsia="Times New Roman" w:hAnsi="Times New Roman" w:cs="Times New Roman"/>
          <w:bCs/>
          <w:color w:val="000000"/>
          <w:sz w:val="28"/>
          <w:szCs w:val="28"/>
          <w:lang w:eastAsia="ru-RU"/>
        </w:rPr>
        <w:t>следнюю строку столбца 6 табл. 8</w:t>
      </w:r>
      <w:r w:rsidR="00633DDB" w:rsidRPr="002B0455">
        <w:rPr>
          <w:rFonts w:ascii="Times New Roman" w:eastAsia="Times New Roman" w:hAnsi="Times New Roman" w:cs="Times New Roman"/>
          <w:bCs/>
          <w:color w:val="000000"/>
          <w:sz w:val="28"/>
          <w:szCs w:val="28"/>
          <w:lang w:eastAsia="ru-RU"/>
        </w:rPr>
        <w:t>).</w:t>
      </w:r>
    </w:p>
    <w:p w:rsidR="00114905" w:rsidRDefault="00633DDB">
      <w:pPr>
        <w:spacing w:before="280" w:after="280"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Анализ полученных результатов:</w:t>
      </w:r>
    </w:p>
    <w:p w:rsidR="00583FB1" w:rsidRPr="00B61C41" w:rsidRDefault="00583FB1" w:rsidP="00583FB1">
      <w:pPr>
        <w:pStyle w:val="af1"/>
        <w:numPr>
          <w:ilvl w:val="0"/>
          <w:numId w:val="4"/>
        </w:numPr>
        <w:tabs>
          <w:tab w:val="left" w:pos="709"/>
        </w:tabs>
        <w:suppressAutoHyphens w:val="0"/>
        <w:overflowPunct/>
        <w:spacing w:after="0"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Разработан проект организации перехода граждан России на финансирование трудовой пенсии по старости с использованием персонифицированных пенсионных счетов и доказана его эффективность.</w:t>
      </w:r>
    </w:p>
    <w:p w:rsidR="00583FB1" w:rsidRPr="00C92679" w:rsidRDefault="00583FB1" w:rsidP="00583FB1">
      <w:pPr>
        <w:pStyle w:val="af1"/>
        <w:numPr>
          <w:ilvl w:val="0"/>
          <w:numId w:val="4"/>
        </w:numPr>
        <w:tabs>
          <w:tab w:val="left" w:pos="709"/>
        </w:tabs>
        <w:suppressAutoHyphens w:val="0"/>
        <w:overflowPunct/>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Прорывная технология пенсионного обеспечения стимулирует работающих граждан РФ к выходу из «тени», поскольку персонифицированные пенсионные счета являются собственностью граждан. В табл. 2 показано, что </w:t>
      </w:r>
      <w:r w:rsidRPr="00AA736F">
        <w:rPr>
          <w:rFonts w:ascii="Times New Roman" w:eastAsia="Times New Roman" w:hAnsi="Times New Roman" w:cs="Times New Roman"/>
          <w:color w:val="000000"/>
          <w:sz w:val="28"/>
          <w:szCs w:val="28"/>
        </w:rPr>
        <w:t xml:space="preserve">экономический эффект от использования на практике системы пенсионного обеспечения граждан РФ на основе персонифицированных пенсионных счетов за период с 1992-ого года по 2020-ый год вместо существующей системы пенсионного обеспечения граждан России оценивается в размере </w:t>
      </w:r>
      <w:r w:rsidRPr="008B41B1">
        <w:rPr>
          <w:rFonts w:ascii="Times New Roman" w:eastAsia="Times New Roman" w:hAnsi="Times New Roman" w:cs="Times New Roman"/>
          <w:color w:val="000000"/>
          <w:sz w:val="28"/>
          <w:szCs w:val="28"/>
        </w:rPr>
        <w:t>992 858 650 306</w:t>
      </w:r>
      <w:r>
        <w:rPr>
          <w:rFonts w:ascii="Times New Roman" w:eastAsia="Times New Roman" w:hAnsi="Times New Roman" w:cs="Times New Roman"/>
          <w:color w:val="000000"/>
          <w:sz w:val="28"/>
          <w:szCs w:val="28"/>
        </w:rPr>
        <w:t> </w:t>
      </w:r>
      <w:r w:rsidRPr="008B41B1">
        <w:rPr>
          <w:rFonts w:ascii="Times New Roman" w:eastAsia="Times New Roman" w:hAnsi="Times New Roman" w:cs="Times New Roman"/>
          <w:color w:val="000000"/>
          <w:sz w:val="28"/>
          <w:szCs w:val="28"/>
        </w:rPr>
        <w:t xml:space="preserve">874 </w:t>
      </w:r>
      <w:r w:rsidRPr="00966EFD">
        <w:rPr>
          <w:rFonts w:ascii="Times New Roman" w:eastAsia="Times New Roman" w:hAnsi="Times New Roman" w:cs="Times New Roman"/>
          <w:color w:val="000000"/>
          <w:sz w:val="28"/>
          <w:szCs w:val="28"/>
        </w:rPr>
        <w:t>руб., при этом основной вклад приходится на выход работающих граждан из «тени»</w:t>
      </w:r>
      <w:r>
        <w:rPr>
          <w:rFonts w:ascii="Times New Roman" w:eastAsia="Times New Roman" w:hAnsi="Times New Roman" w:cs="Times New Roman"/>
          <w:color w:val="000000"/>
          <w:sz w:val="28"/>
          <w:szCs w:val="28"/>
        </w:rPr>
        <w:t xml:space="preserve">, величина которого </w:t>
      </w:r>
      <w:r w:rsidRPr="00AA736F">
        <w:rPr>
          <w:rFonts w:ascii="Times New Roman" w:eastAsia="Times New Roman" w:hAnsi="Times New Roman" w:cs="Times New Roman"/>
          <w:color w:val="000000"/>
          <w:sz w:val="28"/>
          <w:szCs w:val="28"/>
        </w:rPr>
        <w:t xml:space="preserve">составляет </w:t>
      </w:r>
      <w:r w:rsidRPr="008B41B1">
        <w:rPr>
          <w:rFonts w:ascii="Times New Roman" w:eastAsia="Times New Roman" w:hAnsi="Times New Roman" w:cs="Times New Roman"/>
          <w:color w:val="000000"/>
          <w:sz w:val="28"/>
          <w:szCs w:val="28"/>
        </w:rPr>
        <w:t>755 042 656 858</w:t>
      </w:r>
      <w:r>
        <w:rPr>
          <w:rFonts w:ascii="Times New Roman" w:eastAsia="Times New Roman" w:hAnsi="Times New Roman" w:cs="Times New Roman"/>
          <w:color w:val="000000"/>
          <w:sz w:val="28"/>
          <w:szCs w:val="28"/>
        </w:rPr>
        <w:t> </w:t>
      </w:r>
      <w:r w:rsidRPr="008B41B1">
        <w:rPr>
          <w:rFonts w:ascii="Times New Roman" w:eastAsia="Times New Roman" w:hAnsi="Times New Roman" w:cs="Times New Roman"/>
          <w:color w:val="000000"/>
          <w:sz w:val="28"/>
          <w:szCs w:val="28"/>
        </w:rPr>
        <w:t xml:space="preserve">644 </w:t>
      </w:r>
      <w:r w:rsidRPr="00AA736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или 7</w:t>
      </w:r>
      <w:r w:rsidRPr="008B41B1">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Pr="008B41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 общей суммы.</w:t>
      </w:r>
    </w:p>
    <w:p w:rsidR="00583FB1" w:rsidRPr="00876C8C" w:rsidRDefault="00583FB1" w:rsidP="00583FB1">
      <w:pPr>
        <w:pStyle w:val="af1"/>
        <w:numPr>
          <w:ilvl w:val="0"/>
          <w:numId w:val="4"/>
        </w:numPr>
        <w:tabs>
          <w:tab w:val="left" w:pos="709"/>
        </w:tabs>
        <w:suppressAutoHyphens w:val="0"/>
        <w:overflowPunct/>
        <w:spacing w:after="0"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внедрении прорывной технологии финансирования трудовой пенсии по старости в 2021-ому году уже через четыре года средняя страховая пенсия в месяц составит 40% среднемесячной заработной платы, а именно: </w:t>
      </w:r>
      <w:r w:rsidRPr="00C92679">
        <w:rPr>
          <w:rFonts w:ascii="Times New Roman" w:eastAsia="Times New Roman" w:hAnsi="Times New Roman" w:cs="Times New Roman"/>
          <w:color w:val="000000"/>
          <w:sz w:val="28"/>
          <w:szCs w:val="28"/>
          <w:lang w:eastAsia="ru-RU"/>
        </w:rPr>
        <w:t xml:space="preserve">23 </w:t>
      </w:r>
      <w:r>
        <w:rPr>
          <w:rFonts w:ascii="Times New Roman" w:eastAsia="Times New Roman" w:hAnsi="Times New Roman" w:cs="Times New Roman"/>
          <w:color w:val="000000"/>
          <w:sz w:val="28"/>
          <w:szCs w:val="28"/>
          <w:lang w:eastAsia="ru-RU"/>
        </w:rPr>
        <w:t>558</w:t>
      </w:r>
      <w:r w:rsidRPr="00C9267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07</w:t>
      </w:r>
      <w:r>
        <w:rPr>
          <w:rFonts w:ascii="Times New Roman" w:hAnsi="Times New Roman" w:cs="Times New Roman"/>
          <w:sz w:val="28"/>
          <w:szCs w:val="28"/>
        </w:rPr>
        <w:t xml:space="preserve"> руб. (см. строку 4, столбец 12 табл. 3-6), </w:t>
      </w:r>
      <w:r w:rsidRPr="002C7FD5">
        <w:rPr>
          <w:rFonts w:ascii="Times New Roman" w:hAnsi="Times New Roman" w:cs="Times New Roman"/>
          <w:sz w:val="28"/>
          <w:szCs w:val="28"/>
        </w:rPr>
        <w:t>а</w:t>
      </w:r>
      <w:r>
        <w:rPr>
          <w:rFonts w:ascii="Times New Roman" w:hAnsi="Times New Roman" w:cs="Times New Roman"/>
          <w:sz w:val="28"/>
          <w:szCs w:val="28"/>
        </w:rPr>
        <w:t xml:space="preserve"> к 2029-ому году, через восемь лет после внедрения, среднемесячная пенсия составит 60% заработной платы в соответствующем году (</w:t>
      </w:r>
      <w:r w:rsidRPr="00C92679">
        <w:rPr>
          <w:rFonts w:ascii="Times New Roman" w:eastAsia="Times New Roman" w:hAnsi="Times New Roman" w:cs="Times New Roman"/>
          <w:bCs/>
          <w:color w:val="000000"/>
          <w:sz w:val="28"/>
          <w:szCs w:val="28"/>
          <w:lang w:eastAsia="ru-RU"/>
        </w:rPr>
        <w:t>37 314,84 руб., см. строку 9</w:t>
      </w:r>
      <w:r>
        <w:rPr>
          <w:rFonts w:ascii="Times New Roman" w:eastAsia="Times New Roman" w:hAnsi="Times New Roman" w:cs="Times New Roman"/>
          <w:bCs/>
          <w:color w:val="000000"/>
          <w:sz w:val="28"/>
          <w:szCs w:val="28"/>
          <w:lang w:eastAsia="ru-RU"/>
        </w:rPr>
        <w:t>, столбец 12</w:t>
      </w:r>
      <w:r w:rsidRPr="00C92679">
        <w:rPr>
          <w:rFonts w:ascii="Times New Roman" w:eastAsia="Times New Roman" w:hAnsi="Times New Roman" w:cs="Times New Roman"/>
          <w:bCs/>
          <w:color w:val="000000"/>
          <w:sz w:val="28"/>
          <w:szCs w:val="28"/>
          <w:lang w:eastAsia="ru-RU"/>
        </w:rPr>
        <w:t xml:space="preserve"> табл. 3-6</w:t>
      </w:r>
      <w:r>
        <w:rPr>
          <w:rFonts w:ascii="Times New Roman" w:hAnsi="Times New Roman" w:cs="Times New Roman"/>
          <w:sz w:val="28"/>
          <w:szCs w:val="28"/>
        </w:rPr>
        <w:t>).</w:t>
      </w:r>
    </w:p>
    <w:p w:rsidR="00583FB1" w:rsidRPr="00876C8C" w:rsidRDefault="00583FB1" w:rsidP="00583FB1">
      <w:pPr>
        <w:pStyle w:val="af1"/>
        <w:numPr>
          <w:ilvl w:val="0"/>
          <w:numId w:val="4"/>
        </w:numPr>
        <w:tabs>
          <w:tab w:val="left" w:pos="709"/>
        </w:tabs>
        <w:suppressAutoHyphens w:val="0"/>
        <w:overflowPunct/>
        <w:spacing w:after="0"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За счёт средств, накопленных на персонифицированном пенсионном счёте работающего гражданина за период трудовой деятельности, средняя пенсия после завершения трудовой деятельности (на период дожития) составляет не менее 80% от заработной платы.</w:t>
      </w:r>
    </w:p>
    <w:p w:rsidR="00583FB1" w:rsidRPr="00583FB1" w:rsidRDefault="00583FB1" w:rsidP="00583FB1">
      <w:pPr>
        <w:pStyle w:val="af1"/>
        <w:numPr>
          <w:ilvl w:val="0"/>
          <w:numId w:val="4"/>
        </w:numPr>
        <w:tabs>
          <w:tab w:val="left" w:pos="709"/>
        </w:tabs>
        <w:suppressAutoHyphens w:val="0"/>
        <w:overflowPunct/>
        <w:spacing w:after="0" w:line="360" w:lineRule="auto"/>
        <w:ind w:left="0" w:firstLine="0"/>
        <w:jc w:val="both"/>
        <w:rPr>
          <w:rFonts w:ascii="Times New Roman" w:eastAsia="Times New Roman" w:hAnsi="Times New Roman" w:cs="Times New Roman"/>
          <w:sz w:val="28"/>
          <w:szCs w:val="28"/>
        </w:rPr>
      </w:pPr>
      <w:r w:rsidRPr="002C7FD5">
        <w:rPr>
          <w:rFonts w:ascii="Times New Roman" w:hAnsi="Times New Roman" w:cs="Times New Roman"/>
          <w:sz w:val="28"/>
          <w:szCs w:val="28"/>
        </w:rPr>
        <w:t>Показано расчётами, что</w:t>
      </w:r>
      <w:r w:rsidRPr="002C7FD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 счёт средств, накапливаемых на персонифицированном пенсионном счёте, размер ежемесячного пенсионного обеспечения ра</w:t>
      </w:r>
      <w:r>
        <w:rPr>
          <w:rFonts w:ascii="Times New Roman" w:eastAsia="Times New Roman" w:hAnsi="Times New Roman" w:cs="Times New Roman"/>
          <w:bCs/>
          <w:sz w:val="28"/>
          <w:szCs w:val="28"/>
          <w:lang w:eastAsia="ru-RU"/>
        </w:rPr>
        <w:lastRenderedPageBreak/>
        <w:t xml:space="preserve">ботающего ежегодно возрастает, что стимулирует граждан </w:t>
      </w:r>
      <w:r w:rsidRPr="002C7FD5">
        <w:rPr>
          <w:rFonts w:ascii="Times New Roman" w:eastAsia="Times New Roman" w:hAnsi="Times New Roman" w:cs="Times New Roman"/>
          <w:bCs/>
          <w:sz w:val="28"/>
          <w:szCs w:val="28"/>
          <w:lang w:eastAsia="ru-RU"/>
        </w:rPr>
        <w:t>к росту производительности труда (больше заработная плата – больше сумма на персональном пенсионном счёте, быстрее накапливается неснижаемый остаток) и</w:t>
      </w:r>
      <w:r>
        <w:rPr>
          <w:rFonts w:ascii="Times New Roman" w:eastAsia="Times New Roman" w:hAnsi="Times New Roman" w:cs="Times New Roman"/>
          <w:bCs/>
          <w:sz w:val="28"/>
          <w:szCs w:val="28"/>
          <w:lang w:eastAsia="ru-RU"/>
        </w:rPr>
        <w:t xml:space="preserve"> государство к сокращению отчислений в Пенсионный фонд, что обеспечивает снижение себестоимости продукции на всех предприятиях России и способствует их ускоренному развитию</w:t>
      </w:r>
      <w:r w:rsidRPr="002C7FD5">
        <w:rPr>
          <w:rFonts w:ascii="Times New Roman" w:eastAsia="Times New Roman" w:hAnsi="Times New Roman" w:cs="Times New Roman"/>
          <w:bCs/>
          <w:sz w:val="28"/>
          <w:szCs w:val="28"/>
          <w:lang w:eastAsia="ru-RU"/>
        </w:rPr>
        <w:t>.</w:t>
      </w:r>
    </w:p>
    <w:p w:rsidR="00583FB1" w:rsidRPr="002C7FD5" w:rsidRDefault="00583FB1" w:rsidP="00583FB1">
      <w:pPr>
        <w:pStyle w:val="af1"/>
        <w:numPr>
          <w:ilvl w:val="0"/>
          <w:numId w:val="4"/>
        </w:numPr>
        <w:tabs>
          <w:tab w:val="left" w:pos="709"/>
        </w:tabs>
        <w:suppressAutoHyphens w:val="0"/>
        <w:overflowPunct/>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пенсионного обеспечения граждан РФ, которые за период трудовой деятельности не успели накопить финансовые ресурсы на персонифицированном пенсионном счёте на период дожития</w:t>
      </w:r>
      <w:r w:rsidR="00D24C9D">
        <w:rPr>
          <w:rFonts w:ascii="Times New Roman" w:eastAsia="Times New Roman" w:hAnsi="Times New Roman" w:cs="Times New Roman"/>
          <w:sz w:val="28"/>
          <w:szCs w:val="28"/>
        </w:rPr>
        <w:t xml:space="preserve">, и тех пенсионеров, продолжительность жизни которых превышает период дожития, создаётся Резервный фонд. Доказано расчётами, что отчислений работающих граждан в этот фонд в течение двух лет после накопления на пенсионное обеспечение на период дожития будет достаточно для </w:t>
      </w:r>
      <w:proofErr w:type="spellStart"/>
      <w:r w:rsidR="00D24C9D">
        <w:rPr>
          <w:rFonts w:ascii="Times New Roman" w:eastAsia="Times New Roman" w:hAnsi="Times New Roman" w:cs="Times New Roman"/>
          <w:sz w:val="28"/>
          <w:szCs w:val="28"/>
        </w:rPr>
        <w:t>софинансирования</w:t>
      </w:r>
      <w:proofErr w:type="spellEnd"/>
      <w:r w:rsidR="00D24C9D">
        <w:rPr>
          <w:rFonts w:ascii="Times New Roman" w:eastAsia="Times New Roman" w:hAnsi="Times New Roman" w:cs="Times New Roman"/>
          <w:sz w:val="28"/>
          <w:szCs w:val="28"/>
        </w:rPr>
        <w:t xml:space="preserve"> пенсии тех пенсионеров, которые не успели накопить на свою пенсию за период трудовой деятельности в размере 80% средней заработной платы в соответствующем году, и пенсионеров, продолжительность жизни которых превышает период дожития, принятый при </w:t>
      </w:r>
      <w:proofErr w:type="gramStart"/>
      <w:r w:rsidR="00D24C9D">
        <w:rPr>
          <w:rFonts w:ascii="Times New Roman" w:eastAsia="Times New Roman" w:hAnsi="Times New Roman" w:cs="Times New Roman"/>
          <w:sz w:val="28"/>
          <w:szCs w:val="28"/>
        </w:rPr>
        <w:t>расчётах</w:t>
      </w:r>
      <w:r w:rsidR="00D24C9D">
        <w:rPr>
          <w:rFonts w:ascii="Times New Roman" w:eastAsia="Times New Roman" w:hAnsi="Times New Roman" w:cs="Times New Roman"/>
          <w:sz w:val="28"/>
          <w:szCs w:val="28"/>
        </w:rPr>
        <w:br/>
        <w:t>(</w:t>
      </w:r>
      <w:proofErr w:type="gramEnd"/>
      <w:r w:rsidR="00D24C9D">
        <w:rPr>
          <w:rFonts w:ascii="Times New Roman" w:eastAsia="Times New Roman" w:hAnsi="Times New Roman" w:cs="Times New Roman"/>
          <w:sz w:val="28"/>
          <w:szCs w:val="28"/>
        </w:rPr>
        <w:t>20 лет).</w:t>
      </w:r>
    </w:p>
    <w:p w:rsidR="00114905" w:rsidRDefault="00633DDB">
      <w:pPr>
        <w:spacing w:before="280" w:after="280"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p>
    <w:p w:rsidR="00114905" w:rsidRDefault="00633DDB">
      <w:pPr>
        <w:pStyle w:val="af1"/>
        <w:numPr>
          <w:ilvl w:val="0"/>
          <w:numId w:val="1"/>
        </w:numPr>
        <w:shd w:val="clear" w:color="auto" w:fill="FFFFFF"/>
        <w:tabs>
          <w:tab w:val="left" w:pos="709"/>
        </w:tabs>
        <w:spacing w:before="280"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 xml:space="preserve">Открытые данные. Пенсионный фонд Российской Федерации [Электронный ресурс]. </w:t>
      </w:r>
      <w:r>
        <w:rPr>
          <w:rFonts w:ascii="Times New Roman" w:hAnsi="Times New Roman" w:cs="Times New Roman"/>
          <w:sz w:val="28"/>
          <w:szCs w:val="28"/>
          <w:lang w:val="en-US"/>
        </w:rPr>
        <w:t xml:space="preserve">URL: </w:t>
      </w:r>
      <w:r>
        <w:rPr>
          <w:rFonts w:ascii="Times New Roman" w:hAnsi="Times New Roman" w:cs="Times New Roman"/>
          <w:sz w:val="28"/>
          <w:szCs w:val="28"/>
        </w:rPr>
        <w:t>https://pfr.gov.ru/opendata/</w:t>
      </w:r>
      <w:r>
        <w:rPr>
          <w:rFonts w:ascii="Times New Roman" w:hAnsi="Times New Roman" w:cs="Times New Roman"/>
          <w:sz w:val="28"/>
          <w:szCs w:val="28"/>
          <w:lang w:val="en-US"/>
        </w:rPr>
        <w:t xml:space="preserve"> (</w:t>
      </w:r>
      <w:r>
        <w:rPr>
          <w:rFonts w:ascii="Times New Roman" w:hAnsi="Times New Roman" w:cs="Times New Roman"/>
          <w:sz w:val="28"/>
          <w:szCs w:val="28"/>
        </w:rPr>
        <w:t>дата обращения 0</w:t>
      </w:r>
      <w:r>
        <w:rPr>
          <w:rFonts w:ascii="Times New Roman" w:hAnsi="Times New Roman" w:cs="Times New Roman"/>
          <w:sz w:val="28"/>
          <w:szCs w:val="28"/>
          <w:lang w:val="en-US"/>
        </w:rPr>
        <w:t>9</w:t>
      </w:r>
      <w:r>
        <w:rPr>
          <w:rFonts w:ascii="Times New Roman" w:hAnsi="Times New Roman" w:cs="Times New Roman"/>
          <w:sz w:val="28"/>
          <w:szCs w:val="28"/>
        </w:rPr>
        <w:t>.06.2021 г.</w:t>
      </w:r>
      <w:r>
        <w:rPr>
          <w:rFonts w:ascii="Times New Roman" w:hAnsi="Times New Roman" w:cs="Times New Roman"/>
          <w:sz w:val="28"/>
          <w:szCs w:val="28"/>
          <w:lang w:val="en-US"/>
        </w:rPr>
        <w:t>)</w:t>
      </w:r>
      <w:r>
        <w:rPr>
          <w:rFonts w:ascii="Times New Roman" w:hAnsi="Times New Roman" w:cs="Times New Roman"/>
          <w:sz w:val="28"/>
          <w:szCs w:val="28"/>
        </w:rPr>
        <w:t>.</w:t>
      </w:r>
    </w:p>
    <w:p w:rsidR="00114905" w:rsidRDefault="00633DDB">
      <w:pPr>
        <w:pStyle w:val="af1"/>
        <w:numPr>
          <w:ilvl w:val="0"/>
          <w:numId w:val="1"/>
        </w:numPr>
        <w:shd w:val="clear" w:color="auto" w:fill="FFFFFF"/>
        <w:tabs>
          <w:tab w:val="left" w:pos="709"/>
        </w:tabs>
        <w:spacing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 xml:space="preserve">Установили на год. Прожиточный минимум в Москве почти вдвое больше, чем по России. Российская газета от 25.01.2021 г.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https: // rg.ru / 2021 / 01 / 25 / </w:t>
      </w:r>
      <w:proofErr w:type="spellStart"/>
      <w:r>
        <w:rPr>
          <w:rFonts w:ascii="Times New Roman" w:hAnsi="Times New Roman" w:cs="Times New Roman"/>
          <w:sz w:val="28"/>
          <w:szCs w:val="28"/>
        </w:rPr>
        <w:t>reg-cfo</w:t>
      </w:r>
      <w:proofErr w:type="spellEnd"/>
      <w:r>
        <w:rPr>
          <w:rFonts w:ascii="Times New Roman" w:hAnsi="Times New Roman" w:cs="Times New Roman"/>
          <w:sz w:val="28"/>
          <w:szCs w:val="28"/>
        </w:rPr>
        <w:t xml:space="preserve"> / v-moskve-utverdili-prozhitochnyj-minimum-na-2021-god.html (дата обращения 09.06.2021).</w:t>
      </w:r>
    </w:p>
    <w:p w:rsidR="00114905" w:rsidRDefault="00633DDB">
      <w:pPr>
        <w:pStyle w:val="af1"/>
        <w:numPr>
          <w:ilvl w:val="0"/>
          <w:numId w:val="1"/>
        </w:numPr>
        <w:shd w:val="clear" w:color="auto" w:fill="FFFFFF"/>
        <w:tabs>
          <w:tab w:val="left" w:pos="709"/>
        </w:tabs>
        <w:spacing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Экономический эффект от использования персонифицированных пенсионных счетов вместо существующей системы </w:t>
      </w:r>
      <w:r>
        <w:rPr>
          <w:rFonts w:ascii="Times New Roman" w:hAnsi="Times New Roman" w:cs="Times New Roman"/>
          <w:sz w:val="28"/>
          <w:szCs w:val="28"/>
        </w:rPr>
        <w:lastRenderedPageBreak/>
        <w:t xml:space="preserve">пенсионного обеспечения граждан России // Экономика и управление: проблемы, решения. 2021. Т. 1. № 3. С. 78-85.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rPr>
        <w:t>.</w:t>
      </w:r>
      <w:r>
        <w:rPr>
          <w:rFonts w:ascii="Times New Roman" w:hAnsi="Times New Roman" w:cs="Times New Roman"/>
          <w:sz w:val="28"/>
          <w:szCs w:val="28"/>
          <w:lang w:val="en-US"/>
        </w:rPr>
        <w:t>expert</w:t>
      </w:r>
      <w:r>
        <w:rPr>
          <w:rFonts w:ascii="Times New Roman" w:hAnsi="Times New Roman" w:cs="Times New Roman"/>
          <w:sz w:val="28"/>
          <w:szCs w:val="28"/>
        </w:rPr>
        <w:t>.</w:t>
      </w:r>
    </w:p>
    <w:p w:rsidR="00114905" w:rsidRDefault="00633DDB">
      <w:pPr>
        <w:pStyle w:val="af1"/>
        <w:numPr>
          <w:ilvl w:val="0"/>
          <w:numId w:val="1"/>
        </w:numPr>
        <w:shd w:val="clear" w:color="auto" w:fill="FFFFFF"/>
        <w:tabs>
          <w:tab w:val="left" w:pos="709"/>
        </w:tabs>
        <w:spacing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Распределение населения по возрастным группам. Федеральная служба государственной статистики [Электронный ресурс]. URL: https://rosstat.gov.ru/folder/12781 (дата обращения 0</w:t>
      </w:r>
      <w:r>
        <w:rPr>
          <w:rFonts w:ascii="Times New Roman" w:hAnsi="Times New Roman" w:cs="Times New Roman"/>
          <w:sz w:val="28"/>
          <w:szCs w:val="28"/>
          <w:lang w:val="en-US"/>
        </w:rPr>
        <w:t>9</w:t>
      </w:r>
      <w:r>
        <w:rPr>
          <w:rFonts w:ascii="Times New Roman" w:hAnsi="Times New Roman" w:cs="Times New Roman"/>
          <w:sz w:val="28"/>
          <w:szCs w:val="28"/>
        </w:rPr>
        <w:t>.06.2021).</w:t>
      </w:r>
    </w:p>
    <w:p w:rsidR="00114905" w:rsidRPr="00F234A4" w:rsidRDefault="00633DDB">
      <w:pPr>
        <w:pStyle w:val="af1"/>
        <w:numPr>
          <w:ilvl w:val="0"/>
          <w:numId w:val="1"/>
        </w:numPr>
        <w:shd w:val="clear" w:color="auto" w:fill="FFFFFF"/>
        <w:tabs>
          <w:tab w:val="left" w:pos="709"/>
        </w:tabs>
        <w:spacing w:after="28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Федеральная служба государственной статистики [Электронный ресурс]. URL: http: //</w:t>
      </w:r>
      <w:proofErr w:type="spellStart"/>
      <w:r>
        <w:rPr>
          <w:rFonts w:ascii="Times New Roman" w:hAnsi="Times New Roman" w:cs="Times New Roman"/>
          <w:sz w:val="28"/>
          <w:szCs w:val="28"/>
          <w:lang w:val="en-US"/>
        </w:rPr>
        <w:t>rosstat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(дата обращения 09.06.2021).</w:t>
      </w:r>
    </w:p>
    <w:p w:rsidR="00114905" w:rsidRDefault="00633DDB">
      <w:pPr>
        <w:pStyle w:val="af1"/>
        <w:shd w:val="clear" w:color="auto" w:fill="FFFFFF"/>
        <w:tabs>
          <w:tab w:val="left" w:pos="709"/>
        </w:tabs>
        <w:spacing w:before="280" w:after="280" w:line="360" w:lineRule="auto"/>
        <w:ind w:left="0"/>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114905" w:rsidRDefault="00633DDB">
      <w:pPr>
        <w:pStyle w:val="af1"/>
        <w:numPr>
          <w:ilvl w:val="0"/>
          <w:numId w:val="2"/>
        </w:numPr>
        <w:shd w:val="clear" w:color="auto" w:fill="FFFFFF"/>
        <w:tabs>
          <w:tab w:val="left" w:pos="709"/>
        </w:tabs>
        <w:spacing w:before="280"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lang w:val="en-US"/>
        </w:rPr>
        <w:t xml:space="preserve">Open data. Pension Fund of the Russian Federation [Electronic resource]. </w:t>
      </w:r>
      <w:r>
        <w:rPr>
          <w:rFonts w:ascii="Times New Roman" w:hAnsi="Times New Roman" w:cs="Times New Roman"/>
          <w:sz w:val="28"/>
          <w:szCs w:val="28"/>
        </w:rPr>
        <w:t>URL: https://pfr.gov.ru/opendata/ (</w:t>
      </w:r>
      <w:proofErr w:type="spellStart"/>
      <w:r>
        <w:rPr>
          <w:rFonts w:ascii="Times New Roman" w:hAnsi="Times New Roman" w:cs="Times New Roman"/>
          <w:sz w:val="28"/>
          <w:szCs w:val="28"/>
        </w:rPr>
        <w:t>accessed</w:t>
      </w:r>
      <w:proofErr w:type="spellEnd"/>
      <w:r>
        <w:rPr>
          <w:rFonts w:ascii="Times New Roman" w:hAnsi="Times New Roman" w:cs="Times New Roman"/>
          <w:sz w:val="28"/>
          <w:szCs w:val="28"/>
        </w:rPr>
        <w:t xml:space="preserve"> 0</w:t>
      </w:r>
      <w:r>
        <w:rPr>
          <w:rFonts w:ascii="Times New Roman" w:hAnsi="Times New Roman" w:cs="Times New Roman"/>
          <w:sz w:val="28"/>
          <w:szCs w:val="28"/>
          <w:lang w:val="en-US"/>
        </w:rPr>
        <w:t>9</w:t>
      </w:r>
      <w:r>
        <w:rPr>
          <w:rFonts w:ascii="Times New Roman" w:hAnsi="Times New Roman" w:cs="Times New Roman"/>
          <w:sz w:val="28"/>
          <w:szCs w:val="28"/>
        </w:rPr>
        <w:t>.06.2021).</w:t>
      </w:r>
    </w:p>
    <w:p w:rsidR="00114905" w:rsidRDefault="00633DDB">
      <w:pPr>
        <w:pStyle w:val="af1"/>
        <w:numPr>
          <w:ilvl w:val="0"/>
          <w:numId w:val="2"/>
        </w:numPr>
        <w:shd w:val="clear" w:color="auto" w:fill="FFFFFF"/>
        <w:tabs>
          <w:tab w:val="left" w:pos="709"/>
        </w:tabs>
        <w:spacing w:after="0" w:line="360" w:lineRule="auto"/>
        <w:ind w:left="0" w:firstLine="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Installed for a year. The cost of living in Moscow is almost twice as high as in Russia. The Russian newspaper of January 25, 2021 [Electronic resource]. URL: http: // rg.ru / 2021 / 01 / 25 / </w:t>
      </w:r>
      <w:proofErr w:type="spellStart"/>
      <w:r>
        <w:rPr>
          <w:rFonts w:ascii="Times New Roman" w:hAnsi="Times New Roman" w:cs="Times New Roman"/>
          <w:sz w:val="28"/>
          <w:szCs w:val="28"/>
          <w:lang w:val="en-US"/>
        </w:rPr>
        <w:t>reg-cfo</w:t>
      </w:r>
      <w:proofErr w:type="spellEnd"/>
      <w:r>
        <w:rPr>
          <w:rFonts w:ascii="Times New Roman" w:hAnsi="Times New Roman" w:cs="Times New Roman"/>
          <w:sz w:val="28"/>
          <w:szCs w:val="28"/>
          <w:lang w:val="en-US"/>
        </w:rPr>
        <w:t xml:space="preserve"> / v-moskve-utverdili-prozhitochnyj-minimum-na-2021-god.html (accessed 09.06.2021).</w:t>
      </w:r>
    </w:p>
    <w:p w:rsidR="00114905" w:rsidRDefault="00633DDB">
      <w:pPr>
        <w:pStyle w:val="af1"/>
        <w:numPr>
          <w:ilvl w:val="0"/>
          <w:numId w:val="2"/>
        </w:numPr>
        <w:shd w:val="clear" w:color="auto" w:fill="FFFFFF"/>
        <w:tabs>
          <w:tab w:val="left" w:pos="709"/>
        </w:tabs>
        <w:spacing w:after="0" w:line="360" w:lineRule="auto"/>
        <w:ind w:left="0" w:firstLine="0"/>
        <w:jc w:val="both"/>
        <w:outlineLvl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xml:space="preserve"> E.V., </w:t>
      </w: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Economic effect of using personalized pension accounts instead of the existing system of pension provision for Russian citizens // Economics and Management: problems, solutions. 2021. Vol. 1. No. 3. pp. 78-85.</w:t>
      </w:r>
    </w:p>
    <w:p w:rsidR="00114905" w:rsidRDefault="00633DDB">
      <w:pPr>
        <w:pStyle w:val="af1"/>
        <w:numPr>
          <w:ilvl w:val="0"/>
          <w:numId w:val="2"/>
        </w:numPr>
        <w:shd w:val="clear" w:color="auto" w:fill="FFFFFF"/>
        <w:tabs>
          <w:tab w:val="left" w:pos="709"/>
        </w:tabs>
        <w:spacing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lang w:val="en-US"/>
        </w:rPr>
        <w:t xml:space="preserve">Distribution of the population by age group. Federal State Statistics Service [Electronic resource]. </w:t>
      </w:r>
      <w:r>
        <w:rPr>
          <w:rFonts w:ascii="Times New Roman" w:hAnsi="Times New Roman" w:cs="Times New Roman"/>
          <w:sz w:val="28"/>
          <w:szCs w:val="28"/>
        </w:rPr>
        <w:t>URL: https://rosstat.gov.ru/folder/12781 (</w:t>
      </w:r>
      <w:proofErr w:type="spellStart"/>
      <w:r>
        <w:rPr>
          <w:rFonts w:ascii="Times New Roman" w:hAnsi="Times New Roman" w:cs="Times New Roman"/>
          <w:sz w:val="28"/>
          <w:szCs w:val="28"/>
        </w:rPr>
        <w:t>accessed</w:t>
      </w:r>
      <w:proofErr w:type="spellEnd"/>
      <w:r>
        <w:rPr>
          <w:rFonts w:ascii="Times New Roman" w:hAnsi="Times New Roman" w:cs="Times New Roman"/>
          <w:sz w:val="28"/>
          <w:szCs w:val="28"/>
        </w:rPr>
        <w:t xml:space="preserve"> 0</w:t>
      </w:r>
      <w:r>
        <w:rPr>
          <w:rFonts w:ascii="Times New Roman" w:hAnsi="Times New Roman" w:cs="Times New Roman"/>
          <w:sz w:val="28"/>
          <w:szCs w:val="28"/>
          <w:lang w:val="en-US"/>
        </w:rPr>
        <w:t>9</w:t>
      </w:r>
      <w:r>
        <w:rPr>
          <w:rFonts w:ascii="Times New Roman" w:hAnsi="Times New Roman" w:cs="Times New Roman"/>
          <w:sz w:val="28"/>
          <w:szCs w:val="28"/>
        </w:rPr>
        <w:t>.06.2021).</w:t>
      </w:r>
    </w:p>
    <w:p w:rsidR="006C31C1" w:rsidRPr="00D24C9D" w:rsidRDefault="00633DDB" w:rsidP="00D24C9D">
      <w:pPr>
        <w:pStyle w:val="af1"/>
        <w:numPr>
          <w:ilvl w:val="0"/>
          <w:numId w:val="2"/>
        </w:numPr>
        <w:shd w:val="clear" w:color="auto" w:fill="FFFFFF"/>
        <w:tabs>
          <w:tab w:val="left" w:pos="709"/>
        </w:tabs>
        <w:spacing w:after="280" w:line="360" w:lineRule="auto"/>
        <w:ind w:left="0" w:firstLine="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Federal State Statistics Service [Electronic resource]. URL: http: // rosstat.gov.ru (accessed 09.06.2021).</w:t>
      </w:r>
      <w:r w:rsidR="006C31C1">
        <w:rPr>
          <w:rFonts w:ascii="Times New Roman" w:hAnsi="Times New Roman" w:cs="Times New Roman"/>
          <w:sz w:val="28"/>
          <w:szCs w:val="28"/>
          <w:lang w:val="en-US"/>
        </w:rPr>
        <w:t>41</w:t>
      </w:r>
      <w:bookmarkStart w:id="0" w:name="_GoBack"/>
      <w:bookmarkEnd w:id="0"/>
    </w:p>
    <w:sectPr w:rsidR="006C31C1" w:rsidRPr="00D24C9D">
      <w:headerReference w:type="default" r:id="rId24"/>
      <w:footerReference w:type="default" r:id="rId25"/>
      <w:pgSz w:w="11906" w:h="16838"/>
      <w:pgMar w:top="1134" w:right="850" w:bottom="1134" w:left="1470"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E2" w:rsidRDefault="00095CE2">
      <w:pPr>
        <w:spacing w:after="0" w:line="240" w:lineRule="auto"/>
      </w:pPr>
      <w:r>
        <w:separator/>
      </w:r>
    </w:p>
  </w:endnote>
  <w:endnote w:type="continuationSeparator" w:id="0">
    <w:p w:rsidR="00095CE2" w:rsidRDefault="0009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5</w:t>
    </w:r>
    <w:r>
      <w:rPr>
        <w:rFonts w:ascii="Times New Roman" w:hAnsi="Times New Roman" w:cs="Times New Roman"/>
      </w:rPr>
      <w:fldChar w:fldCharType="end"/>
    </w:r>
  </w:p>
  <w:p w:rsidR="00583FB1" w:rsidRDefault="00583FB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6</w:t>
    </w:r>
    <w:r>
      <w:rPr>
        <w:rFonts w:ascii="Times New Roman" w:hAnsi="Times New Roman" w:cs="Times New Roman"/>
      </w:rPr>
      <w:fldChar w:fldCharType="end"/>
    </w:r>
  </w:p>
  <w:p w:rsidR="00583FB1" w:rsidRDefault="00583FB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12</w:t>
    </w:r>
    <w:r>
      <w:rPr>
        <w:rFonts w:ascii="Times New Roman" w:hAnsi="Times New Roman" w:cs="Times New Roman"/>
      </w:rPr>
      <w:fldChar w:fldCharType="end"/>
    </w:r>
  </w:p>
  <w:p w:rsidR="00583FB1" w:rsidRDefault="00583FB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14</w:t>
    </w:r>
    <w:r>
      <w:rPr>
        <w:rFonts w:ascii="Times New Roman" w:hAnsi="Times New Roman" w:cs="Times New Roman"/>
      </w:rPr>
      <w:fldChar w:fldCharType="end"/>
    </w:r>
  </w:p>
  <w:p w:rsidR="00583FB1" w:rsidRDefault="00583FB1">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16</w:t>
    </w:r>
    <w:r>
      <w:rPr>
        <w:rFonts w:ascii="Times New Roman" w:hAnsi="Times New Roman" w:cs="Times New Roman"/>
      </w:rPr>
      <w:fldChar w:fldCharType="end"/>
    </w:r>
  </w:p>
  <w:p w:rsidR="00583FB1" w:rsidRDefault="00583FB1">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17</w:t>
    </w:r>
    <w:r>
      <w:rPr>
        <w:rFonts w:ascii="Times New Roman" w:hAnsi="Times New Roman" w:cs="Times New Roman"/>
      </w:rPr>
      <w:fldChar w:fldCharType="end"/>
    </w:r>
  </w:p>
  <w:p w:rsidR="00583FB1" w:rsidRDefault="00583FB1">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19</w:t>
    </w:r>
    <w:r>
      <w:rPr>
        <w:rFonts w:ascii="Times New Roman" w:hAnsi="Times New Roman" w:cs="Times New Roman"/>
      </w:rPr>
      <w:fldChar w:fldCharType="end"/>
    </w:r>
  </w:p>
  <w:p w:rsidR="00583FB1" w:rsidRDefault="00583FB1">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20</w:t>
    </w:r>
    <w:r>
      <w:rPr>
        <w:rFonts w:ascii="Times New Roman" w:hAnsi="Times New Roman" w:cs="Times New Roman"/>
      </w:rPr>
      <w:fldChar w:fldCharType="end"/>
    </w:r>
  </w:p>
  <w:p w:rsidR="00583FB1" w:rsidRDefault="00583FB1">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4C9D">
      <w:rPr>
        <w:rFonts w:ascii="Times New Roman" w:hAnsi="Times New Roman" w:cs="Times New Roman"/>
        <w:noProof/>
      </w:rPr>
      <w:t>36</w:t>
    </w:r>
    <w:r>
      <w:rPr>
        <w:rFonts w:ascii="Times New Roman" w:hAnsi="Times New Roman" w:cs="Times New Roman"/>
      </w:rPr>
      <w:fldChar w:fldCharType="end"/>
    </w:r>
  </w:p>
  <w:p w:rsidR="00583FB1" w:rsidRDefault="00583F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E2" w:rsidRDefault="00095CE2">
      <w:pPr>
        <w:spacing w:after="0" w:line="240" w:lineRule="auto"/>
      </w:pPr>
      <w:r>
        <w:separator/>
      </w:r>
    </w:p>
  </w:footnote>
  <w:footnote w:type="continuationSeparator" w:id="0">
    <w:p w:rsidR="00095CE2" w:rsidRDefault="0009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1" w:rsidRDefault="00583FB1">
    <w:pPr>
      <w:pStyle w:val="af"/>
      <w:rPr>
        <w:rFonts w:ascii="Times New Roman" w:hAnsi="Times New Roman" w:cs="Times New Roman"/>
        <w:sz w:val="28"/>
        <w:szCs w:val="28"/>
        <w:u w:val="single"/>
      </w:rPr>
    </w:pPr>
    <w:r>
      <w:rPr>
        <w:rFonts w:ascii="Times New Roman" w:hAnsi="Times New Roman" w:cs="Times New Roman"/>
        <w:sz w:val="28"/>
        <w:szCs w:val="28"/>
        <w:u w:val="single"/>
      </w:rPr>
      <w:t>Экономика и управление: проблемы, решения. 2021. № 7, Том 1.</w:t>
    </w:r>
  </w:p>
  <w:p w:rsidR="00583FB1" w:rsidRDefault="00583FB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05"/>
    <w:rsid w:val="00033E97"/>
    <w:rsid w:val="0005606D"/>
    <w:rsid w:val="00073FE1"/>
    <w:rsid w:val="00095CE2"/>
    <w:rsid w:val="000A2F30"/>
    <w:rsid w:val="00114905"/>
    <w:rsid w:val="001729BA"/>
    <w:rsid w:val="001C5534"/>
    <w:rsid w:val="00230A79"/>
    <w:rsid w:val="0023107A"/>
    <w:rsid w:val="002334C9"/>
    <w:rsid w:val="00236F78"/>
    <w:rsid w:val="00260A2F"/>
    <w:rsid w:val="002B0455"/>
    <w:rsid w:val="003B7574"/>
    <w:rsid w:val="00527243"/>
    <w:rsid w:val="005278D1"/>
    <w:rsid w:val="00530696"/>
    <w:rsid w:val="00564C4E"/>
    <w:rsid w:val="00583FB1"/>
    <w:rsid w:val="00633DDB"/>
    <w:rsid w:val="0064329B"/>
    <w:rsid w:val="006740E9"/>
    <w:rsid w:val="006C31C1"/>
    <w:rsid w:val="006E3FA9"/>
    <w:rsid w:val="006E43F5"/>
    <w:rsid w:val="006E66CD"/>
    <w:rsid w:val="00803711"/>
    <w:rsid w:val="00804E03"/>
    <w:rsid w:val="00813955"/>
    <w:rsid w:val="00927FD3"/>
    <w:rsid w:val="009C5767"/>
    <w:rsid w:val="009F2337"/>
    <w:rsid w:val="00A211A3"/>
    <w:rsid w:val="00B31B82"/>
    <w:rsid w:val="00B45061"/>
    <w:rsid w:val="00C20AF5"/>
    <w:rsid w:val="00CF6CBA"/>
    <w:rsid w:val="00D24C9D"/>
    <w:rsid w:val="00D7429C"/>
    <w:rsid w:val="00D906A0"/>
    <w:rsid w:val="00F22CEB"/>
    <w:rsid w:val="00F234A4"/>
    <w:rsid w:val="00F249B7"/>
    <w:rsid w:val="00FC74D2"/>
    <w:rsid w:val="00FE4B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DCF31-B3E3-4E53-A1FF-0383576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styleId="a6">
    <w:name w:val="Placeholder Text"/>
    <w:basedOn w:val="a0"/>
    <w:qFormat/>
    <w:rPr>
      <w:color w:val="808080"/>
    </w:rPr>
  </w:style>
  <w:style w:type="character" w:customStyle="1" w:styleId="a7">
    <w:name w:val="Абзац списка Знак"/>
    <w:uiPriority w:val="34"/>
    <w:qFormat/>
  </w:style>
  <w:style w:type="paragraph" w:customStyle="1" w:styleId="a8">
    <w:name w:val="Заголовок"/>
    <w:basedOn w:val="a"/>
    <w:next w:val="a9"/>
    <w:qFormat/>
    <w:pPr>
      <w:keepNext/>
      <w:spacing w:before="240" w:after="120"/>
    </w:pPr>
    <w:rPr>
      <w:rFonts w:ascii="Liberation Sans" w:eastAsia="Tahoma" w:hAnsi="Liberation Sans" w:cs="Droid Sans Devanagari"/>
      <w:sz w:val="28"/>
      <w:szCs w:val="28"/>
    </w:rPr>
  </w:style>
  <w:style w:type="paragraph" w:styleId="a9">
    <w:name w:val="Body Text"/>
    <w:basedOn w:val="a"/>
    <w:pPr>
      <w:spacing w:after="140" w:line="276" w:lineRule="auto"/>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Balloon Text"/>
    <w:basedOn w:val="a"/>
    <w:qFormat/>
    <w:pPr>
      <w:spacing w:after="0" w:line="240" w:lineRule="auto"/>
    </w:pPr>
    <w:rPr>
      <w:rFonts w:ascii="Tahoma" w:hAnsi="Tahoma"/>
      <w:sz w:val="16"/>
      <w:szCs w:val="16"/>
    </w:rPr>
  </w:style>
  <w:style w:type="paragraph" w:customStyle="1" w:styleId="ae">
    <w:name w:val="Верхний и нижний колонтитулы"/>
    <w:basedOn w:val="a"/>
    <w:qFormat/>
  </w:style>
  <w:style w:type="paragraph" w:styleId="af">
    <w:name w:val="header"/>
    <w:basedOn w:val="a"/>
    <w:pPr>
      <w:tabs>
        <w:tab w:val="center" w:pos="4677"/>
        <w:tab w:val="right" w:pos="9355"/>
      </w:tabs>
      <w:spacing w:after="0" w:line="240" w:lineRule="auto"/>
    </w:pPr>
  </w:style>
  <w:style w:type="paragraph" w:styleId="af0">
    <w:name w:val="footer"/>
    <w:basedOn w:val="a"/>
    <w:pPr>
      <w:tabs>
        <w:tab w:val="center" w:pos="4677"/>
        <w:tab w:val="right" w:pos="9355"/>
      </w:tabs>
      <w:spacing w:after="0" w:line="240" w:lineRule="auto"/>
    </w:pPr>
  </w:style>
  <w:style w:type="paragraph" w:styleId="af1">
    <w:name w:val="List Paragraph"/>
    <w:basedOn w:val="a"/>
    <w:uiPriority w:val="34"/>
    <w:qFormat/>
    <w:pPr>
      <w:ind w:left="720"/>
      <w:contextualSpacing/>
    </w:pPr>
  </w:style>
  <w:style w:type="paragraph" w:customStyle="1" w:styleId="Pa19">
    <w:name w:val="Pa19"/>
    <w:basedOn w:val="a"/>
    <w:next w:val="a"/>
    <w:qFormat/>
    <w:pPr>
      <w:spacing w:after="0" w:line="221" w:lineRule="atLeast"/>
    </w:pPr>
    <w:rPr>
      <w:rFonts w:ascii="Times New Roman" w:hAnsi="Times New Roman" w:cs="Times New Roman"/>
      <w:sz w:val="24"/>
      <w:szCs w:val="24"/>
    </w:rPr>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56CB-73B1-44D0-80CF-D9F7B73B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12417</Words>
  <Characters>70782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ИБМ-5</dc:creator>
  <dc:description/>
  <cp:lastModifiedBy>USER</cp:lastModifiedBy>
  <cp:revision>3</cp:revision>
  <dcterms:created xsi:type="dcterms:W3CDTF">2021-09-12T12:19:00Z</dcterms:created>
  <dcterms:modified xsi:type="dcterms:W3CDTF">2021-09-12T12:34:00Z</dcterms:modified>
  <dc:language>ru-RU</dc:language>
</cp:coreProperties>
</file>