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BF" w:rsidRDefault="00E368BF" w:rsidP="00E368BF">
      <w:pPr>
        <w:shd w:val="clear" w:color="auto" w:fill="FFFFFF"/>
        <w:spacing w:line="240" w:lineRule="auto"/>
        <w:ind w:right="-34"/>
        <w:jc w:val="center"/>
        <w:rPr>
          <w:rFonts w:ascii="Times New Roman" w:hAnsi="Times New Roman" w:cs="Times New Roman"/>
          <w:b/>
          <w:bCs/>
          <w:spacing w:val="-2"/>
          <w:sz w:val="28"/>
          <w:szCs w:val="28"/>
        </w:rPr>
      </w:pPr>
      <w:r w:rsidRPr="009C3B57">
        <w:rPr>
          <w:rFonts w:ascii="Times New Roman" w:hAnsi="Times New Roman" w:cs="Times New Roman"/>
          <w:b/>
          <w:bCs/>
          <w:spacing w:val="-2"/>
          <w:sz w:val="28"/>
          <w:szCs w:val="28"/>
        </w:rPr>
        <w:t>ПОЯСНИТЕЛЬНАЯ ЗАПИСКА</w:t>
      </w:r>
    </w:p>
    <w:p w:rsidR="0011389A" w:rsidRPr="009C3B57" w:rsidRDefault="0011389A" w:rsidP="0011389A">
      <w:pPr>
        <w:shd w:val="clear" w:color="auto" w:fill="FFFFFF"/>
        <w:spacing w:line="240" w:lineRule="auto"/>
        <w:ind w:right="-34" w:firstLine="142"/>
        <w:jc w:val="center"/>
        <w:rPr>
          <w:rFonts w:ascii="Times New Roman" w:hAnsi="Times New Roman" w:cs="Times New Roman"/>
          <w:b/>
          <w:bCs/>
          <w:sz w:val="28"/>
          <w:szCs w:val="28"/>
        </w:rPr>
      </w:pPr>
      <w:r w:rsidRPr="009C3B57">
        <w:rPr>
          <w:rFonts w:ascii="Times New Roman" w:hAnsi="Times New Roman" w:cs="Times New Roman"/>
          <w:b/>
          <w:bCs/>
          <w:sz w:val="28"/>
          <w:szCs w:val="28"/>
        </w:rPr>
        <w:t xml:space="preserve">к проекту федерального закона «Об обязательном медицинском страховании в Российской Федерации с использованием </w:t>
      </w:r>
      <w:r w:rsidRPr="00E42759">
        <w:rPr>
          <w:rFonts w:ascii="Times New Roman" w:hAnsi="Times New Roman" w:cs="Times New Roman"/>
          <w:b/>
          <w:bCs/>
          <w:sz w:val="28"/>
          <w:szCs w:val="28"/>
        </w:rPr>
        <w:t>индивидуальных</w:t>
      </w:r>
      <w:r>
        <w:rPr>
          <w:rFonts w:ascii="Times New Roman" w:hAnsi="Times New Roman" w:cs="Times New Roman"/>
          <w:b/>
          <w:bCs/>
          <w:sz w:val="28"/>
          <w:szCs w:val="28"/>
        </w:rPr>
        <w:t xml:space="preserve"> </w:t>
      </w:r>
      <w:r w:rsidRPr="009C3B57">
        <w:rPr>
          <w:rFonts w:ascii="Times New Roman" w:hAnsi="Times New Roman" w:cs="Times New Roman"/>
          <w:b/>
          <w:bCs/>
          <w:sz w:val="28"/>
          <w:szCs w:val="28"/>
        </w:rPr>
        <w:t>медицинских накопительных счетов»</w:t>
      </w:r>
    </w:p>
    <w:p w:rsidR="0011389A" w:rsidRDefault="0011389A" w:rsidP="00E368BF">
      <w:pPr>
        <w:shd w:val="clear" w:color="auto" w:fill="FFFFFF"/>
        <w:spacing w:line="240" w:lineRule="auto"/>
        <w:ind w:right="-34"/>
        <w:jc w:val="center"/>
        <w:rPr>
          <w:rFonts w:ascii="Times New Roman" w:hAnsi="Times New Roman" w:cs="Times New Roman"/>
          <w:b/>
          <w:bCs/>
          <w:spacing w:val="-2"/>
          <w:sz w:val="28"/>
          <w:szCs w:val="28"/>
        </w:rPr>
      </w:pPr>
    </w:p>
    <w:p w:rsidR="0011389A" w:rsidRPr="00137196" w:rsidRDefault="0011389A" w:rsidP="0061453B">
      <w:pPr>
        <w:shd w:val="clear" w:color="auto" w:fill="FFFFFF"/>
        <w:spacing w:line="240" w:lineRule="auto"/>
        <w:ind w:right="-34" w:firstLine="709"/>
        <w:jc w:val="both"/>
        <w:rPr>
          <w:rFonts w:ascii="Times New Roman" w:hAnsi="Times New Roman" w:cs="Times New Roman"/>
          <w:b/>
        </w:rPr>
      </w:pPr>
      <w:r w:rsidRPr="00137196">
        <w:rPr>
          <w:rFonts w:ascii="Times New Roman" w:hAnsi="Times New Roman" w:cs="Times New Roman"/>
          <w:b/>
          <w:bCs/>
          <w:spacing w:val="-2"/>
          <w:sz w:val="28"/>
          <w:szCs w:val="28"/>
        </w:rPr>
        <w:t>Предлагается улучшить финансирование и управление здравоохранением в России внедрением лучших миро</w:t>
      </w:r>
      <w:r w:rsidR="00604FE5" w:rsidRPr="00137196">
        <w:rPr>
          <w:rFonts w:ascii="Times New Roman" w:hAnsi="Times New Roman" w:cs="Times New Roman"/>
          <w:b/>
          <w:bCs/>
          <w:spacing w:val="-2"/>
          <w:sz w:val="28"/>
          <w:szCs w:val="28"/>
        </w:rPr>
        <w:t>вых практик и сохранением достижений российской медицины. Очень положительно</w:t>
      </w:r>
      <w:r w:rsidRPr="00137196">
        <w:rPr>
          <w:rFonts w:ascii="Times New Roman" w:hAnsi="Times New Roman" w:cs="Times New Roman"/>
          <w:b/>
          <w:bCs/>
          <w:spacing w:val="-2"/>
          <w:sz w:val="28"/>
          <w:szCs w:val="28"/>
        </w:rPr>
        <w:t xml:space="preserve"> оказалось в мире применение индивидуальных медицинских накопительных счетов (ИМНС).</w:t>
      </w:r>
    </w:p>
    <w:p w:rsidR="0011389A" w:rsidRPr="00137196" w:rsidRDefault="0011389A" w:rsidP="00523199">
      <w:pPr>
        <w:spacing w:before="100" w:beforeAutospacing="1" w:after="100" w:afterAutospacing="1" w:line="240" w:lineRule="auto"/>
        <w:ind w:firstLine="709"/>
        <w:jc w:val="both"/>
        <w:rPr>
          <w:rFonts w:ascii="Times New Roman" w:hAnsi="Times New Roman" w:cs="Times New Roman"/>
          <w:b/>
          <w:sz w:val="28"/>
          <w:szCs w:val="28"/>
        </w:rPr>
      </w:pPr>
      <w:r w:rsidRPr="00137196">
        <w:rPr>
          <w:rFonts w:ascii="Times New Roman" w:hAnsi="Times New Roman" w:cs="Times New Roman"/>
          <w:sz w:val="28"/>
          <w:szCs w:val="28"/>
        </w:rPr>
        <w:t>Использование при финансировании здравоохранения</w:t>
      </w:r>
      <w:r w:rsidR="00555A0C" w:rsidRPr="00137196">
        <w:rPr>
          <w:rFonts w:ascii="Times New Roman" w:hAnsi="Times New Roman" w:cs="Times New Roman"/>
          <w:sz w:val="28"/>
          <w:szCs w:val="28"/>
        </w:rPr>
        <w:t xml:space="preserve"> индивидуальных</w:t>
      </w:r>
      <w:r w:rsidR="00E368BF" w:rsidRPr="00137196">
        <w:rPr>
          <w:rFonts w:ascii="Times New Roman" w:hAnsi="Times New Roman" w:cs="Times New Roman"/>
          <w:sz w:val="28"/>
          <w:szCs w:val="28"/>
        </w:rPr>
        <w:t xml:space="preserve"> медицинских накопительных счетов (</w:t>
      </w:r>
      <w:r w:rsidR="00555A0C" w:rsidRPr="00137196">
        <w:rPr>
          <w:rFonts w:ascii="Times New Roman" w:hAnsi="Times New Roman" w:cs="Times New Roman"/>
          <w:sz w:val="28"/>
          <w:szCs w:val="28"/>
        </w:rPr>
        <w:t>И</w:t>
      </w:r>
      <w:r w:rsidR="00E368BF" w:rsidRPr="00137196">
        <w:rPr>
          <w:rFonts w:ascii="Times New Roman" w:hAnsi="Times New Roman" w:cs="Times New Roman"/>
          <w:sz w:val="28"/>
          <w:szCs w:val="28"/>
        </w:rPr>
        <w:t>МНС) впервые было предложено в США в 1970-х годах. Сингапур, освободившись от колониальной за</w:t>
      </w:r>
      <w:r w:rsidR="00604FE5" w:rsidRPr="00137196">
        <w:rPr>
          <w:rFonts w:ascii="Times New Roman" w:hAnsi="Times New Roman" w:cs="Times New Roman"/>
          <w:sz w:val="28"/>
          <w:szCs w:val="28"/>
        </w:rPr>
        <w:t>висимости в 1965 г. и изучив</w:t>
      </w:r>
      <w:r w:rsidR="00E368BF" w:rsidRPr="00137196">
        <w:rPr>
          <w:rFonts w:ascii="Times New Roman" w:hAnsi="Times New Roman" w:cs="Times New Roman"/>
          <w:sz w:val="28"/>
          <w:szCs w:val="28"/>
        </w:rPr>
        <w:t xml:space="preserve"> существующие системы финансирования здравоохранения, в 1984 году начал целенаправленно внедрять </w:t>
      </w:r>
      <w:r w:rsidR="00555A0C" w:rsidRPr="00137196">
        <w:rPr>
          <w:rFonts w:ascii="Times New Roman" w:hAnsi="Times New Roman" w:cs="Times New Roman"/>
          <w:sz w:val="28"/>
          <w:szCs w:val="28"/>
        </w:rPr>
        <w:t>И</w:t>
      </w:r>
      <w:r w:rsidR="00137196">
        <w:rPr>
          <w:rFonts w:ascii="Times New Roman" w:hAnsi="Times New Roman" w:cs="Times New Roman"/>
          <w:sz w:val="28"/>
          <w:szCs w:val="28"/>
        </w:rPr>
        <w:t>МНС.</w:t>
      </w:r>
    </w:p>
    <w:p w:rsidR="009A64BB" w:rsidRPr="00137196" w:rsidRDefault="0011389A" w:rsidP="00523199">
      <w:pPr>
        <w:spacing w:before="100" w:beforeAutospacing="1" w:after="100" w:afterAutospacing="1" w:line="240" w:lineRule="auto"/>
        <w:ind w:firstLine="709"/>
        <w:jc w:val="both"/>
        <w:rPr>
          <w:rFonts w:ascii="Times New Roman" w:hAnsi="Times New Roman" w:cs="Times New Roman"/>
          <w:sz w:val="28"/>
          <w:szCs w:val="28"/>
        </w:rPr>
      </w:pPr>
      <w:r w:rsidRPr="00137196">
        <w:rPr>
          <w:rFonts w:ascii="Times New Roman" w:hAnsi="Times New Roman" w:cs="Times New Roman"/>
          <w:b/>
          <w:sz w:val="28"/>
          <w:szCs w:val="28"/>
        </w:rPr>
        <w:t>И</w:t>
      </w:r>
      <w:r w:rsidR="00E368BF" w:rsidRPr="00137196">
        <w:rPr>
          <w:rFonts w:ascii="Times New Roman" w:hAnsi="Times New Roman" w:cs="Times New Roman"/>
          <w:b/>
          <w:sz w:val="28"/>
          <w:szCs w:val="28"/>
        </w:rPr>
        <w:t xml:space="preserve">спользования </w:t>
      </w:r>
      <w:r w:rsidR="00555A0C" w:rsidRPr="00137196">
        <w:rPr>
          <w:rFonts w:ascii="Times New Roman" w:hAnsi="Times New Roman" w:cs="Times New Roman"/>
          <w:b/>
          <w:sz w:val="28"/>
          <w:szCs w:val="28"/>
        </w:rPr>
        <w:t>И</w:t>
      </w:r>
      <w:r w:rsidR="00E368BF" w:rsidRPr="00137196">
        <w:rPr>
          <w:rFonts w:ascii="Times New Roman" w:hAnsi="Times New Roman" w:cs="Times New Roman"/>
          <w:b/>
          <w:sz w:val="28"/>
          <w:szCs w:val="28"/>
        </w:rPr>
        <w:t xml:space="preserve">МНС заключается в том, что социальные отчисления, которые делают </w:t>
      </w:r>
      <w:r w:rsidRPr="00137196">
        <w:rPr>
          <w:rFonts w:ascii="Times New Roman" w:hAnsi="Times New Roman" w:cs="Times New Roman"/>
          <w:b/>
          <w:sz w:val="28"/>
          <w:szCs w:val="28"/>
        </w:rPr>
        <w:t xml:space="preserve">в пользу работника </w:t>
      </w:r>
      <w:r w:rsidR="00E368BF" w:rsidRPr="00137196">
        <w:rPr>
          <w:rFonts w:ascii="Times New Roman" w:hAnsi="Times New Roman" w:cs="Times New Roman"/>
          <w:b/>
          <w:sz w:val="28"/>
          <w:szCs w:val="28"/>
        </w:rPr>
        <w:t xml:space="preserve">работодатели (предприятия), направляются не в общий фонд и </w:t>
      </w:r>
      <w:r w:rsidR="00555A0C" w:rsidRPr="00137196">
        <w:rPr>
          <w:rFonts w:ascii="Times New Roman" w:hAnsi="Times New Roman" w:cs="Times New Roman"/>
          <w:b/>
          <w:sz w:val="28"/>
          <w:szCs w:val="28"/>
        </w:rPr>
        <w:t>потом используются</w:t>
      </w:r>
      <w:r w:rsidRPr="00137196">
        <w:rPr>
          <w:rFonts w:ascii="Times New Roman" w:hAnsi="Times New Roman" w:cs="Times New Roman"/>
          <w:b/>
          <w:sz w:val="28"/>
          <w:szCs w:val="28"/>
        </w:rPr>
        <w:t xml:space="preserve"> администрациями</w:t>
      </w:r>
      <w:r w:rsidR="00555A0C" w:rsidRPr="00137196">
        <w:rPr>
          <w:rFonts w:ascii="Times New Roman" w:hAnsi="Times New Roman" w:cs="Times New Roman"/>
          <w:b/>
          <w:sz w:val="28"/>
          <w:szCs w:val="28"/>
        </w:rPr>
        <w:t xml:space="preserve"> для всех</w:t>
      </w:r>
      <w:r w:rsidR="00E368BF" w:rsidRPr="00137196">
        <w:rPr>
          <w:rFonts w:ascii="Times New Roman" w:hAnsi="Times New Roman" w:cs="Times New Roman"/>
          <w:b/>
          <w:sz w:val="28"/>
          <w:szCs w:val="28"/>
        </w:rPr>
        <w:t xml:space="preserve"> гражда</w:t>
      </w:r>
      <w:r w:rsidR="00555A0C" w:rsidRPr="00137196">
        <w:rPr>
          <w:rFonts w:ascii="Times New Roman" w:hAnsi="Times New Roman" w:cs="Times New Roman"/>
          <w:b/>
          <w:sz w:val="28"/>
          <w:szCs w:val="28"/>
        </w:rPr>
        <w:t>н</w:t>
      </w:r>
      <w:r w:rsidR="00E368BF" w:rsidRPr="00137196">
        <w:rPr>
          <w:rFonts w:ascii="Times New Roman" w:hAnsi="Times New Roman" w:cs="Times New Roman"/>
          <w:b/>
          <w:sz w:val="28"/>
          <w:szCs w:val="28"/>
        </w:rPr>
        <w:t xml:space="preserve">, а сразу (без посредников) на персональные </w:t>
      </w:r>
      <w:r w:rsidR="00555A0C" w:rsidRPr="00137196">
        <w:rPr>
          <w:rFonts w:ascii="Times New Roman" w:hAnsi="Times New Roman" w:cs="Times New Roman"/>
          <w:b/>
          <w:sz w:val="28"/>
          <w:szCs w:val="28"/>
        </w:rPr>
        <w:t>И</w:t>
      </w:r>
      <w:r w:rsidR="00E368BF" w:rsidRPr="00137196">
        <w:rPr>
          <w:rFonts w:ascii="Times New Roman" w:hAnsi="Times New Roman" w:cs="Times New Roman"/>
          <w:b/>
          <w:sz w:val="28"/>
          <w:szCs w:val="28"/>
        </w:rPr>
        <w:t>МНС работающих на этих предприятиях граждан</w:t>
      </w:r>
      <w:r w:rsidRPr="00137196">
        <w:rPr>
          <w:rFonts w:ascii="Times New Roman" w:hAnsi="Times New Roman" w:cs="Times New Roman"/>
          <w:b/>
          <w:sz w:val="28"/>
          <w:szCs w:val="28"/>
        </w:rPr>
        <w:t>,</w:t>
      </w:r>
      <w:r w:rsidR="00555A0C" w:rsidRPr="00137196">
        <w:rPr>
          <w:rFonts w:ascii="Times New Roman" w:hAnsi="Times New Roman" w:cs="Times New Roman"/>
          <w:b/>
          <w:sz w:val="28"/>
          <w:szCs w:val="28"/>
        </w:rPr>
        <w:t xml:space="preserve"> в </w:t>
      </w:r>
      <w:r w:rsidRPr="00137196">
        <w:rPr>
          <w:rFonts w:ascii="Times New Roman" w:hAnsi="Times New Roman" w:cs="Times New Roman"/>
          <w:b/>
          <w:sz w:val="28"/>
          <w:szCs w:val="28"/>
        </w:rPr>
        <w:t>пользу которых</w:t>
      </w:r>
      <w:r w:rsidR="00555A0C" w:rsidRPr="00137196">
        <w:rPr>
          <w:rFonts w:ascii="Times New Roman" w:hAnsi="Times New Roman" w:cs="Times New Roman"/>
          <w:b/>
          <w:sz w:val="28"/>
          <w:szCs w:val="28"/>
        </w:rPr>
        <w:t xml:space="preserve"> производятся отчисления по установленным государством или корп</w:t>
      </w:r>
      <w:r w:rsidRPr="00137196">
        <w:rPr>
          <w:rFonts w:ascii="Times New Roman" w:hAnsi="Times New Roman" w:cs="Times New Roman"/>
          <w:b/>
          <w:sz w:val="28"/>
          <w:szCs w:val="28"/>
        </w:rPr>
        <w:t>оративным нормативам и правилам. Эти средства</w:t>
      </w:r>
      <w:r w:rsidR="00555A0C" w:rsidRPr="00137196">
        <w:rPr>
          <w:rFonts w:ascii="Times New Roman" w:hAnsi="Times New Roman" w:cs="Times New Roman"/>
          <w:b/>
          <w:sz w:val="28"/>
          <w:szCs w:val="28"/>
        </w:rPr>
        <w:t xml:space="preserve"> становятся частной собственностью данного </w:t>
      </w:r>
      <w:r w:rsidR="00DE6AE4" w:rsidRPr="00137196">
        <w:rPr>
          <w:rFonts w:ascii="Times New Roman" w:hAnsi="Times New Roman" w:cs="Times New Roman"/>
          <w:b/>
          <w:sz w:val="28"/>
          <w:szCs w:val="28"/>
        </w:rPr>
        <w:t>«</w:t>
      </w:r>
      <w:r w:rsidR="00555A0C" w:rsidRPr="00137196">
        <w:rPr>
          <w:rFonts w:ascii="Times New Roman" w:hAnsi="Times New Roman" w:cs="Times New Roman"/>
          <w:b/>
          <w:sz w:val="28"/>
          <w:szCs w:val="28"/>
        </w:rPr>
        <w:t>застрахованного</w:t>
      </w:r>
      <w:r w:rsidR="00DE6AE4" w:rsidRPr="00137196">
        <w:rPr>
          <w:rFonts w:ascii="Times New Roman" w:hAnsi="Times New Roman" w:cs="Times New Roman"/>
          <w:b/>
          <w:sz w:val="28"/>
          <w:szCs w:val="28"/>
        </w:rPr>
        <w:t>»</w:t>
      </w:r>
      <w:r w:rsidR="00E368BF" w:rsidRPr="00137196">
        <w:rPr>
          <w:rFonts w:ascii="Times New Roman" w:hAnsi="Times New Roman" w:cs="Times New Roman"/>
          <w:b/>
          <w:sz w:val="28"/>
          <w:szCs w:val="28"/>
        </w:rPr>
        <w:t>.</w:t>
      </w:r>
      <w:r w:rsidR="00E368BF" w:rsidRPr="00137196">
        <w:rPr>
          <w:rFonts w:ascii="Times New Roman" w:hAnsi="Times New Roman" w:cs="Times New Roman"/>
          <w:sz w:val="28"/>
          <w:szCs w:val="28"/>
        </w:rPr>
        <w:t xml:space="preserve"> Такой подход мотивирует работающих граждан </w:t>
      </w:r>
      <w:r w:rsidR="00555A0C" w:rsidRPr="00137196">
        <w:rPr>
          <w:rFonts w:ascii="Times New Roman" w:hAnsi="Times New Roman" w:cs="Times New Roman"/>
          <w:b/>
          <w:bCs/>
          <w:sz w:val="28"/>
          <w:szCs w:val="28"/>
        </w:rPr>
        <w:t>активно стремиться за высокой оплатой</w:t>
      </w:r>
      <w:r w:rsidR="00E368BF" w:rsidRPr="00137196">
        <w:rPr>
          <w:rFonts w:ascii="Times New Roman" w:hAnsi="Times New Roman" w:cs="Times New Roman"/>
          <w:sz w:val="28"/>
          <w:szCs w:val="28"/>
        </w:rPr>
        <w:t xml:space="preserve"> (лучше работаешь – больше заработная плата, больше средств </w:t>
      </w:r>
      <w:r w:rsidR="00555A0C" w:rsidRPr="00137196">
        <w:rPr>
          <w:rFonts w:ascii="Times New Roman" w:hAnsi="Times New Roman" w:cs="Times New Roman"/>
          <w:sz w:val="28"/>
          <w:szCs w:val="28"/>
        </w:rPr>
        <w:t xml:space="preserve">перечисляется </w:t>
      </w:r>
      <w:r w:rsidRPr="00137196">
        <w:rPr>
          <w:rFonts w:ascii="Times New Roman" w:hAnsi="Times New Roman" w:cs="Times New Roman"/>
          <w:sz w:val="28"/>
          <w:szCs w:val="28"/>
        </w:rPr>
        <w:t>на собственное</w:t>
      </w:r>
      <w:r w:rsidR="00E368BF" w:rsidRPr="00137196">
        <w:rPr>
          <w:rFonts w:ascii="Times New Roman" w:hAnsi="Times New Roman" w:cs="Times New Roman"/>
          <w:sz w:val="28"/>
          <w:szCs w:val="28"/>
        </w:rPr>
        <w:t xml:space="preserve"> медицинское обслуживание) </w:t>
      </w:r>
      <w:r w:rsidR="00E368BF" w:rsidRPr="00137196">
        <w:rPr>
          <w:rFonts w:ascii="Times New Roman" w:hAnsi="Times New Roman" w:cs="Times New Roman"/>
          <w:b/>
          <w:sz w:val="28"/>
          <w:szCs w:val="28"/>
        </w:rPr>
        <w:t>и к заботе о своём здоровье</w:t>
      </w:r>
      <w:r w:rsidR="00E368BF" w:rsidRPr="00137196">
        <w:rPr>
          <w:rFonts w:ascii="Times New Roman" w:hAnsi="Times New Roman" w:cs="Times New Roman"/>
          <w:sz w:val="28"/>
          <w:szCs w:val="28"/>
        </w:rPr>
        <w:t xml:space="preserve"> (не болеешь – средства на </w:t>
      </w:r>
      <w:r w:rsidR="00555A0C" w:rsidRPr="00137196">
        <w:rPr>
          <w:rFonts w:ascii="Times New Roman" w:hAnsi="Times New Roman" w:cs="Times New Roman"/>
          <w:sz w:val="28"/>
          <w:szCs w:val="28"/>
        </w:rPr>
        <w:t>И</w:t>
      </w:r>
      <w:r w:rsidRPr="00137196">
        <w:rPr>
          <w:rFonts w:ascii="Times New Roman" w:hAnsi="Times New Roman" w:cs="Times New Roman"/>
          <w:sz w:val="28"/>
          <w:szCs w:val="28"/>
        </w:rPr>
        <w:t xml:space="preserve">МНС накапливаются). </w:t>
      </w:r>
      <w:r w:rsidRPr="00137196">
        <w:rPr>
          <w:rFonts w:ascii="Times New Roman" w:hAnsi="Times New Roman" w:cs="Times New Roman"/>
          <w:b/>
          <w:sz w:val="28"/>
          <w:szCs w:val="28"/>
        </w:rPr>
        <w:t>Б</w:t>
      </w:r>
      <w:r w:rsidR="00E368BF" w:rsidRPr="00137196">
        <w:rPr>
          <w:rFonts w:ascii="Times New Roman" w:hAnsi="Times New Roman" w:cs="Times New Roman"/>
          <w:b/>
          <w:sz w:val="28"/>
          <w:szCs w:val="28"/>
        </w:rPr>
        <w:t>ыть здоровым становится выгодно</w:t>
      </w:r>
      <w:r w:rsidR="00E368BF" w:rsidRPr="00137196">
        <w:rPr>
          <w:rFonts w:ascii="Times New Roman" w:hAnsi="Times New Roman" w:cs="Times New Roman"/>
          <w:sz w:val="28"/>
          <w:szCs w:val="28"/>
        </w:rPr>
        <w:t xml:space="preserve">. </w:t>
      </w:r>
      <w:r w:rsidRPr="00137196">
        <w:rPr>
          <w:rFonts w:ascii="Times New Roman" w:hAnsi="Times New Roman" w:cs="Times New Roman"/>
          <w:sz w:val="28"/>
          <w:szCs w:val="28"/>
        </w:rPr>
        <w:t xml:space="preserve">С </w:t>
      </w:r>
      <w:r w:rsidR="00E368BF" w:rsidRPr="00137196">
        <w:rPr>
          <w:rFonts w:ascii="Times New Roman" w:hAnsi="Times New Roman" w:cs="Times New Roman"/>
          <w:sz w:val="28"/>
          <w:szCs w:val="28"/>
        </w:rPr>
        <w:t xml:space="preserve">1965 году, Сингапур </w:t>
      </w:r>
      <w:r w:rsidR="00E368BF" w:rsidRPr="00137196">
        <w:rPr>
          <w:rFonts w:ascii="Times New Roman" w:hAnsi="Times New Roman" w:cs="Times New Roman"/>
          <w:b/>
          <w:bCs/>
          <w:sz w:val="28"/>
          <w:szCs w:val="28"/>
        </w:rPr>
        <w:t>наряду с</w:t>
      </w:r>
      <w:r w:rsidR="00E368BF" w:rsidRPr="00137196">
        <w:rPr>
          <w:rFonts w:ascii="Times New Roman" w:hAnsi="Times New Roman" w:cs="Times New Roman"/>
          <w:sz w:val="28"/>
          <w:szCs w:val="28"/>
        </w:rPr>
        <w:t xml:space="preserve"> высокими темпами роста валового внутреннего продукта (ВВП) добился впечатляющих достижений в об</w:t>
      </w:r>
      <w:r w:rsidRPr="00137196">
        <w:rPr>
          <w:rFonts w:ascii="Times New Roman" w:hAnsi="Times New Roman" w:cs="Times New Roman"/>
          <w:sz w:val="28"/>
          <w:szCs w:val="28"/>
        </w:rPr>
        <w:t>ласти здравоохранения</w:t>
      </w:r>
      <w:r w:rsidR="00604FE5" w:rsidRPr="00137196">
        <w:rPr>
          <w:rFonts w:ascii="Times New Roman" w:hAnsi="Times New Roman" w:cs="Times New Roman"/>
          <w:sz w:val="28"/>
          <w:szCs w:val="28"/>
        </w:rPr>
        <w:t>,</w:t>
      </w:r>
      <w:r w:rsidRPr="00137196">
        <w:rPr>
          <w:rFonts w:ascii="Times New Roman" w:hAnsi="Times New Roman" w:cs="Times New Roman"/>
          <w:sz w:val="28"/>
          <w:szCs w:val="28"/>
        </w:rPr>
        <w:t xml:space="preserve"> </w:t>
      </w:r>
      <w:r w:rsidR="004807D6" w:rsidRPr="00137196">
        <w:rPr>
          <w:rFonts w:ascii="Times New Roman" w:hAnsi="Times New Roman" w:cs="Times New Roman"/>
          <w:sz w:val="28"/>
          <w:szCs w:val="28"/>
        </w:rPr>
        <w:t>укорени</w:t>
      </w:r>
      <w:r w:rsidRPr="00137196">
        <w:rPr>
          <w:rFonts w:ascii="Times New Roman" w:hAnsi="Times New Roman" w:cs="Times New Roman"/>
          <w:sz w:val="28"/>
          <w:szCs w:val="28"/>
        </w:rPr>
        <w:t>в</w:t>
      </w:r>
      <w:r w:rsidR="004807D6" w:rsidRPr="00137196">
        <w:rPr>
          <w:rFonts w:ascii="Times New Roman" w:hAnsi="Times New Roman" w:cs="Times New Roman"/>
          <w:sz w:val="28"/>
          <w:szCs w:val="28"/>
        </w:rPr>
        <w:t xml:space="preserve"> принцип ИМНС </w:t>
      </w:r>
      <w:r w:rsidR="00790D83" w:rsidRPr="00137196">
        <w:rPr>
          <w:rFonts w:ascii="Times New Roman" w:hAnsi="Times New Roman" w:cs="Times New Roman"/>
          <w:sz w:val="28"/>
          <w:szCs w:val="28"/>
        </w:rPr>
        <w:t xml:space="preserve">вместо </w:t>
      </w:r>
      <w:r w:rsidR="00D75E86" w:rsidRPr="00137196">
        <w:rPr>
          <w:rFonts w:ascii="Times New Roman" w:hAnsi="Times New Roman" w:cs="Times New Roman"/>
          <w:sz w:val="28"/>
          <w:szCs w:val="28"/>
        </w:rPr>
        <w:t xml:space="preserve">полностью </w:t>
      </w:r>
      <w:r w:rsidR="00137196">
        <w:rPr>
          <w:rFonts w:ascii="Times New Roman" w:hAnsi="Times New Roman" w:cs="Times New Roman"/>
          <w:sz w:val="28"/>
          <w:szCs w:val="28"/>
        </w:rPr>
        <w:t>«</w:t>
      </w:r>
      <w:r w:rsidR="00790D83" w:rsidRPr="00137196">
        <w:rPr>
          <w:rFonts w:ascii="Times New Roman" w:hAnsi="Times New Roman" w:cs="Times New Roman"/>
          <w:sz w:val="28"/>
          <w:szCs w:val="28"/>
        </w:rPr>
        <w:t>котлового</w:t>
      </w:r>
      <w:r w:rsidR="00137196">
        <w:rPr>
          <w:rFonts w:ascii="Times New Roman" w:hAnsi="Times New Roman" w:cs="Times New Roman"/>
          <w:sz w:val="28"/>
          <w:szCs w:val="28"/>
        </w:rPr>
        <w:t>»</w:t>
      </w:r>
      <w:r w:rsidR="00790D83" w:rsidRPr="00137196">
        <w:rPr>
          <w:rFonts w:ascii="Times New Roman" w:hAnsi="Times New Roman" w:cs="Times New Roman"/>
          <w:sz w:val="28"/>
          <w:szCs w:val="28"/>
        </w:rPr>
        <w:t xml:space="preserve"> солидарного метода финансирования общ</w:t>
      </w:r>
      <w:r w:rsidR="00D75E86" w:rsidRPr="00137196">
        <w:rPr>
          <w:rFonts w:ascii="Times New Roman" w:hAnsi="Times New Roman" w:cs="Times New Roman"/>
          <w:sz w:val="28"/>
          <w:szCs w:val="28"/>
        </w:rPr>
        <w:t>едоступной медицины, являющихся</w:t>
      </w:r>
      <w:r w:rsidR="00790D83" w:rsidRPr="00137196">
        <w:rPr>
          <w:rFonts w:ascii="Times New Roman" w:hAnsi="Times New Roman" w:cs="Times New Roman"/>
          <w:sz w:val="28"/>
          <w:szCs w:val="28"/>
        </w:rPr>
        <w:t xml:space="preserve"> основным </w:t>
      </w:r>
      <w:r w:rsidR="00604FE5" w:rsidRPr="00137196">
        <w:rPr>
          <w:rFonts w:ascii="Times New Roman" w:hAnsi="Times New Roman" w:cs="Times New Roman"/>
          <w:sz w:val="28"/>
          <w:szCs w:val="28"/>
        </w:rPr>
        <w:t xml:space="preserve">или </w:t>
      </w:r>
      <w:proofErr w:type="spellStart"/>
      <w:r w:rsidR="00604FE5" w:rsidRPr="00137196">
        <w:rPr>
          <w:rFonts w:ascii="Times New Roman" w:hAnsi="Times New Roman" w:cs="Times New Roman"/>
          <w:sz w:val="28"/>
          <w:szCs w:val="28"/>
        </w:rPr>
        <w:t>комбинированым</w:t>
      </w:r>
      <w:proofErr w:type="spellEnd"/>
      <w:r w:rsidR="00790D83" w:rsidRPr="00137196">
        <w:rPr>
          <w:rFonts w:ascii="Times New Roman" w:hAnsi="Times New Roman" w:cs="Times New Roman"/>
          <w:sz w:val="28"/>
          <w:szCs w:val="28"/>
        </w:rPr>
        <w:t xml:space="preserve"> </w:t>
      </w:r>
      <w:r w:rsidR="00604FE5" w:rsidRPr="00137196">
        <w:rPr>
          <w:rFonts w:ascii="Times New Roman" w:hAnsi="Times New Roman" w:cs="Times New Roman"/>
          <w:b/>
          <w:sz w:val="28"/>
          <w:szCs w:val="28"/>
        </w:rPr>
        <w:t>с индивидуальным</w:t>
      </w:r>
      <w:r w:rsidR="00604FE5" w:rsidRPr="00137196">
        <w:rPr>
          <w:rFonts w:ascii="Times New Roman" w:hAnsi="Times New Roman" w:cs="Times New Roman"/>
          <w:sz w:val="28"/>
          <w:szCs w:val="28"/>
        </w:rPr>
        <w:t xml:space="preserve"> участием </w:t>
      </w:r>
      <w:r w:rsidR="009A64BB" w:rsidRPr="00137196">
        <w:rPr>
          <w:rFonts w:ascii="Times New Roman" w:hAnsi="Times New Roman" w:cs="Times New Roman"/>
          <w:sz w:val="28"/>
          <w:szCs w:val="28"/>
        </w:rPr>
        <w:t xml:space="preserve">как </w:t>
      </w:r>
      <w:r w:rsidR="00790D83" w:rsidRPr="00137196">
        <w:rPr>
          <w:rFonts w:ascii="Times New Roman" w:hAnsi="Times New Roman" w:cs="Times New Roman"/>
          <w:sz w:val="28"/>
          <w:szCs w:val="28"/>
        </w:rPr>
        <w:t>в развитых странах.</w:t>
      </w:r>
      <w:r w:rsidR="00E368BF" w:rsidRPr="00137196">
        <w:rPr>
          <w:rFonts w:ascii="Times New Roman" w:hAnsi="Times New Roman" w:cs="Times New Roman"/>
          <w:sz w:val="28"/>
          <w:szCs w:val="28"/>
        </w:rPr>
        <w:t xml:space="preserve"> </w:t>
      </w:r>
      <w:r w:rsidR="00D75E86" w:rsidRPr="00137196">
        <w:rPr>
          <w:rFonts w:ascii="Times New Roman" w:hAnsi="Times New Roman" w:cs="Times New Roman"/>
          <w:sz w:val="28"/>
          <w:szCs w:val="28"/>
        </w:rPr>
        <w:t>Младенческая смертность</w:t>
      </w:r>
      <w:r w:rsidR="009A64BB" w:rsidRPr="00137196">
        <w:rPr>
          <w:rFonts w:ascii="Times New Roman" w:hAnsi="Times New Roman" w:cs="Times New Roman"/>
          <w:sz w:val="28"/>
          <w:szCs w:val="28"/>
        </w:rPr>
        <w:t xml:space="preserve"> с</w:t>
      </w:r>
      <w:r w:rsidR="00E368BF" w:rsidRPr="00137196">
        <w:rPr>
          <w:rFonts w:ascii="Times New Roman" w:hAnsi="Times New Roman" w:cs="Times New Roman"/>
          <w:sz w:val="28"/>
          <w:szCs w:val="28"/>
        </w:rPr>
        <w:t xml:space="preserve"> 35 на 1 000 рожденных</w:t>
      </w:r>
      <w:r w:rsidR="00D75E86" w:rsidRPr="00137196">
        <w:rPr>
          <w:rFonts w:ascii="Times New Roman" w:hAnsi="Times New Roman" w:cs="Times New Roman"/>
          <w:sz w:val="28"/>
          <w:szCs w:val="28"/>
        </w:rPr>
        <w:t xml:space="preserve"> в 1960</w:t>
      </w:r>
      <w:r w:rsidR="00137196">
        <w:rPr>
          <w:rFonts w:ascii="Times New Roman" w:hAnsi="Times New Roman" w:cs="Times New Roman"/>
          <w:sz w:val="28"/>
          <w:szCs w:val="28"/>
        </w:rPr>
        <w:t xml:space="preserve"> </w:t>
      </w:r>
      <w:r w:rsidR="00D75E86" w:rsidRPr="00137196">
        <w:rPr>
          <w:rFonts w:ascii="Times New Roman" w:hAnsi="Times New Roman" w:cs="Times New Roman"/>
          <w:sz w:val="28"/>
          <w:szCs w:val="28"/>
        </w:rPr>
        <w:t>году, снизилась</w:t>
      </w:r>
      <w:r w:rsidR="00E368BF" w:rsidRPr="00137196">
        <w:rPr>
          <w:rFonts w:ascii="Times New Roman" w:hAnsi="Times New Roman" w:cs="Times New Roman"/>
          <w:sz w:val="28"/>
          <w:szCs w:val="28"/>
        </w:rPr>
        <w:t xml:space="preserve"> до 2,1 </w:t>
      </w:r>
      <w:r w:rsidR="009A64BB" w:rsidRPr="00137196">
        <w:rPr>
          <w:rFonts w:ascii="Times New Roman" w:hAnsi="Times New Roman" w:cs="Times New Roman"/>
          <w:sz w:val="28"/>
          <w:szCs w:val="28"/>
        </w:rPr>
        <w:t xml:space="preserve">уже </w:t>
      </w:r>
      <w:r w:rsidR="00E368BF" w:rsidRPr="00137196">
        <w:rPr>
          <w:rFonts w:ascii="Times New Roman" w:hAnsi="Times New Roman" w:cs="Times New Roman"/>
          <w:sz w:val="28"/>
          <w:szCs w:val="28"/>
        </w:rPr>
        <w:t>к 2007 году</w:t>
      </w:r>
      <w:r w:rsidR="00D75E86" w:rsidRPr="00137196">
        <w:rPr>
          <w:rFonts w:ascii="Times New Roman" w:hAnsi="Times New Roman" w:cs="Times New Roman"/>
          <w:sz w:val="28"/>
          <w:szCs w:val="28"/>
        </w:rPr>
        <w:t>.</w:t>
      </w:r>
      <w:r w:rsidR="00137196">
        <w:rPr>
          <w:rFonts w:ascii="Times New Roman" w:hAnsi="Times New Roman" w:cs="Times New Roman"/>
          <w:sz w:val="28"/>
          <w:szCs w:val="28"/>
        </w:rPr>
        <w:t xml:space="preserve"> </w:t>
      </w:r>
      <w:r w:rsidR="009A64BB" w:rsidRPr="00137196">
        <w:rPr>
          <w:rFonts w:ascii="Times New Roman" w:hAnsi="Times New Roman" w:cs="Times New Roman"/>
          <w:sz w:val="28"/>
          <w:szCs w:val="28"/>
        </w:rPr>
        <w:t>При этом</w:t>
      </w:r>
      <w:r w:rsidR="00C42E6B" w:rsidRPr="00137196">
        <w:rPr>
          <w:rFonts w:ascii="Times New Roman" w:hAnsi="Times New Roman" w:cs="Times New Roman"/>
          <w:sz w:val="28"/>
          <w:szCs w:val="28"/>
        </w:rPr>
        <w:t xml:space="preserve">, </w:t>
      </w:r>
      <w:r w:rsidR="009A64BB" w:rsidRPr="00137196">
        <w:rPr>
          <w:rFonts w:ascii="Times New Roman" w:hAnsi="Times New Roman" w:cs="Times New Roman"/>
          <w:sz w:val="28"/>
          <w:szCs w:val="28"/>
        </w:rPr>
        <w:t>затрачивается</w:t>
      </w:r>
      <w:r w:rsidR="00E368BF" w:rsidRPr="00137196">
        <w:rPr>
          <w:rFonts w:ascii="Times New Roman" w:hAnsi="Times New Roman" w:cs="Times New Roman"/>
          <w:sz w:val="28"/>
          <w:szCs w:val="28"/>
        </w:rPr>
        <w:t xml:space="preserve"> </w:t>
      </w:r>
      <w:r w:rsidR="00D75E86" w:rsidRPr="00137196">
        <w:rPr>
          <w:rFonts w:ascii="Times New Roman" w:hAnsi="Times New Roman" w:cs="Times New Roman"/>
          <w:sz w:val="28"/>
          <w:szCs w:val="28"/>
        </w:rPr>
        <w:t xml:space="preserve">удельно </w:t>
      </w:r>
      <w:r w:rsidR="00E368BF" w:rsidRPr="00137196">
        <w:rPr>
          <w:rFonts w:ascii="Times New Roman" w:hAnsi="Times New Roman" w:cs="Times New Roman"/>
          <w:sz w:val="28"/>
          <w:szCs w:val="28"/>
        </w:rPr>
        <w:t xml:space="preserve">существенно меньше средств на здравоохранение по сравнению с </w:t>
      </w:r>
      <w:r w:rsidR="004807D6" w:rsidRPr="00137196">
        <w:rPr>
          <w:rFonts w:ascii="Times New Roman" w:hAnsi="Times New Roman" w:cs="Times New Roman"/>
          <w:sz w:val="28"/>
          <w:szCs w:val="28"/>
        </w:rPr>
        <w:t xml:space="preserve">любой другой </w:t>
      </w:r>
      <w:r w:rsidR="00137196">
        <w:rPr>
          <w:rFonts w:ascii="Times New Roman" w:hAnsi="Times New Roman" w:cs="Times New Roman"/>
          <w:sz w:val="28"/>
          <w:szCs w:val="28"/>
        </w:rPr>
        <w:t>«</w:t>
      </w:r>
      <w:r w:rsidR="004807D6" w:rsidRPr="00137196">
        <w:rPr>
          <w:rFonts w:ascii="Times New Roman" w:hAnsi="Times New Roman" w:cs="Times New Roman"/>
          <w:sz w:val="28"/>
          <w:szCs w:val="28"/>
        </w:rPr>
        <w:t>развитой</w:t>
      </w:r>
      <w:r w:rsidR="00137196">
        <w:rPr>
          <w:rFonts w:ascii="Times New Roman" w:hAnsi="Times New Roman" w:cs="Times New Roman"/>
          <w:sz w:val="28"/>
          <w:szCs w:val="28"/>
        </w:rPr>
        <w:t>»</w:t>
      </w:r>
      <w:r w:rsidR="009A64BB" w:rsidRPr="00137196">
        <w:rPr>
          <w:rFonts w:ascii="Times New Roman" w:hAnsi="Times New Roman" w:cs="Times New Roman"/>
          <w:sz w:val="28"/>
          <w:szCs w:val="28"/>
        </w:rPr>
        <w:t xml:space="preserve"> страной, </w:t>
      </w:r>
      <w:r w:rsidR="00D75E86" w:rsidRPr="00137196">
        <w:rPr>
          <w:rFonts w:ascii="Times New Roman" w:hAnsi="Times New Roman" w:cs="Times New Roman"/>
          <w:sz w:val="28"/>
          <w:szCs w:val="28"/>
        </w:rPr>
        <w:t xml:space="preserve">менее 3% </w:t>
      </w:r>
      <w:r w:rsidR="009A64BB" w:rsidRPr="00137196">
        <w:rPr>
          <w:rFonts w:ascii="Times New Roman" w:hAnsi="Times New Roman" w:cs="Times New Roman"/>
          <w:sz w:val="28"/>
          <w:szCs w:val="28"/>
        </w:rPr>
        <w:t>ВВП</w:t>
      </w:r>
      <w:r w:rsidR="00E368BF" w:rsidRPr="00137196">
        <w:rPr>
          <w:rFonts w:ascii="Times New Roman" w:hAnsi="Times New Roman" w:cs="Times New Roman"/>
          <w:sz w:val="28"/>
          <w:szCs w:val="28"/>
        </w:rPr>
        <w:t>, тогда как в 2014 году Япония потратила 8,6%, Финляндия – 7,3%, Швейцария – 7,7%, Франция – 9%, Швеция – 10%, США – 16%.</w:t>
      </w:r>
      <w:r w:rsidR="00C42E6B" w:rsidRPr="00137196">
        <w:rPr>
          <w:rFonts w:ascii="Times New Roman" w:hAnsi="Times New Roman" w:cs="Times New Roman"/>
          <w:sz w:val="28"/>
          <w:szCs w:val="28"/>
        </w:rPr>
        <w:t xml:space="preserve"> А </w:t>
      </w:r>
      <w:r w:rsidR="00E368BF" w:rsidRPr="00137196">
        <w:rPr>
          <w:rFonts w:ascii="Times New Roman" w:hAnsi="Times New Roman" w:cs="Times New Roman"/>
          <w:sz w:val="28"/>
          <w:szCs w:val="28"/>
        </w:rPr>
        <w:t>средства</w:t>
      </w:r>
      <w:r w:rsidR="00613177" w:rsidRPr="00137196">
        <w:rPr>
          <w:rFonts w:ascii="Times New Roman" w:hAnsi="Times New Roman" w:cs="Times New Roman"/>
          <w:sz w:val="28"/>
          <w:szCs w:val="28"/>
        </w:rPr>
        <w:t xml:space="preserve"> от более рационального использования </w:t>
      </w:r>
      <w:r w:rsidR="00DE6AE4" w:rsidRPr="00137196">
        <w:rPr>
          <w:rFonts w:ascii="Times New Roman" w:hAnsi="Times New Roman" w:cs="Times New Roman"/>
          <w:sz w:val="28"/>
          <w:szCs w:val="28"/>
        </w:rPr>
        <w:t>«</w:t>
      </w:r>
      <w:r w:rsidR="00613177" w:rsidRPr="00137196">
        <w:rPr>
          <w:rFonts w:ascii="Times New Roman" w:hAnsi="Times New Roman" w:cs="Times New Roman"/>
          <w:sz w:val="28"/>
          <w:szCs w:val="28"/>
        </w:rPr>
        <w:t>медицинских</w:t>
      </w:r>
      <w:r w:rsidR="00DE6AE4" w:rsidRPr="00137196">
        <w:rPr>
          <w:rFonts w:ascii="Times New Roman" w:hAnsi="Times New Roman" w:cs="Times New Roman"/>
          <w:sz w:val="28"/>
          <w:szCs w:val="28"/>
        </w:rPr>
        <w:t xml:space="preserve">» </w:t>
      </w:r>
      <w:r w:rsidR="00613177" w:rsidRPr="00137196">
        <w:rPr>
          <w:rFonts w:ascii="Times New Roman" w:hAnsi="Times New Roman" w:cs="Times New Roman"/>
          <w:sz w:val="28"/>
          <w:szCs w:val="28"/>
        </w:rPr>
        <w:t>денег</w:t>
      </w:r>
      <w:r w:rsidR="00F17B0C" w:rsidRPr="00137196">
        <w:rPr>
          <w:rFonts w:ascii="Times New Roman" w:hAnsi="Times New Roman" w:cs="Times New Roman"/>
          <w:sz w:val="28"/>
          <w:szCs w:val="28"/>
        </w:rPr>
        <w:t xml:space="preserve"> </w:t>
      </w:r>
      <w:r w:rsidR="004807D6" w:rsidRPr="00137196">
        <w:rPr>
          <w:rFonts w:ascii="Times New Roman" w:hAnsi="Times New Roman" w:cs="Times New Roman"/>
          <w:sz w:val="28"/>
          <w:szCs w:val="28"/>
        </w:rPr>
        <w:t xml:space="preserve">через </w:t>
      </w:r>
      <w:r w:rsidR="009A64BB" w:rsidRPr="00137196">
        <w:rPr>
          <w:rFonts w:ascii="Times New Roman" w:hAnsi="Times New Roman" w:cs="Times New Roman"/>
          <w:sz w:val="28"/>
          <w:szCs w:val="28"/>
        </w:rPr>
        <w:t xml:space="preserve">вовлечение в их </w:t>
      </w:r>
      <w:r w:rsidR="004807D6" w:rsidRPr="00137196">
        <w:rPr>
          <w:rFonts w:ascii="Times New Roman" w:hAnsi="Times New Roman" w:cs="Times New Roman"/>
          <w:sz w:val="28"/>
          <w:szCs w:val="28"/>
        </w:rPr>
        <w:t>управление</w:t>
      </w:r>
      <w:r w:rsidR="009A64BB" w:rsidRPr="00137196">
        <w:rPr>
          <w:rFonts w:ascii="Times New Roman" w:hAnsi="Times New Roman" w:cs="Times New Roman"/>
          <w:sz w:val="28"/>
          <w:szCs w:val="28"/>
        </w:rPr>
        <w:t xml:space="preserve"> самих </w:t>
      </w:r>
      <w:proofErr w:type="spellStart"/>
      <w:r w:rsidR="009A64BB" w:rsidRPr="00137196">
        <w:rPr>
          <w:rFonts w:ascii="Times New Roman" w:hAnsi="Times New Roman" w:cs="Times New Roman"/>
          <w:sz w:val="28"/>
          <w:szCs w:val="28"/>
        </w:rPr>
        <w:t>Сингапурцев</w:t>
      </w:r>
      <w:proofErr w:type="spellEnd"/>
      <w:r w:rsidR="00C42E6B" w:rsidRPr="00137196">
        <w:rPr>
          <w:rFonts w:ascii="Times New Roman" w:hAnsi="Times New Roman" w:cs="Times New Roman"/>
          <w:sz w:val="28"/>
          <w:szCs w:val="28"/>
        </w:rPr>
        <w:t>,</w:t>
      </w:r>
      <w:r w:rsidR="00137196">
        <w:rPr>
          <w:rFonts w:ascii="Times New Roman" w:hAnsi="Times New Roman" w:cs="Times New Roman"/>
          <w:sz w:val="28"/>
          <w:szCs w:val="28"/>
        </w:rPr>
        <w:t xml:space="preserve"> </w:t>
      </w:r>
      <w:r w:rsidR="00176EFB">
        <w:rPr>
          <w:rFonts w:ascii="Times New Roman" w:hAnsi="Times New Roman" w:cs="Times New Roman"/>
          <w:sz w:val="28"/>
          <w:szCs w:val="28"/>
        </w:rPr>
        <w:t>с</w:t>
      </w:r>
      <w:r w:rsidR="00C42E6B" w:rsidRPr="00137196">
        <w:rPr>
          <w:rFonts w:ascii="Times New Roman" w:hAnsi="Times New Roman" w:cs="Times New Roman"/>
          <w:sz w:val="28"/>
          <w:szCs w:val="28"/>
        </w:rPr>
        <w:t xml:space="preserve"> </w:t>
      </w:r>
      <w:r w:rsidR="009A64BB" w:rsidRPr="00137196">
        <w:rPr>
          <w:rFonts w:ascii="Times New Roman" w:hAnsi="Times New Roman" w:cs="Times New Roman"/>
          <w:sz w:val="28"/>
          <w:szCs w:val="28"/>
        </w:rPr>
        <w:t xml:space="preserve">более </w:t>
      </w:r>
      <w:r w:rsidR="00604FE5" w:rsidRPr="00137196">
        <w:rPr>
          <w:rFonts w:ascii="Times New Roman" w:hAnsi="Times New Roman" w:cs="Times New Roman"/>
          <w:sz w:val="28"/>
          <w:szCs w:val="28"/>
        </w:rPr>
        <w:t>бережлив</w:t>
      </w:r>
      <w:r w:rsidR="00176EFB">
        <w:rPr>
          <w:rFonts w:ascii="Times New Roman" w:hAnsi="Times New Roman" w:cs="Times New Roman"/>
          <w:sz w:val="28"/>
          <w:szCs w:val="28"/>
        </w:rPr>
        <w:t>ы</w:t>
      </w:r>
      <w:r w:rsidR="009A64BB" w:rsidRPr="00137196">
        <w:rPr>
          <w:rFonts w:ascii="Times New Roman" w:hAnsi="Times New Roman" w:cs="Times New Roman"/>
          <w:sz w:val="28"/>
          <w:szCs w:val="28"/>
        </w:rPr>
        <w:t xml:space="preserve">м их использованием </w:t>
      </w:r>
      <w:r w:rsidR="00C42E6B" w:rsidRPr="00137196">
        <w:rPr>
          <w:rFonts w:ascii="Times New Roman" w:hAnsi="Times New Roman" w:cs="Times New Roman"/>
          <w:sz w:val="28"/>
          <w:szCs w:val="28"/>
        </w:rPr>
        <w:t xml:space="preserve">как разница </w:t>
      </w:r>
      <w:r w:rsidR="00C42E6B" w:rsidRPr="00137196">
        <w:rPr>
          <w:rFonts w:ascii="Times New Roman" w:hAnsi="Times New Roman" w:cs="Times New Roman"/>
          <w:sz w:val="28"/>
          <w:szCs w:val="28"/>
        </w:rPr>
        <w:lastRenderedPageBreak/>
        <w:t>между достаточно высокими отчислениями от зарплаты и,</w:t>
      </w:r>
      <w:r w:rsidR="00604FE5" w:rsidRPr="00137196">
        <w:rPr>
          <w:rFonts w:ascii="Times New Roman" w:hAnsi="Times New Roman" w:cs="Times New Roman"/>
          <w:sz w:val="28"/>
          <w:szCs w:val="28"/>
        </w:rPr>
        <w:t xml:space="preserve"> затратами,</w:t>
      </w:r>
      <w:r w:rsidR="00C42E6B" w:rsidRPr="00137196">
        <w:rPr>
          <w:rFonts w:ascii="Times New Roman" w:hAnsi="Times New Roman" w:cs="Times New Roman"/>
          <w:sz w:val="28"/>
          <w:szCs w:val="28"/>
        </w:rPr>
        <w:t xml:space="preserve"> что характерно</w:t>
      </w:r>
      <w:r w:rsidR="009A64BB" w:rsidRPr="00137196">
        <w:rPr>
          <w:rFonts w:ascii="Times New Roman" w:hAnsi="Times New Roman" w:cs="Times New Roman"/>
          <w:sz w:val="28"/>
          <w:szCs w:val="28"/>
        </w:rPr>
        <w:t xml:space="preserve"> </w:t>
      </w:r>
      <w:r w:rsidR="00C42E6B" w:rsidRPr="00137196">
        <w:rPr>
          <w:rFonts w:ascii="Times New Roman" w:hAnsi="Times New Roman" w:cs="Times New Roman"/>
          <w:sz w:val="28"/>
          <w:szCs w:val="28"/>
        </w:rPr>
        <w:t>для систем ИМНС,</w:t>
      </w:r>
      <w:r w:rsidR="00E368BF" w:rsidRPr="00137196">
        <w:rPr>
          <w:rFonts w:ascii="Times New Roman" w:hAnsi="Times New Roman" w:cs="Times New Roman"/>
          <w:sz w:val="28"/>
          <w:szCs w:val="28"/>
        </w:rPr>
        <w:t xml:space="preserve"> пошли на улучшение жилья, очистку воды, улучшение санитарии, образование, улучшение питания и профилактику заболеваний</w:t>
      </w:r>
      <w:r w:rsidR="004D4841" w:rsidRPr="00137196">
        <w:rPr>
          <w:rFonts w:ascii="Times New Roman" w:hAnsi="Times New Roman" w:cs="Times New Roman"/>
          <w:sz w:val="28"/>
          <w:szCs w:val="28"/>
        </w:rPr>
        <w:t>,</w:t>
      </w:r>
      <w:r w:rsidR="008667FD" w:rsidRPr="00137196">
        <w:rPr>
          <w:rFonts w:ascii="Times New Roman" w:hAnsi="Times New Roman" w:cs="Times New Roman"/>
          <w:sz w:val="28"/>
          <w:szCs w:val="28"/>
        </w:rPr>
        <w:t xml:space="preserve"> </w:t>
      </w:r>
      <w:r w:rsidR="00C42E6B" w:rsidRPr="00137196">
        <w:rPr>
          <w:rFonts w:ascii="Times New Roman" w:hAnsi="Times New Roman" w:cs="Times New Roman"/>
          <w:sz w:val="28"/>
          <w:szCs w:val="28"/>
        </w:rPr>
        <w:t xml:space="preserve">т.е. </w:t>
      </w:r>
      <w:r w:rsidR="00F17B0C" w:rsidRPr="00137196">
        <w:rPr>
          <w:rFonts w:ascii="Times New Roman" w:hAnsi="Times New Roman" w:cs="Times New Roman"/>
          <w:sz w:val="28"/>
          <w:szCs w:val="28"/>
        </w:rPr>
        <w:t xml:space="preserve">тоже </w:t>
      </w:r>
      <w:r w:rsidR="00C42E6B" w:rsidRPr="00137196">
        <w:rPr>
          <w:rFonts w:ascii="Times New Roman" w:hAnsi="Times New Roman" w:cs="Times New Roman"/>
          <w:sz w:val="28"/>
          <w:szCs w:val="28"/>
        </w:rPr>
        <w:t xml:space="preserve">на улучшение здоровья </w:t>
      </w:r>
      <w:proofErr w:type="spellStart"/>
      <w:r w:rsidR="00C42E6B" w:rsidRPr="00137196">
        <w:rPr>
          <w:rFonts w:ascii="Times New Roman" w:hAnsi="Times New Roman" w:cs="Times New Roman"/>
          <w:sz w:val="28"/>
          <w:szCs w:val="28"/>
        </w:rPr>
        <w:t>Сингапурцев</w:t>
      </w:r>
      <w:proofErr w:type="spellEnd"/>
      <w:r w:rsidR="00613177" w:rsidRPr="00137196">
        <w:rPr>
          <w:rFonts w:ascii="Times New Roman" w:hAnsi="Times New Roman" w:cs="Times New Roman"/>
          <w:sz w:val="28"/>
          <w:szCs w:val="28"/>
        </w:rPr>
        <w:t>.</w:t>
      </w:r>
    </w:p>
    <w:p w:rsidR="00E368BF" w:rsidRPr="00176EFB" w:rsidRDefault="00E368BF"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В Китае </w:t>
      </w:r>
      <w:r w:rsidR="00C42E6B" w:rsidRPr="00176EFB">
        <w:rPr>
          <w:rFonts w:ascii="Times New Roman" w:hAnsi="Times New Roman" w:cs="Times New Roman"/>
          <w:sz w:val="28"/>
          <w:szCs w:val="28"/>
        </w:rPr>
        <w:t>И</w:t>
      </w:r>
      <w:r w:rsidRPr="00176EFB">
        <w:rPr>
          <w:rFonts w:ascii="Times New Roman" w:hAnsi="Times New Roman" w:cs="Times New Roman"/>
          <w:sz w:val="28"/>
          <w:szCs w:val="28"/>
        </w:rPr>
        <w:t>МНС в к</w:t>
      </w:r>
      <w:r w:rsidR="004807D6" w:rsidRPr="00176EFB">
        <w:rPr>
          <w:rFonts w:ascii="Times New Roman" w:hAnsi="Times New Roman" w:cs="Times New Roman"/>
          <w:sz w:val="28"/>
          <w:szCs w:val="28"/>
        </w:rPr>
        <w:t>ачестве пилотного проекта внедри</w:t>
      </w:r>
      <w:r w:rsidR="00F17B0C" w:rsidRPr="00176EFB">
        <w:rPr>
          <w:rFonts w:ascii="Times New Roman" w:hAnsi="Times New Roman" w:cs="Times New Roman"/>
          <w:sz w:val="28"/>
          <w:szCs w:val="28"/>
        </w:rPr>
        <w:t>ли</w:t>
      </w:r>
      <w:r w:rsidRPr="00176EFB">
        <w:rPr>
          <w:rFonts w:ascii="Times New Roman" w:hAnsi="Times New Roman" w:cs="Times New Roman"/>
          <w:sz w:val="28"/>
          <w:szCs w:val="28"/>
        </w:rPr>
        <w:t xml:space="preserve"> в 1994 г. в двух городах </w:t>
      </w:r>
      <w:proofErr w:type="spellStart"/>
      <w:r w:rsidRPr="00176EFB">
        <w:rPr>
          <w:rFonts w:ascii="Times New Roman" w:hAnsi="Times New Roman" w:cs="Times New Roman"/>
          <w:sz w:val="28"/>
          <w:szCs w:val="28"/>
        </w:rPr>
        <w:t>Чженьцзяне</w:t>
      </w:r>
      <w:proofErr w:type="spellEnd"/>
      <w:r w:rsidRPr="00176EFB">
        <w:rPr>
          <w:rFonts w:ascii="Times New Roman" w:hAnsi="Times New Roman" w:cs="Times New Roman"/>
          <w:sz w:val="28"/>
          <w:szCs w:val="28"/>
        </w:rPr>
        <w:t xml:space="preserve"> и </w:t>
      </w:r>
      <w:proofErr w:type="spellStart"/>
      <w:r w:rsidRPr="00176EFB">
        <w:rPr>
          <w:rFonts w:ascii="Times New Roman" w:hAnsi="Times New Roman" w:cs="Times New Roman"/>
          <w:sz w:val="28"/>
          <w:szCs w:val="28"/>
        </w:rPr>
        <w:t>Цзюцзяне</w:t>
      </w:r>
      <w:proofErr w:type="spellEnd"/>
      <w:r w:rsidRPr="00176EFB">
        <w:rPr>
          <w:rFonts w:ascii="Times New Roman" w:hAnsi="Times New Roman" w:cs="Times New Roman"/>
          <w:sz w:val="28"/>
          <w:szCs w:val="28"/>
        </w:rPr>
        <w:t xml:space="preserve"> </w:t>
      </w:r>
      <w:r w:rsidR="009A64BB" w:rsidRPr="00176EFB">
        <w:rPr>
          <w:rFonts w:ascii="Times New Roman" w:hAnsi="Times New Roman" w:cs="Times New Roman"/>
          <w:sz w:val="28"/>
          <w:szCs w:val="28"/>
        </w:rPr>
        <w:t xml:space="preserve">тогда </w:t>
      </w:r>
      <w:r w:rsidRPr="00176EFB">
        <w:rPr>
          <w:rFonts w:ascii="Times New Roman" w:hAnsi="Times New Roman" w:cs="Times New Roman"/>
          <w:sz w:val="28"/>
          <w:szCs w:val="28"/>
        </w:rPr>
        <w:t xml:space="preserve">общей численностью 5 млн. человек. С 1998 г. система была распространена на всю территорию страны решением Госсовета КНР «О создании системы базового медицинского страхования работников в городской местности». Вопрос об участии в данной системе </w:t>
      </w:r>
      <w:proofErr w:type="spellStart"/>
      <w:r w:rsidRPr="00176EFB">
        <w:rPr>
          <w:rFonts w:ascii="Times New Roman" w:hAnsi="Times New Roman" w:cs="Times New Roman"/>
          <w:sz w:val="28"/>
          <w:szCs w:val="28"/>
        </w:rPr>
        <w:t>самозанятого</w:t>
      </w:r>
      <w:proofErr w:type="spellEnd"/>
      <w:r w:rsidRPr="00176EFB">
        <w:rPr>
          <w:rFonts w:ascii="Times New Roman" w:hAnsi="Times New Roman" w:cs="Times New Roman"/>
          <w:sz w:val="28"/>
          <w:szCs w:val="28"/>
        </w:rPr>
        <w:t xml:space="preserve"> населения решается </w:t>
      </w:r>
      <w:r w:rsidR="009A64BB" w:rsidRPr="00176EFB">
        <w:rPr>
          <w:rFonts w:ascii="Times New Roman" w:hAnsi="Times New Roman" w:cs="Times New Roman"/>
          <w:sz w:val="28"/>
          <w:szCs w:val="28"/>
        </w:rPr>
        <w:t>муниципалитетами</w:t>
      </w:r>
      <w:r w:rsidRPr="00176EFB">
        <w:rPr>
          <w:rFonts w:ascii="Times New Roman" w:hAnsi="Times New Roman" w:cs="Times New Roman"/>
          <w:sz w:val="28"/>
          <w:szCs w:val="28"/>
        </w:rPr>
        <w:t xml:space="preserve">. В настоящее время примерно 300 млн. городского населения Китая имеют </w:t>
      </w:r>
      <w:r w:rsidR="00C42E6B"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Введение </w:t>
      </w:r>
      <w:r w:rsidR="00C42E6B"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в Китае резко повысило эффективность </w:t>
      </w:r>
      <w:r w:rsidR="00F17B0C" w:rsidRPr="00176EFB">
        <w:rPr>
          <w:rFonts w:ascii="Times New Roman" w:hAnsi="Times New Roman" w:cs="Times New Roman"/>
          <w:sz w:val="28"/>
          <w:szCs w:val="28"/>
        </w:rPr>
        <w:t xml:space="preserve">использования </w:t>
      </w:r>
      <w:r w:rsidR="00176EFB" w:rsidRPr="00176EFB">
        <w:rPr>
          <w:rFonts w:ascii="Times New Roman" w:hAnsi="Times New Roman" w:cs="Times New Roman"/>
          <w:sz w:val="28"/>
          <w:szCs w:val="28"/>
        </w:rPr>
        <w:t>«</w:t>
      </w:r>
      <w:r w:rsidR="00F17B0C" w:rsidRPr="00176EFB">
        <w:rPr>
          <w:rFonts w:ascii="Times New Roman" w:hAnsi="Times New Roman" w:cs="Times New Roman"/>
          <w:sz w:val="28"/>
          <w:szCs w:val="28"/>
        </w:rPr>
        <w:t xml:space="preserve">денег </w:t>
      </w:r>
      <w:r w:rsidRPr="00176EFB">
        <w:rPr>
          <w:rFonts w:ascii="Times New Roman" w:hAnsi="Times New Roman" w:cs="Times New Roman"/>
          <w:sz w:val="28"/>
          <w:szCs w:val="28"/>
        </w:rPr>
        <w:t>здравоохранения</w:t>
      </w:r>
      <w:r w:rsidR="00176EFB" w:rsidRPr="00176EFB">
        <w:rPr>
          <w:rFonts w:ascii="Times New Roman" w:hAnsi="Times New Roman" w:cs="Times New Roman"/>
          <w:sz w:val="28"/>
          <w:szCs w:val="28"/>
        </w:rPr>
        <w:t>»</w:t>
      </w:r>
      <w:r w:rsidRPr="00176EFB">
        <w:rPr>
          <w:rFonts w:ascii="Times New Roman" w:hAnsi="Times New Roman" w:cs="Times New Roman"/>
          <w:sz w:val="28"/>
          <w:szCs w:val="28"/>
        </w:rPr>
        <w:t xml:space="preserve">. Уже к 2001 г. </w:t>
      </w:r>
      <w:r w:rsidR="00F17B0C" w:rsidRPr="00176EFB">
        <w:rPr>
          <w:rFonts w:ascii="Times New Roman" w:hAnsi="Times New Roman" w:cs="Times New Roman"/>
          <w:sz w:val="28"/>
          <w:szCs w:val="28"/>
        </w:rPr>
        <w:t xml:space="preserve">не только </w:t>
      </w:r>
      <w:r w:rsidR="00613177" w:rsidRPr="00176EFB">
        <w:rPr>
          <w:rFonts w:ascii="Times New Roman" w:hAnsi="Times New Roman" w:cs="Times New Roman"/>
          <w:sz w:val="28"/>
          <w:szCs w:val="28"/>
        </w:rPr>
        <w:t>за счёт общественного</w:t>
      </w:r>
      <w:r w:rsidR="00F17B0C" w:rsidRPr="00176EFB">
        <w:rPr>
          <w:rFonts w:ascii="Times New Roman" w:hAnsi="Times New Roman" w:cs="Times New Roman"/>
          <w:sz w:val="28"/>
          <w:szCs w:val="28"/>
        </w:rPr>
        <w:t>,</w:t>
      </w:r>
      <w:r w:rsidR="00176EFB" w:rsidRPr="00176EFB">
        <w:rPr>
          <w:rFonts w:ascii="Times New Roman" w:hAnsi="Times New Roman" w:cs="Times New Roman"/>
          <w:sz w:val="28"/>
          <w:szCs w:val="28"/>
        </w:rPr>
        <w:t xml:space="preserve"> </w:t>
      </w:r>
      <w:r w:rsidR="00F17B0C" w:rsidRPr="00176EFB">
        <w:rPr>
          <w:rFonts w:ascii="Times New Roman" w:hAnsi="Times New Roman" w:cs="Times New Roman"/>
          <w:sz w:val="28"/>
          <w:szCs w:val="28"/>
        </w:rPr>
        <w:t>но и личного владельцев ИМНС</w:t>
      </w:r>
      <w:r w:rsidR="00613177" w:rsidRPr="00176EFB">
        <w:rPr>
          <w:rFonts w:ascii="Times New Roman" w:hAnsi="Times New Roman" w:cs="Times New Roman"/>
          <w:sz w:val="28"/>
          <w:szCs w:val="28"/>
        </w:rPr>
        <w:t xml:space="preserve"> </w:t>
      </w:r>
      <w:r w:rsidR="00604FE5" w:rsidRPr="00176EFB">
        <w:rPr>
          <w:rFonts w:ascii="Times New Roman" w:hAnsi="Times New Roman" w:cs="Times New Roman"/>
          <w:sz w:val="28"/>
          <w:szCs w:val="28"/>
        </w:rPr>
        <w:t>участия</w:t>
      </w:r>
      <w:r w:rsidR="009A64BB" w:rsidRPr="00176EFB">
        <w:rPr>
          <w:rFonts w:ascii="Times New Roman" w:hAnsi="Times New Roman" w:cs="Times New Roman"/>
          <w:sz w:val="28"/>
          <w:szCs w:val="28"/>
        </w:rPr>
        <w:t xml:space="preserve"> в</w:t>
      </w:r>
      <w:r w:rsidR="00613177" w:rsidRPr="00176EFB">
        <w:rPr>
          <w:rFonts w:ascii="Times New Roman" w:hAnsi="Times New Roman" w:cs="Times New Roman"/>
          <w:sz w:val="28"/>
          <w:szCs w:val="28"/>
        </w:rPr>
        <w:t xml:space="preserve"> расходовани</w:t>
      </w:r>
      <w:r w:rsidR="009A64BB" w:rsidRPr="00176EFB">
        <w:rPr>
          <w:rFonts w:ascii="Times New Roman" w:hAnsi="Times New Roman" w:cs="Times New Roman"/>
          <w:sz w:val="28"/>
          <w:szCs w:val="28"/>
        </w:rPr>
        <w:t>и</w:t>
      </w:r>
      <w:r w:rsidR="00613177" w:rsidRPr="00176EFB">
        <w:rPr>
          <w:rFonts w:ascii="Times New Roman" w:hAnsi="Times New Roman" w:cs="Times New Roman"/>
          <w:sz w:val="28"/>
          <w:szCs w:val="28"/>
        </w:rPr>
        <w:t xml:space="preserve"> собранных денег</w:t>
      </w:r>
      <w:r w:rsidR="009A64BB" w:rsidRPr="00176EFB">
        <w:rPr>
          <w:rFonts w:ascii="Times New Roman" w:hAnsi="Times New Roman" w:cs="Times New Roman"/>
          <w:sz w:val="28"/>
          <w:szCs w:val="28"/>
        </w:rPr>
        <w:t xml:space="preserve"> устранен</w:t>
      </w:r>
      <w:r w:rsidR="00F17B0C" w:rsidRPr="00176EFB">
        <w:rPr>
          <w:rFonts w:ascii="Times New Roman" w:hAnsi="Times New Roman" w:cs="Times New Roman"/>
          <w:sz w:val="28"/>
          <w:szCs w:val="28"/>
        </w:rPr>
        <w:t xml:space="preserve"> дефицит средств </w:t>
      </w:r>
      <w:r w:rsidR="00C42E6B" w:rsidRPr="00176EFB">
        <w:rPr>
          <w:rFonts w:ascii="Times New Roman" w:hAnsi="Times New Roman" w:cs="Times New Roman"/>
          <w:sz w:val="28"/>
          <w:szCs w:val="28"/>
        </w:rPr>
        <w:t xml:space="preserve">для финансирования общедоступной системы </w:t>
      </w:r>
      <w:proofErr w:type="gramStart"/>
      <w:r w:rsidR="00C42E6B" w:rsidRPr="00176EFB">
        <w:rPr>
          <w:rFonts w:ascii="Times New Roman" w:hAnsi="Times New Roman" w:cs="Times New Roman"/>
          <w:sz w:val="28"/>
          <w:szCs w:val="28"/>
        </w:rPr>
        <w:t>здравоохранения</w:t>
      </w:r>
      <w:proofErr w:type="gramEnd"/>
      <w:r w:rsidR="009A64BB" w:rsidRPr="00176EFB">
        <w:rPr>
          <w:rFonts w:ascii="Times New Roman" w:hAnsi="Times New Roman" w:cs="Times New Roman"/>
          <w:sz w:val="28"/>
          <w:szCs w:val="28"/>
        </w:rPr>
        <w:t xml:space="preserve"> на уровне установленном стандартами на данном этапе развития страны. К</w:t>
      </w:r>
      <w:r w:rsidR="00C42E6B" w:rsidRPr="00176EFB">
        <w:rPr>
          <w:rFonts w:ascii="Times New Roman" w:hAnsi="Times New Roman" w:cs="Times New Roman"/>
          <w:sz w:val="28"/>
          <w:szCs w:val="28"/>
        </w:rPr>
        <w:t xml:space="preserve"> </w:t>
      </w:r>
      <w:r w:rsidRPr="00176EFB">
        <w:rPr>
          <w:rFonts w:ascii="Times New Roman" w:hAnsi="Times New Roman" w:cs="Times New Roman"/>
          <w:sz w:val="28"/>
          <w:szCs w:val="28"/>
        </w:rPr>
        <w:t xml:space="preserve">2016 г. профицит составил 324 миллиарда </w:t>
      </w:r>
      <w:r w:rsidR="00176EFB" w:rsidRPr="00176EFB">
        <w:rPr>
          <w:rFonts w:ascii="Times New Roman" w:hAnsi="Times New Roman" w:cs="Times New Roman"/>
          <w:sz w:val="28"/>
          <w:szCs w:val="28"/>
        </w:rPr>
        <w:t>юаней</w:t>
      </w:r>
      <w:r w:rsidR="00176EFB" w:rsidRPr="00176EFB">
        <w:rPr>
          <w:rFonts w:ascii="Times New Roman" w:hAnsi="Times New Roman" w:cs="Times New Roman"/>
          <w:sz w:val="28"/>
          <w:szCs w:val="28"/>
        </w:rPr>
        <w:br/>
      </w:r>
      <w:r w:rsidR="00C42E6B" w:rsidRPr="00176EFB">
        <w:rPr>
          <w:rFonts w:ascii="Times New Roman" w:hAnsi="Times New Roman" w:cs="Times New Roman"/>
          <w:sz w:val="28"/>
          <w:szCs w:val="28"/>
        </w:rPr>
        <w:t>(50,5 миллиарда долларов)</w:t>
      </w:r>
      <w:r w:rsidR="00CF1F6D" w:rsidRPr="00176EFB">
        <w:rPr>
          <w:rFonts w:ascii="Times New Roman" w:hAnsi="Times New Roman" w:cs="Times New Roman"/>
          <w:sz w:val="28"/>
          <w:szCs w:val="28"/>
        </w:rPr>
        <w:t>.</w:t>
      </w:r>
      <w:r w:rsidR="009A4492" w:rsidRPr="00176EFB">
        <w:rPr>
          <w:rFonts w:ascii="Times New Roman" w:hAnsi="Times New Roman" w:cs="Times New Roman"/>
          <w:sz w:val="28"/>
          <w:szCs w:val="28"/>
        </w:rPr>
        <w:t xml:space="preserve"> </w:t>
      </w:r>
      <w:r w:rsidR="00CF1F6D" w:rsidRPr="00176EFB">
        <w:rPr>
          <w:rFonts w:ascii="Times New Roman" w:hAnsi="Times New Roman" w:cs="Times New Roman"/>
          <w:sz w:val="28"/>
          <w:szCs w:val="28"/>
        </w:rPr>
        <w:t>Платят за лечение лично владельцы</w:t>
      </w:r>
      <w:r w:rsidR="009A4492" w:rsidRPr="00176EFB">
        <w:rPr>
          <w:rFonts w:ascii="Times New Roman" w:hAnsi="Times New Roman" w:cs="Times New Roman"/>
          <w:sz w:val="28"/>
          <w:szCs w:val="28"/>
        </w:rPr>
        <w:t xml:space="preserve"> ИМНС, многие из которых поняли, что за счёт заботы о своём здоровье, они формируют накопления и эти накопления ост</w:t>
      </w:r>
      <w:r w:rsidR="00C86B88" w:rsidRPr="00176EFB">
        <w:rPr>
          <w:rFonts w:ascii="Times New Roman" w:hAnsi="Times New Roman" w:cs="Times New Roman"/>
          <w:sz w:val="28"/>
          <w:szCs w:val="28"/>
        </w:rPr>
        <w:t>аются их частной собственностью на их собственных ИМНС.</w:t>
      </w:r>
    </w:p>
    <w:p w:rsidR="009A4492" w:rsidRPr="00176EFB" w:rsidRDefault="009A4492"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Система ИМНС мобилизует всех участников в области здравоохранения бережно и экономно относиться к расходованию направляемых в здравоохранение отчисл</w:t>
      </w:r>
      <w:r w:rsidR="00613177" w:rsidRPr="00176EFB">
        <w:rPr>
          <w:rFonts w:ascii="Times New Roman" w:hAnsi="Times New Roman" w:cs="Times New Roman"/>
          <w:sz w:val="28"/>
          <w:szCs w:val="28"/>
        </w:rPr>
        <w:t>ений под контролем пациентов, и</w:t>
      </w:r>
      <w:r w:rsidRPr="00176EFB">
        <w:rPr>
          <w:rFonts w:ascii="Times New Roman" w:hAnsi="Times New Roman" w:cs="Times New Roman"/>
          <w:sz w:val="28"/>
          <w:szCs w:val="28"/>
        </w:rPr>
        <w:t xml:space="preserve"> побуждают сами</w:t>
      </w:r>
      <w:r w:rsidR="00CF1F6D" w:rsidRPr="00176EFB">
        <w:rPr>
          <w:rFonts w:ascii="Times New Roman" w:hAnsi="Times New Roman" w:cs="Times New Roman"/>
          <w:sz w:val="28"/>
          <w:szCs w:val="28"/>
        </w:rPr>
        <w:t>х пациентов к заботе о здоровье.</w:t>
      </w:r>
      <w:r w:rsidR="0061453B" w:rsidRPr="00176EFB">
        <w:rPr>
          <w:rFonts w:ascii="Times New Roman" w:hAnsi="Times New Roman" w:cs="Times New Roman"/>
          <w:sz w:val="28"/>
          <w:szCs w:val="28"/>
        </w:rPr>
        <w:t xml:space="preserve"> </w:t>
      </w:r>
      <w:r w:rsidR="00CF1F6D" w:rsidRPr="00176EFB">
        <w:rPr>
          <w:rFonts w:ascii="Times New Roman" w:hAnsi="Times New Roman" w:cs="Times New Roman"/>
          <w:sz w:val="28"/>
          <w:szCs w:val="28"/>
        </w:rPr>
        <w:t>А накоплени</w:t>
      </w:r>
      <w:r w:rsidR="00F24E93" w:rsidRPr="00176EFB">
        <w:rPr>
          <w:rFonts w:ascii="Times New Roman" w:hAnsi="Times New Roman" w:cs="Times New Roman"/>
          <w:sz w:val="28"/>
          <w:szCs w:val="28"/>
        </w:rPr>
        <w:t>я</w:t>
      </w:r>
      <w:r w:rsidRPr="00176EFB">
        <w:rPr>
          <w:rFonts w:ascii="Times New Roman" w:hAnsi="Times New Roman" w:cs="Times New Roman"/>
          <w:sz w:val="28"/>
          <w:szCs w:val="28"/>
        </w:rPr>
        <w:t xml:space="preserve"> на ИМНС </w:t>
      </w:r>
      <w:r w:rsidR="00C86B88" w:rsidRPr="00176EFB">
        <w:rPr>
          <w:rFonts w:ascii="Times New Roman" w:hAnsi="Times New Roman" w:cs="Times New Roman"/>
          <w:sz w:val="28"/>
          <w:szCs w:val="28"/>
        </w:rPr>
        <w:t xml:space="preserve">фактически </w:t>
      </w:r>
      <w:r w:rsidR="00F24E93" w:rsidRPr="00176EFB">
        <w:rPr>
          <w:rFonts w:ascii="Times New Roman" w:hAnsi="Times New Roman" w:cs="Times New Roman"/>
          <w:sz w:val="28"/>
          <w:szCs w:val="28"/>
        </w:rPr>
        <w:t>являются премией их владельцам</w:t>
      </w:r>
      <w:r w:rsidR="00613177" w:rsidRPr="00176EFB">
        <w:rPr>
          <w:rFonts w:ascii="Times New Roman" w:hAnsi="Times New Roman" w:cs="Times New Roman"/>
          <w:sz w:val="28"/>
          <w:szCs w:val="28"/>
        </w:rPr>
        <w:t xml:space="preserve"> </w:t>
      </w:r>
      <w:r w:rsidRPr="00176EFB">
        <w:rPr>
          <w:rFonts w:ascii="Times New Roman" w:hAnsi="Times New Roman" w:cs="Times New Roman"/>
          <w:sz w:val="28"/>
          <w:szCs w:val="28"/>
        </w:rPr>
        <w:t>за меньшую заболеваемость</w:t>
      </w:r>
      <w:r w:rsidR="009A64BB" w:rsidRPr="00176EFB">
        <w:rPr>
          <w:rFonts w:ascii="Times New Roman" w:hAnsi="Times New Roman" w:cs="Times New Roman"/>
          <w:sz w:val="28"/>
          <w:szCs w:val="28"/>
        </w:rPr>
        <w:t xml:space="preserve"> и гарантией возможности получения</w:t>
      </w:r>
      <w:r w:rsidR="00604FE5" w:rsidRPr="00176EFB">
        <w:rPr>
          <w:rFonts w:ascii="Times New Roman" w:hAnsi="Times New Roman" w:cs="Times New Roman"/>
          <w:sz w:val="28"/>
          <w:szCs w:val="28"/>
        </w:rPr>
        <w:t>,</w:t>
      </w:r>
      <w:r w:rsidR="009A64BB" w:rsidRPr="00176EFB">
        <w:rPr>
          <w:rFonts w:ascii="Times New Roman" w:hAnsi="Times New Roman" w:cs="Times New Roman"/>
          <w:sz w:val="28"/>
          <w:szCs w:val="28"/>
        </w:rPr>
        <w:t xml:space="preserve"> </w:t>
      </w:r>
      <w:r w:rsidR="00604FE5" w:rsidRPr="00176EFB">
        <w:rPr>
          <w:rFonts w:ascii="Times New Roman" w:hAnsi="Times New Roman" w:cs="Times New Roman"/>
          <w:sz w:val="28"/>
          <w:szCs w:val="28"/>
        </w:rPr>
        <w:t xml:space="preserve">при этом, </w:t>
      </w:r>
      <w:r w:rsidR="009A64BB" w:rsidRPr="00176EFB">
        <w:rPr>
          <w:rFonts w:ascii="Times New Roman" w:hAnsi="Times New Roman" w:cs="Times New Roman"/>
          <w:sz w:val="28"/>
          <w:szCs w:val="28"/>
        </w:rPr>
        <w:t>всё более высоких уровней медобслуживания, недоступных для абсолютного большинства при существующем котловом порядке</w:t>
      </w:r>
      <w:r w:rsidRPr="00176EFB">
        <w:rPr>
          <w:rFonts w:ascii="Times New Roman" w:hAnsi="Times New Roman" w:cs="Times New Roman"/>
          <w:sz w:val="28"/>
          <w:szCs w:val="28"/>
        </w:rPr>
        <w:t>.</w:t>
      </w:r>
    </w:p>
    <w:p w:rsidR="00060528" w:rsidRPr="00176EFB" w:rsidRDefault="009A4492"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Однако, несмотря на впечатляющие успехи и маленького Сингапура</w:t>
      </w:r>
      <w:r w:rsidR="0061453B" w:rsidRPr="00176EFB">
        <w:rPr>
          <w:rFonts w:ascii="Times New Roman" w:hAnsi="Times New Roman" w:cs="Times New Roman"/>
          <w:sz w:val="28"/>
          <w:szCs w:val="28"/>
        </w:rPr>
        <w:t>,</w:t>
      </w:r>
      <w:r w:rsidRPr="00176EFB">
        <w:rPr>
          <w:rFonts w:ascii="Times New Roman" w:hAnsi="Times New Roman" w:cs="Times New Roman"/>
          <w:sz w:val="28"/>
          <w:szCs w:val="28"/>
        </w:rPr>
        <w:t xml:space="preserve"> и огромного Китая</w:t>
      </w:r>
      <w:r w:rsidR="00060528" w:rsidRPr="00176EFB">
        <w:rPr>
          <w:rFonts w:ascii="Times New Roman" w:hAnsi="Times New Roman" w:cs="Times New Roman"/>
          <w:sz w:val="28"/>
          <w:szCs w:val="28"/>
        </w:rPr>
        <w:t xml:space="preserve"> от </w:t>
      </w:r>
      <w:r w:rsidR="00F24E93" w:rsidRPr="00176EFB">
        <w:rPr>
          <w:rFonts w:ascii="Times New Roman" w:hAnsi="Times New Roman" w:cs="Times New Roman"/>
          <w:sz w:val="28"/>
          <w:szCs w:val="28"/>
        </w:rPr>
        <w:t xml:space="preserve">внедрения системы </w:t>
      </w:r>
      <w:r w:rsidR="00060528" w:rsidRPr="00176EFB">
        <w:rPr>
          <w:rFonts w:ascii="Times New Roman" w:hAnsi="Times New Roman" w:cs="Times New Roman"/>
          <w:sz w:val="28"/>
          <w:szCs w:val="28"/>
        </w:rPr>
        <w:t xml:space="preserve">ИМНС, нельзя упустить из виду, что там произошёл скачок от полного отсутствия общедоступной медицины, </w:t>
      </w:r>
      <w:r w:rsidR="00D601BC" w:rsidRPr="00176EFB">
        <w:rPr>
          <w:rFonts w:ascii="Times New Roman" w:hAnsi="Times New Roman" w:cs="Times New Roman"/>
          <w:sz w:val="28"/>
          <w:szCs w:val="28"/>
        </w:rPr>
        <w:t>(</w:t>
      </w:r>
      <w:r w:rsidR="00060528" w:rsidRPr="00176EFB">
        <w:rPr>
          <w:rFonts w:ascii="Times New Roman" w:hAnsi="Times New Roman" w:cs="Times New Roman"/>
          <w:sz w:val="28"/>
          <w:szCs w:val="28"/>
        </w:rPr>
        <w:t>е</w:t>
      </w:r>
      <w:r w:rsidR="00F24E93" w:rsidRPr="00176EFB">
        <w:rPr>
          <w:rFonts w:ascii="Times New Roman" w:hAnsi="Times New Roman" w:cs="Times New Roman"/>
          <w:sz w:val="28"/>
          <w:szCs w:val="28"/>
        </w:rPr>
        <w:t>ё фактически не было</w:t>
      </w:r>
      <w:r w:rsidR="00D601BC" w:rsidRPr="00176EFB">
        <w:rPr>
          <w:rFonts w:ascii="Times New Roman" w:hAnsi="Times New Roman" w:cs="Times New Roman"/>
          <w:sz w:val="28"/>
          <w:szCs w:val="28"/>
        </w:rPr>
        <w:t>)</w:t>
      </w:r>
      <w:r w:rsidRPr="00176EFB">
        <w:rPr>
          <w:rFonts w:ascii="Times New Roman" w:hAnsi="Times New Roman" w:cs="Times New Roman"/>
          <w:sz w:val="28"/>
          <w:szCs w:val="28"/>
        </w:rPr>
        <w:t xml:space="preserve"> </w:t>
      </w:r>
      <w:r w:rsidR="00060528" w:rsidRPr="00176EFB">
        <w:rPr>
          <w:rFonts w:ascii="Times New Roman" w:hAnsi="Times New Roman" w:cs="Times New Roman"/>
          <w:sz w:val="28"/>
          <w:szCs w:val="28"/>
        </w:rPr>
        <w:t xml:space="preserve">на </w:t>
      </w:r>
      <w:r w:rsidR="00405736" w:rsidRPr="00176EFB">
        <w:rPr>
          <w:rFonts w:ascii="Times New Roman" w:hAnsi="Times New Roman" w:cs="Times New Roman"/>
          <w:sz w:val="28"/>
          <w:szCs w:val="28"/>
        </w:rPr>
        <w:t xml:space="preserve">заново </w:t>
      </w:r>
      <w:r w:rsidR="00F24E93" w:rsidRPr="00176EFB">
        <w:rPr>
          <w:rFonts w:ascii="Times New Roman" w:hAnsi="Times New Roman" w:cs="Times New Roman"/>
          <w:sz w:val="28"/>
          <w:szCs w:val="28"/>
        </w:rPr>
        <w:t>созданную</w:t>
      </w:r>
      <w:r w:rsidR="00405736" w:rsidRPr="00176EFB">
        <w:rPr>
          <w:rFonts w:ascii="Times New Roman" w:hAnsi="Times New Roman" w:cs="Times New Roman"/>
          <w:sz w:val="28"/>
          <w:szCs w:val="28"/>
        </w:rPr>
        <w:t>,</w:t>
      </w:r>
      <w:r w:rsidR="00F24E93" w:rsidRPr="00176EFB">
        <w:rPr>
          <w:rFonts w:ascii="Times New Roman" w:hAnsi="Times New Roman" w:cs="Times New Roman"/>
          <w:sz w:val="28"/>
          <w:szCs w:val="28"/>
        </w:rPr>
        <w:t xml:space="preserve"> </w:t>
      </w:r>
      <w:r w:rsidR="00060528" w:rsidRPr="00176EFB">
        <w:rPr>
          <w:rFonts w:ascii="Times New Roman" w:hAnsi="Times New Roman" w:cs="Times New Roman"/>
          <w:sz w:val="28"/>
          <w:szCs w:val="28"/>
        </w:rPr>
        <w:t>достаточно впечатляющую</w:t>
      </w:r>
      <w:r w:rsidR="00D601BC" w:rsidRPr="00176EFB">
        <w:rPr>
          <w:rFonts w:ascii="Times New Roman" w:hAnsi="Times New Roman" w:cs="Times New Roman"/>
          <w:sz w:val="28"/>
          <w:szCs w:val="28"/>
        </w:rPr>
        <w:t>, сравнимую с Советской</w:t>
      </w:r>
      <w:r w:rsidR="00F24E93" w:rsidRPr="00176EFB">
        <w:rPr>
          <w:rFonts w:ascii="Times New Roman" w:hAnsi="Times New Roman" w:cs="Times New Roman"/>
          <w:sz w:val="28"/>
          <w:szCs w:val="28"/>
        </w:rPr>
        <w:t>,</w:t>
      </w:r>
      <w:r w:rsidR="00060528" w:rsidRPr="00176EFB">
        <w:rPr>
          <w:rFonts w:ascii="Times New Roman" w:hAnsi="Times New Roman" w:cs="Times New Roman"/>
          <w:sz w:val="28"/>
          <w:szCs w:val="28"/>
        </w:rPr>
        <w:t xml:space="preserve"> медпомощь</w:t>
      </w:r>
      <w:r w:rsidR="00D601BC" w:rsidRPr="00176EFB">
        <w:rPr>
          <w:rFonts w:ascii="Times New Roman" w:hAnsi="Times New Roman" w:cs="Times New Roman"/>
          <w:sz w:val="28"/>
          <w:szCs w:val="28"/>
        </w:rPr>
        <w:t>ю</w:t>
      </w:r>
      <w:r w:rsidR="0010685C" w:rsidRPr="00176EFB">
        <w:rPr>
          <w:rFonts w:ascii="Times New Roman" w:hAnsi="Times New Roman" w:cs="Times New Roman"/>
          <w:sz w:val="28"/>
          <w:szCs w:val="28"/>
        </w:rPr>
        <w:t>, базировавшуюся</w:t>
      </w:r>
      <w:r w:rsidR="00060528" w:rsidRPr="00176EFB">
        <w:rPr>
          <w:rFonts w:ascii="Times New Roman" w:hAnsi="Times New Roman" w:cs="Times New Roman"/>
          <w:sz w:val="28"/>
          <w:szCs w:val="28"/>
        </w:rPr>
        <w:t xml:space="preserve"> на принципах солид</w:t>
      </w:r>
      <w:r w:rsidR="0010685C" w:rsidRPr="00176EFB">
        <w:rPr>
          <w:rFonts w:ascii="Times New Roman" w:hAnsi="Times New Roman" w:cs="Times New Roman"/>
          <w:sz w:val="28"/>
          <w:szCs w:val="28"/>
        </w:rPr>
        <w:t>арности поколений и бесплатности</w:t>
      </w:r>
      <w:r w:rsidR="00060528" w:rsidRPr="00176EFB">
        <w:rPr>
          <w:rFonts w:ascii="Times New Roman" w:hAnsi="Times New Roman" w:cs="Times New Roman"/>
          <w:sz w:val="28"/>
          <w:szCs w:val="28"/>
        </w:rPr>
        <w:t xml:space="preserve"> для граждан.</w:t>
      </w:r>
      <w:r w:rsidR="0010685C" w:rsidRPr="00176EFB">
        <w:rPr>
          <w:rFonts w:ascii="Times New Roman" w:hAnsi="Times New Roman" w:cs="Times New Roman"/>
          <w:sz w:val="28"/>
          <w:szCs w:val="28"/>
        </w:rPr>
        <w:t xml:space="preserve"> </w:t>
      </w:r>
      <w:r w:rsidR="00060528" w:rsidRPr="00176EFB">
        <w:rPr>
          <w:rFonts w:ascii="Times New Roman" w:hAnsi="Times New Roman" w:cs="Times New Roman"/>
          <w:sz w:val="28"/>
          <w:szCs w:val="28"/>
        </w:rPr>
        <w:t xml:space="preserve">И </w:t>
      </w:r>
      <w:r w:rsidR="00F24E93" w:rsidRPr="00176EFB">
        <w:rPr>
          <w:rFonts w:ascii="Times New Roman" w:hAnsi="Times New Roman" w:cs="Times New Roman"/>
          <w:sz w:val="28"/>
          <w:szCs w:val="28"/>
        </w:rPr>
        <w:t xml:space="preserve">в России </w:t>
      </w:r>
      <w:r w:rsidR="00060528" w:rsidRPr="00176EFB">
        <w:rPr>
          <w:rFonts w:ascii="Times New Roman" w:hAnsi="Times New Roman" w:cs="Times New Roman"/>
          <w:sz w:val="28"/>
          <w:szCs w:val="28"/>
        </w:rPr>
        <w:t xml:space="preserve">эта система, </w:t>
      </w:r>
      <w:r w:rsidR="0010685C" w:rsidRPr="00176EFB">
        <w:rPr>
          <w:rFonts w:ascii="Times New Roman" w:hAnsi="Times New Roman" w:cs="Times New Roman"/>
          <w:sz w:val="28"/>
          <w:szCs w:val="28"/>
        </w:rPr>
        <w:t xml:space="preserve">ещё сохранившаяся до сих пор, </w:t>
      </w:r>
      <w:r w:rsidR="00060528" w:rsidRPr="00176EFB">
        <w:rPr>
          <w:rFonts w:ascii="Times New Roman" w:hAnsi="Times New Roman" w:cs="Times New Roman"/>
          <w:sz w:val="28"/>
          <w:szCs w:val="28"/>
        </w:rPr>
        <w:t xml:space="preserve">имея существенные недостатки, имеет и громадные преимущества, как показали месяцы </w:t>
      </w:r>
      <w:proofErr w:type="spellStart"/>
      <w:r w:rsidR="00060528" w:rsidRPr="00176EFB">
        <w:rPr>
          <w:rFonts w:ascii="Times New Roman" w:hAnsi="Times New Roman" w:cs="Times New Roman"/>
          <w:sz w:val="28"/>
          <w:szCs w:val="28"/>
        </w:rPr>
        <w:t>коронавирусной</w:t>
      </w:r>
      <w:proofErr w:type="spellEnd"/>
      <w:r w:rsidR="00060528" w:rsidRPr="00176EFB">
        <w:rPr>
          <w:rFonts w:ascii="Times New Roman" w:hAnsi="Times New Roman" w:cs="Times New Roman"/>
          <w:sz w:val="28"/>
          <w:szCs w:val="28"/>
        </w:rPr>
        <w:t xml:space="preserve"> пандемии перед </w:t>
      </w:r>
      <w:r w:rsidR="00F24E93" w:rsidRPr="00176EFB">
        <w:rPr>
          <w:rFonts w:ascii="Times New Roman" w:hAnsi="Times New Roman" w:cs="Times New Roman"/>
          <w:sz w:val="28"/>
          <w:szCs w:val="28"/>
        </w:rPr>
        <w:t xml:space="preserve">сугубо </w:t>
      </w:r>
      <w:r w:rsidR="00060528" w:rsidRPr="00176EFB">
        <w:rPr>
          <w:rFonts w:ascii="Times New Roman" w:hAnsi="Times New Roman" w:cs="Times New Roman"/>
          <w:sz w:val="28"/>
          <w:szCs w:val="28"/>
        </w:rPr>
        <w:t xml:space="preserve">индивидуалистическими принципами </w:t>
      </w:r>
      <w:r w:rsidR="00C86B88" w:rsidRPr="00176EFB">
        <w:rPr>
          <w:rFonts w:ascii="Times New Roman" w:hAnsi="Times New Roman" w:cs="Times New Roman"/>
          <w:sz w:val="28"/>
          <w:szCs w:val="28"/>
        </w:rPr>
        <w:t>ИМНС, например, в США.</w:t>
      </w:r>
    </w:p>
    <w:p w:rsidR="003B1D45" w:rsidRPr="00176EFB" w:rsidRDefault="003B1D45"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И население России не намерено отказы</w:t>
      </w:r>
      <w:r w:rsidR="0010685C" w:rsidRPr="00176EFB">
        <w:rPr>
          <w:rFonts w:ascii="Times New Roman" w:hAnsi="Times New Roman" w:cs="Times New Roman"/>
          <w:sz w:val="28"/>
          <w:szCs w:val="28"/>
        </w:rPr>
        <w:t>ваться от возможностей</w:t>
      </w:r>
      <w:r w:rsidR="00F24E93" w:rsidRPr="00176EFB">
        <w:rPr>
          <w:rFonts w:ascii="Times New Roman" w:hAnsi="Times New Roman" w:cs="Times New Roman"/>
          <w:sz w:val="28"/>
          <w:szCs w:val="28"/>
        </w:rPr>
        <w:t xml:space="preserve"> приличного медобслуживания</w:t>
      </w:r>
      <w:r w:rsidR="0010685C" w:rsidRPr="00176EFB">
        <w:rPr>
          <w:rFonts w:ascii="Times New Roman" w:hAnsi="Times New Roman" w:cs="Times New Roman"/>
          <w:sz w:val="28"/>
          <w:szCs w:val="28"/>
        </w:rPr>
        <w:t>,</w:t>
      </w:r>
      <w:r w:rsidR="00F24E93" w:rsidRPr="00176EFB">
        <w:rPr>
          <w:rFonts w:ascii="Times New Roman" w:hAnsi="Times New Roman" w:cs="Times New Roman"/>
          <w:sz w:val="28"/>
          <w:szCs w:val="28"/>
        </w:rPr>
        <w:t xml:space="preserve"> </w:t>
      </w:r>
      <w:r w:rsidR="00405736" w:rsidRPr="00176EFB">
        <w:rPr>
          <w:rFonts w:ascii="Times New Roman" w:hAnsi="Times New Roman" w:cs="Times New Roman"/>
          <w:sz w:val="28"/>
          <w:szCs w:val="28"/>
        </w:rPr>
        <w:t xml:space="preserve">доступных </w:t>
      </w:r>
      <w:r w:rsidRPr="00176EFB">
        <w:rPr>
          <w:rFonts w:ascii="Times New Roman" w:hAnsi="Times New Roman" w:cs="Times New Roman"/>
          <w:sz w:val="28"/>
          <w:szCs w:val="28"/>
        </w:rPr>
        <w:t xml:space="preserve">каждому гражданину, независимо </w:t>
      </w:r>
      <w:r w:rsidRPr="00176EFB">
        <w:rPr>
          <w:rFonts w:ascii="Times New Roman" w:hAnsi="Times New Roman" w:cs="Times New Roman"/>
          <w:sz w:val="28"/>
          <w:szCs w:val="28"/>
        </w:rPr>
        <w:lastRenderedPageBreak/>
        <w:t>от его текущего благосостояния, которое может измениться от очень богатого, до почти нищего и нао</w:t>
      </w:r>
      <w:r w:rsidR="0010685C" w:rsidRPr="00176EFB">
        <w:rPr>
          <w:rFonts w:ascii="Times New Roman" w:hAnsi="Times New Roman" w:cs="Times New Roman"/>
          <w:sz w:val="28"/>
          <w:szCs w:val="28"/>
        </w:rPr>
        <w:t>борот</w:t>
      </w:r>
      <w:r w:rsidR="00F24E93" w:rsidRPr="00176EFB">
        <w:rPr>
          <w:rFonts w:ascii="Times New Roman" w:hAnsi="Times New Roman" w:cs="Times New Roman"/>
          <w:sz w:val="28"/>
          <w:szCs w:val="28"/>
        </w:rPr>
        <w:t>. Это понимается гражданами как бесплатное</w:t>
      </w:r>
      <w:r w:rsidR="00613177" w:rsidRPr="00176EFB">
        <w:rPr>
          <w:rFonts w:ascii="Times New Roman" w:hAnsi="Times New Roman" w:cs="Times New Roman"/>
          <w:sz w:val="28"/>
          <w:szCs w:val="28"/>
        </w:rPr>
        <w:t>, хотя все расходы оплачиваются работающим населением</w:t>
      </w:r>
      <w:r w:rsidR="00317ECB" w:rsidRPr="00176EFB">
        <w:rPr>
          <w:rFonts w:ascii="Times New Roman" w:hAnsi="Times New Roman" w:cs="Times New Roman"/>
          <w:sz w:val="28"/>
          <w:szCs w:val="28"/>
        </w:rPr>
        <w:t>.</w:t>
      </w:r>
    </w:p>
    <w:p w:rsidR="00B03106" w:rsidRPr="00176EFB" w:rsidRDefault="00F24E93"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И</w:t>
      </w:r>
      <w:r w:rsidR="00B03106" w:rsidRPr="00176EFB">
        <w:rPr>
          <w:rFonts w:ascii="Times New Roman" w:hAnsi="Times New Roman" w:cs="Times New Roman"/>
          <w:sz w:val="28"/>
          <w:szCs w:val="28"/>
        </w:rPr>
        <w:t xml:space="preserve">спользовать </w:t>
      </w:r>
      <w:r w:rsidR="00613177" w:rsidRPr="00176EFB">
        <w:rPr>
          <w:rFonts w:ascii="Times New Roman" w:hAnsi="Times New Roman" w:cs="Times New Roman"/>
          <w:sz w:val="28"/>
          <w:szCs w:val="28"/>
        </w:rPr>
        <w:t xml:space="preserve">пригодное </w:t>
      </w:r>
      <w:r w:rsidR="00B03106" w:rsidRPr="00176EFB">
        <w:rPr>
          <w:rFonts w:ascii="Times New Roman" w:hAnsi="Times New Roman" w:cs="Times New Roman"/>
          <w:sz w:val="28"/>
          <w:szCs w:val="28"/>
        </w:rPr>
        <w:t>для Китая и Сингапура</w:t>
      </w:r>
      <w:r w:rsidR="00176EFB">
        <w:rPr>
          <w:rFonts w:ascii="Times New Roman" w:hAnsi="Times New Roman" w:cs="Times New Roman"/>
          <w:sz w:val="28"/>
          <w:szCs w:val="28"/>
        </w:rPr>
        <w:t>,</w:t>
      </w:r>
      <w:r w:rsidR="00B03106" w:rsidRPr="00176EFB">
        <w:rPr>
          <w:rFonts w:ascii="Times New Roman" w:hAnsi="Times New Roman" w:cs="Times New Roman"/>
          <w:sz w:val="28"/>
          <w:szCs w:val="28"/>
        </w:rPr>
        <w:t xml:space="preserve"> </w:t>
      </w:r>
      <w:r w:rsidR="00405736" w:rsidRPr="00176EFB">
        <w:rPr>
          <w:rFonts w:ascii="Times New Roman" w:hAnsi="Times New Roman" w:cs="Times New Roman"/>
          <w:sz w:val="28"/>
          <w:szCs w:val="28"/>
        </w:rPr>
        <w:t xml:space="preserve">не учитывая нашу историю и менталитет народа </w:t>
      </w:r>
      <w:r w:rsidRPr="00176EFB">
        <w:rPr>
          <w:rFonts w:ascii="Times New Roman" w:hAnsi="Times New Roman" w:cs="Times New Roman"/>
          <w:sz w:val="28"/>
          <w:szCs w:val="28"/>
        </w:rPr>
        <w:t xml:space="preserve">полностью </w:t>
      </w:r>
      <w:r w:rsidR="00405736" w:rsidRPr="00176EFB">
        <w:rPr>
          <w:rFonts w:ascii="Times New Roman" w:hAnsi="Times New Roman" w:cs="Times New Roman"/>
          <w:sz w:val="28"/>
          <w:szCs w:val="28"/>
        </w:rPr>
        <w:t>и безоглядно</w:t>
      </w:r>
      <w:r w:rsidR="00176EFB">
        <w:rPr>
          <w:rFonts w:ascii="Times New Roman" w:hAnsi="Times New Roman" w:cs="Times New Roman"/>
          <w:sz w:val="28"/>
          <w:szCs w:val="28"/>
        </w:rPr>
        <w:t>,</w:t>
      </w:r>
      <w:r w:rsidR="00405736" w:rsidRPr="00176EFB">
        <w:rPr>
          <w:rFonts w:ascii="Times New Roman" w:hAnsi="Times New Roman" w:cs="Times New Roman"/>
          <w:sz w:val="28"/>
          <w:szCs w:val="28"/>
        </w:rPr>
        <w:t xml:space="preserve"> </w:t>
      </w:r>
      <w:r w:rsidR="00B03106" w:rsidRPr="00176EFB">
        <w:rPr>
          <w:rFonts w:ascii="Times New Roman" w:hAnsi="Times New Roman" w:cs="Times New Roman"/>
          <w:sz w:val="28"/>
          <w:szCs w:val="28"/>
        </w:rPr>
        <w:t xml:space="preserve">было бы </w:t>
      </w:r>
      <w:r w:rsidR="00613177" w:rsidRPr="00176EFB">
        <w:rPr>
          <w:rFonts w:ascii="Times New Roman" w:hAnsi="Times New Roman" w:cs="Times New Roman"/>
          <w:sz w:val="28"/>
          <w:szCs w:val="28"/>
        </w:rPr>
        <w:t xml:space="preserve">в России </w:t>
      </w:r>
      <w:r w:rsidR="00405736" w:rsidRPr="00176EFB">
        <w:rPr>
          <w:rFonts w:ascii="Times New Roman" w:hAnsi="Times New Roman" w:cs="Times New Roman"/>
          <w:sz w:val="28"/>
          <w:szCs w:val="28"/>
        </w:rPr>
        <w:t>неправильным</w:t>
      </w:r>
      <w:r w:rsidRPr="00176EFB">
        <w:rPr>
          <w:rFonts w:ascii="Times New Roman" w:hAnsi="Times New Roman" w:cs="Times New Roman"/>
          <w:sz w:val="28"/>
          <w:szCs w:val="28"/>
        </w:rPr>
        <w:t>.</w:t>
      </w:r>
    </w:p>
    <w:p w:rsidR="003B1D45" w:rsidRPr="00176EFB" w:rsidRDefault="00F24E93"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Поэтому предлагается в России внедрить ИМНС для </w:t>
      </w:r>
      <w:r w:rsidR="003B1D45" w:rsidRPr="00176EFB">
        <w:rPr>
          <w:rFonts w:ascii="Times New Roman" w:hAnsi="Times New Roman" w:cs="Times New Roman"/>
          <w:sz w:val="28"/>
          <w:szCs w:val="28"/>
        </w:rPr>
        <w:t xml:space="preserve">оздоровления системы здравоохранения в части максимально эффективного расходования </w:t>
      </w:r>
      <w:r w:rsidR="0010685C" w:rsidRPr="00176EFB">
        <w:rPr>
          <w:rFonts w:ascii="Times New Roman" w:hAnsi="Times New Roman" w:cs="Times New Roman"/>
          <w:sz w:val="28"/>
          <w:szCs w:val="28"/>
        </w:rPr>
        <w:t>отчисляемых от заработка денег</w:t>
      </w:r>
      <w:r w:rsidRPr="00176EFB">
        <w:rPr>
          <w:rFonts w:ascii="Times New Roman" w:hAnsi="Times New Roman" w:cs="Times New Roman"/>
          <w:sz w:val="28"/>
          <w:szCs w:val="28"/>
        </w:rPr>
        <w:t>, но</w:t>
      </w:r>
      <w:r w:rsidR="0010685C" w:rsidRPr="00176EFB">
        <w:rPr>
          <w:rFonts w:ascii="Times New Roman" w:hAnsi="Times New Roman" w:cs="Times New Roman"/>
          <w:sz w:val="28"/>
          <w:szCs w:val="28"/>
        </w:rPr>
        <w:t xml:space="preserve"> </w:t>
      </w:r>
      <w:r w:rsidR="003B1D45" w:rsidRPr="00176EFB">
        <w:rPr>
          <w:rFonts w:ascii="Times New Roman" w:hAnsi="Times New Roman" w:cs="Times New Roman"/>
          <w:sz w:val="28"/>
          <w:szCs w:val="28"/>
        </w:rPr>
        <w:t>сохранить все преимущес</w:t>
      </w:r>
      <w:r w:rsidR="0010685C" w:rsidRPr="00176EFB">
        <w:rPr>
          <w:rFonts w:ascii="Times New Roman" w:hAnsi="Times New Roman" w:cs="Times New Roman"/>
          <w:sz w:val="28"/>
          <w:szCs w:val="28"/>
        </w:rPr>
        <w:t>тва солидарной системы</w:t>
      </w:r>
      <w:r w:rsidR="00317ECB" w:rsidRPr="00176EFB">
        <w:rPr>
          <w:rFonts w:ascii="Times New Roman" w:hAnsi="Times New Roman" w:cs="Times New Roman"/>
          <w:sz w:val="28"/>
          <w:szCs w:val="28"/>
        </w:rPr>
        <w:t>,</w:t>
      </w:r>
      <w:r w:rsidR="00613177" w:rsidRPr="00176EFB">
        <w:rPr>
          <w:rFonts w:ascii="Times New Roman" w:hAnsi="Times New Roman" w:cs="Times New Roman"/>
          <w:sz w:val="28"/>
          <w:szCs w:val="28"/>
        </w:rPr>
        <w:t xml:space="preserve"> понимаемой гражданами как бесплатной</w:t>
      </w:r>
      <w:r w:rsidR="00D50045" w:rsidRPr="00176EFB">
        <w:rPr>
          <w:rFonts w:ascii="Times New Roman" w:hAnsi="Times New Roman" w:cs="Times New Roman"/>
          <w:sz w:val="28"/>
          <w:szCs w:val="28"/>
        </w:rPr>
        <w:t>,</w:t>
      </w:r>
      <w:r w:rsidR="0010685C" w:rsidRPr="00176EFB">
        <w:rPr>
          <w:rFonts w:ascii="Times New Roman" w:hAnsi="Times New Roman" w:cs="Times New Roman"/>
          <w:sz w:val="28"/>
          <w:szCs w:val="28"/>
        </w:rPr>
        <w:t xml:space="preserve"> создавшей</w:t>
      </w:r>
      <w:r w:rsidR="003B1D45" w:rsidRPr="00176EFB">
        <w:rPr>
          <w:rFonts w:ascii="Times New Roman" w:hAnsi="Times New Roman" w:cs="Times New Roman"/>
          <w:sz w:val="28"/>
          <w:szCs w:val="28"/>
        </w:rPr>
        <w:t xml:space="preserve"> гига</w:t>
      </w:r>
      <w:r w:rsidR="00D50045" w:rsidRPr="00176EFB">
        <w:rPr>
          <w:rFonts w:ascii="Times New Roman" w:hAnsi="Times New Roman" w:cs="Times New Roman"/>
          <w:sz w:val="28"/>
          <w:szCs w:val="28"/>
        </w:rPr>
        <w:t>нтское</w:t>
      </w:r>
      <w:r w:rsidR="003B1D45" w:rsidRPr="00176EFB">
        <w:rPr>
          <w:rFonts w:ascii="Times New Roman" w:hAnsi="Times New Roman" w:cs="Times New Roman"/>
          <w:sz w:val="28"/>
          <w:szCs w:val="28"/>
        </w:rPr>
        <w:t xml:space="preserve"> богатство, начиная от сверхсовременных научно-лечебных медицинских центров до</w:t>
      </w:r>
      <w:r w:rsidR="00C86B88" w:rsidRPr="00176EFB">
        <w:rPr>
          <w:rFonts w:ascii="Times New Roman" w:hAnsi="Times New Roman" w:cs="Times New Roman"/>
          <w:sz w:val="28"/>
          <w:szCs w:val="28"/>
        </w:rPr>
        <w:t xml:space="preserve"> ещё сохранившихся</w:t>
      </w:r>
      <w:r w:rsidR="003B1D45" w:rsidRPr="00176EFB">
        <w:rPr>
          <w:rFonts w:ascii="Times New Roman" w:hAnsi="Times New Roman" w:cs="Times New Roman"/>
          <w:sz w:val="28"/>
          <w:szCs w:val="28"/>
        </w:rPr>
        <w:t xml:space="preserve"> сельских фельдшерских пунктов</w:t>
      </w:r>
      <w:r w:rsidR="00043988" w:rsidRPr="00176EFB">
        <w:rPr>
          <w:rFonts w:ascii="Times New Roman" w:hAnsi="Times New Roman" w:cs="Times New Roman"/>
          <w:sz w:val="28"/>
          <w:szCs w:val="28"/>
        </w:rPr>
        <w:t>.</w:t>
      </w:r>
    </w:p>
    <w:p w:rsidR="001C6FBD" w:rsidRPr="00176EFB" w:rsidRDefault="00E368BF" w:rsidP="00523199">
      <w:pPr>
        <w:spacing w:before="100" w:beforeAutospacing="1" w:after="100" w:afterAutospacing="1" w:line="240" w:lineRule="auto"/>
        <w:ind w:firstLine="709"/>
        <w:jc w:val="both"/>
        <w:rPr>
          <w:rFonts w:ascii="Times New Roman" w:hAnsi="Times New Roman" w:cs="Times New Roman"/>
          <w:bCs/>
          <w:sz w:val="28"/>
          <w:szCs w:val="28"/>
        </w:rPr>
      </w:pPr>
      <w:r w:rsidRPr="00176EFB">
        <w:rPr>
          <w:rFonts w:ascii="Times New Roman" w:hAnsi="Times New Roman" w:cs="Times New Roman"/>
          <w:bCs/>
          <w:sz w:val="28"/>
          <w:szCs w:val="28"/>
        </w:rPr>
        <w:t xml:space="preserve">При разработке проекта федерального закона «Об обязательном медицинском страховании в Российской Федерации с использованием </w:t>
      </w:r>
      <w:r w:rsidR="00405736" w:rsidRPr="00176EFB">
        <w:rPr>
          <w:rFonts w:ascii="Times New Roman" w:hAnsi="Times New Roman" w:cs="Times New Roman"/>
          <w:bCs/>
          <w:sz w:val="28"/>
          <w:szCs w:val="28"/>
        </w:rPr>
        <w:t xml:space="preserve">индивидуальных </w:t>
      </w:r>
      <w:r w:rsidRPr="00176EFB">
        <w:rPr>
          <w:rFonts w:ascii="Times New Roman" w:hAnsi="Times New Roman" w:cs="Times New Roman"/>
          <w:bCs/>
          <w:sz w:val="28"/>
          <w:szCs w:val="28"/>
        </w:rPr>
        <w:t>медицинских</w:t>
      </w:r>
      <w:r w:rsidR="00043988" w:rsidRPr="00176EFB">
        <w:rPr>
          <w:rFonts w:ascii="Times New Roman" w:hAnsi="Times New Roman" w:cs="Times New Roman"/>
          <w:bCs/>
          <w:sz w:val="28"/>
          <w:szCs w:val="28"/>
        </w:rPr>
        <w:t xml:space="preserve"> накопительных счетов» внесены </w:t>
      </w:r>
      <w:r w:rsidRPr="00176EFB">
        <w:rPr>
          <w:rFonts w:ascii="Times New Roman" w:hAnsi="Times New Roman" w:cs="Times New Roman"/>
          <w:b/>
          <w:bCs/>
          <w:sz w:val="28"/>
          <w:szCs w:val="28"/>
        </w:rPr>
        <w:t>минимальные изменения</w:t>
      </w:r>
      <w:r w:rsidR="00CF50AA" w:rsidRPr="00176EFB">
        <w:rPr>
          <w:rFonts w:ascii="Times New Roman" w:hAnsi="Times New Roman" w:cs="Times New Roman"/>
          <w:b/>
          <w:bCs/>
          <w:sz w:val="28"/>
          <w:szCs w:val="28"/>
        </w:rPr>
        <w:t xml:space="preserve"> </w:t>
      </w:r>
      <w:r w:rsidR="00CF50AA" w:rsidRPr="00176EFB">
        <w:rPr>
          <w:rFonts w:ascii="Times New Roman" w:hAnsi="Times New Roman" w:cs="Times New Roman"/>
          <w:bCs/>
          <w:sz w:val="28"/>
          <w:szCs w:val="28"/>
        </w:rPr>
        <w:t>в базовый федеральный закон «Об обязательном медицинском страховании в Российской Федерации»</w:t>
      </w:r>
      <w:r w:rsidR="004807D6" w:rsidRPr="00176EFB">
        <w:rPr>
          <w:rFonts w:ascii="Times New Roman" w:hAnsi="Times New Roman" w:cs="Times New Roman"/>
          <w:bCs/>
          <w:sz w:val="28"/>
          <w:szCs w:val="28"/>
        </w:rPr>
        <w:t>,</w:t>
      </w:r>
      <w:r w:rsidR="00043988" w:rsidRPr="00176EFB">
        <w:rPr>
          <w:rFonts w:ascii="Times New Roman" w:hAnsi="Times New Roman" w:cs="Times New Roman"/>
          <w:b/>
          <w:bCs/>
          <w:sz w:val="28"/>
          <w:szCs w:val="28"/>
        </w:rPr>
        <w:t xml:space="preserve"> улучшающие</w:t>
      </w:r>
      <w:r w:rsidRPr="00176EFB">
        <w:rPr>
          <w:rFonts w:ascii="Times New Roman" w:hAnsi="Times New Roman" w:cs="Times New Roman"/>
          <w:bCs/>
          <w:sz w:val="28"/>
          <w:szCs w:val="28"/>
        </w:rPr>
        <w:t xml:space="preserve"> су</w:t>
      </w:r>
      <w:r w:rsidR="00043988" w:rsidRPr="00176EFB">
        <w:rPr>
          <w:rFonts w:ascii="Times New Roman" w:hAnsi="Times New Roman" w:cs="Times New Roman"/>
          <w:bCs/>
          <w:sz w:val="28"/>
          <w:szCs w:val="28"/>
        </w:rPr>
        <w:t>ществующую систему обязательных отчислений, называемых</w:t>
      </w:r>
      <w:r w:rsidR="00405736" w:rsidRPr="00176EFB">
        <w:rPr>
          <w:rFonts w:ascii="Times New Roman" w:hAnsi="Times New Roman" w:cs="Times New Roman"/>
          <w:bCs/>
          <w:sz w:val="28"/>
          <w:szCs w:val="28"/>
        </w:rPr>
        <w:t xml:space="preserve"> обязательным</w:t>
      </w:r>
      <w:r w:rsidR="00043988" w:rsidRPr="00176EFB">
        <w:rPr>
          <w:rFonts w:ascii="Times New Roman" w:hAnsi="Times New Roman" w:cs="Times New Roman"/>
          <w:bCs/>
          <w:sz w:val="28"/>
          <w:szCs w:val="28"/>
        </w:rPr>
        <w:t xml:space="preserve"> медицинским страхованием</w:t>
      </w:r>
      <w:r w:rsidRPr="00176EFB">
        <w:rPr>
          <w:rFonts w:ascii="Times New Roman" w:hAnsi="Times New Roman" w:cs="Times New Roman"/>
          <w:bCs/>
          <w:sz w:val="28"/>
          <w:szCs w:val="28"/>
        </w:rPr>
        <w:t xml:space="preserve"> (ОМС)</w:t>
      </w:r>
      <w:r w:rsidR="00CF50AA" w:rsidRPr="00176EFB">
        <w:rPr>
          <w:rFonts w:ascii="Times New Roman" w:hAnsi="Times New Roman" w:cs="Times New Roman"/>
          <w:bCs/>
          <w:sz w:val="28"/>
          <w:szCs w:val="28"/>
        </w:rPr>
        <w:t xml:space="preserve">. И </w:t>
      </w:r>
      <w:r w:rsidR="00CF50AA" w:rsidRPr="00176EFB">
        <w:rPr>
          <w:rFonts w:ascii="Times New Roman" w:hAnsi="Times New Roman" w:cs="Times New Roman"/>
          <w:b/>
          <w:bCs/>
          <w:sz w:val="28"/>
          <w:szCs w:val="28"/>
        </w:rPr>
        <w:t xml:space="preserve">важные </w:t>
      </w:r>
      <w:proofErr w:type="spellStart"/>
      <w:r w:rsidR="00CF50AA" w:rsidRPr="00176EFB">
        <w:rPr>
          <w:rFonts w:ascii="Times New Roman" w:hAnsi="Times New Roman" w:cs="Times New Roman"/>
          <w:b/>
          <w:bCs/>
          <w:sz w:val="28"/>
          <w:szCs w:val="28"/>
        </w:rPr>
        <w:t>оздоравливающие</w:t>
      </w:r>
      <w:proofErr w:type="spellEnd"/>
      <w:r w:rsidR="00CF50AA" w:rsidRPr="00176EFB">
        <w:rPr>
          <w:rFonts w:ascii="Times New Roman" w:hAnsi="Times New Roman" w:cs="Times New Roman"/>
          <w:b/>
          <w:bCs/>
          <w:sz w:val="28"/>
          <w:szCs w:val="28"/>
        </w:rPr>
        <w:t xml:space="preserve"> уточнения</w:t>
      </w:r>
      <w:r w:rsidR="001C6FBD" w:rsidRPr="00176EFB">
        <w:rPr>
          <w:rFonts w:ascii="Times New Roman" w:hAnsi="Times New Roman" w:cs="Times New Roman"/>
          <w:b/>
          <w:bCs/>
          <w:sz w:val="28"/>
          <w:szCs w:val="28"/>
        </w:rPr>
        <w:t xml:space="preserve"> </w:t>
      </w:r>
      <w:r w:rsidR="001C6FBD" w:rsidRPr="00176EFB">
        <w:rPr>
          <w:rFonts w:ascii="Times New Roman" w:hAnsi="Times New Roman" w:cs="Times New Roman"/>
          <w:bCs/>
          <w:sz w:val="28"/>
          <w:szCs w:val="28"/>
        </w:rPr>
        <w:t>в проекте</w:t>
      </w:r>
      <w:r w:rsidRPr="00176EFB">
        <w:rPr>
          <w:rFonts w:ascii="Times New Roman" w:hAnsi="Times New Roman" w:cs="Times New Roman"/>
          <w:bCs/>
          <w:sz w:val="28"/>
          <w:szCs w:val="28"/>
        </w:rPr>
        <w:t xml:space="preserve"> федерального закона «Об обязательном медицинском страховании в Российской Федерации с использованием медицинских накопительных счетов» от базового федерального закона «Об обязательном медицинском страховании </w:t>
      </w:r>
      <w:r w:rsidR="004807D6" w:rsidRPr="00176EFB">
        <w:rPr>
          <w:rFonts w:ascii="Times New Roman" w:hAnsi="Times New Roman" w:cs="Times New Roman"/>
          <w:bCs/>
          <w:sz w:val="28"/>
          <w:szCs w:val="28"/>
        </w:rPr>
        <w:t>в Российской Федерации» заключаю</w:t>
      </w:r>
      <w:r w:rsidRPr="00176EFB">
        <w:rPr>
          <w:rFonts w:ascii="Times New Roman" w:hAnsi="Times New Roman" w:cs="Times New Roman"/>
          <w:bCs/>
          <w:sz w:val="28"/>
          <w:szCs w:val="28"/>
        </w:rPr>
        <w:t xml:space="preserve">тся в том, что в проекте </w:t>
      </w:r>
      <w:r w:rsidR="00604FE5" w:rsidRPr="00176EFB">
        <w:rPr>
          <w:rFonts w:ascii="Times New Roman" w:hAnsi="Times New Roman" w:cs="Times New Roman"/>
          <w:bCs/>
          <w:sz w:val="28"/>
          <w:szCs w:val="28"/>
        </w:rPr>
        <w:t>ликвидирую</w:t>
      </w:r>
      <w:r w:rsidR="001C6FBD" w:rsidRPr="00176EFB">
        <w:rPr>
          <w:rFonts w:ascii="Times New Roman" w:hAnsi="Times New Roman" w:cs="Times New Roman"/>
          <w:bCs/>
          <w:sz w:val="28"/>
          <w:szCs w:val="28"/>
        </w:rPr>
        <w:t>тся</w:t>
      </w:r>
      <w:r w:rsidR="00604FE5" w:rsidRPr="00176EFB">
        <w:rPr>
          <w:rFonts w:ascii="Times New Roman" w:hAnsi="Times New Roman" w:cs="Times New Roman"/>
          <w:bCs/>
          <w:sz w:val="28"/>
          <w:szCs w:val="28"/>
        </w:rPr>
        <w:t xml:space="preserve"> частные</w:t>
      </w:r>
      <w:r w:rsidR="00405736" w:rsidRPr="00176EFB">
        <w:rPr>
          <w:rFonts w:ascii="Times New Roman" w:hAnsi="Times New Roman" w:cs="Times New Roman"/>
          <w:bCs/>
          <w:sz w:val="28"/>
          <w:szCs w:val="28"/>
        </w:rPr>
        <w:t xml:space="preserve"> </w:t>
      </w:r>
      <w:r w:rsidR="00604FE5" w:rsidRPr="00176EFB">
        <w:rPr>
          <w:rFonts w:ascii="Times New Roman" w:hAnsi="Times New Roman" w:cs="Times New Roman"/>
          <w:bCs/>
          <w:sz w:val="28"/>
          <w:szCs w:val="28"/>
        </w:rPr>
        <w:t>страховые медицинские</w:t>
      </w:r>
      <w:r w:rsidRPr="00176EFB">
        <w:rPr>
          <w:rFonts w:ascii="Times New Roman" w:hAnsi="Times New Roman" w:cs="Times New Roman"/>
          <w:bCs/>
          <w:sz w:val="28"/>
          <w:szCs w:val="28"/>
        </w:rPr>
        <w:t xml:space="preserve"> организа</w:t>
      </w:r>
      <w:r w:rsidR="00604FE5" w:rsidRPr="00176EFB">
        <w:rPr>
          <w:rFonts w:ascii="Times New Roman" w:hAnsi="Times New Roman" w:cs="Times New Roman"/>
          <w:bCs/>
          <w:sz w:val="28"/>
          <w:szCs w:val="28"/>
        </w:rPr>
        <w:t>ции, как соучастники управления обязательны</w:t>
      </w:r>
      <w:r w:rsidR="00176EFB" w:rsidRPr="00176EFB">
        <w:rPr>
          <w:rFonts w:ascii="Times New Roman" w:hAnsi="Times New Roman" w:cs="Times New Roman"/>
          <w:bCs/>
          <w:sz w:val="28"/>
          <w:szCs w:val="28"/>
        </w:rPr>
        <w:t xml:space="preserve">ми </w:t>
      </w:r>
      <w:proofErr w:type="spellStart"/>
      <w:r w:rsidR="00176EFB" w:rsidRPr="00176EFB">
        <w:rPr>
          <w:rFonts w:ascii="Times New Roman" w:hAnsi="Times New Roman" w:cs="Times New Roman"/>
          <w:bCs/>
          <w:sz w:val="28"/>
          <w:szCs w:val="28"/>
        </w:rPr>
        <w:t>медотчислениями</w:t>
      </w:r>
      <w:proofErr w:type="spellEnd"/>
      <w:r w:rsidR="00176EFB" w:rsidRPr="00176EFB">
        <w:rPr>
          <w:rFonts w:ascii="Times New Roman" w:hAnsi="Times New Roman" w:cs="Times New Roman"/>
          <w:bCs/>
          <w:sz w:val="28"/>
          <w:szCs w:val="28"/>
        </w:rPr>
        <w:t xml:space="preserve"> от заработка</w:t>
      </w:r>
      <w:r w:rsidR="0010685C" w:rsidRPr="00176EFB">
        <w:rPr>
          <w:rFonts w:ascii="Times New Roman" w:hAnsi="Times New Roman" w:cs="Times New Roman"/>
          <w:bCs/>
          <w:sz w:val="28"/>
          <w:szCs w:val="28"/>
        </w:rPr>
        <w:t>.</w:t>
      </w:r>
      <w:r w:rsidR="001C6FBD" w:rsidRPr="00176EFB">
        <w:rPr>
          <w:rFonts w:ascii="Times New Roman" w:hAnsi="Times New Roman" w:cs="Times New Roman"/>
          <w:bCs/>
          <w:sz w:val="28"/>
          <w:szCs w:val="28"/>
        </w:rPr>
        <w:t xml:space="preserve"> </w:t>
      </w:r>
      <w:r w:rsidR="0010685C" w:rsidRPr="00176EFB">
        <w:rPr>
          <w:rFonts w:ascii="Times New Roman" w:hAnsi="Times New Roman" w:cs="Times New Roman"/>
          <w:bCs/>
          <w:sz w:val="28"/>
          <w:szCs w:val="28"/>
        </w:rPr>
        <w:t>З</w:t>
      </w:r>
      <w:r w:rsidR="001C6FBD" w:rsidRPr="00176EFB">
        <w:rPr>
          <w:rFonts w:ascii="Times New Roman" w:hAnsi="Times New Roman" w:cs="Times New Roman"/>
          <w:bCs/>
          <w:sz w:val="28"/>
          <w:szCs w:val="28"/>
        </w:rPr>
        <w:t xml:space="preserve">а годы реформ в России создана культура </w:t>
      </w:r>
      <w:proofErr w:type="spellStart"/>
      <w:r w:rsidR="001C6FBD" w:rsidRPr="00176EFB">
        <w:rPr>
          <w:rFonts w:ascii="Times New Roman" w:hAnsi="Times New Roman" w:cs="Times New Roman"/>
          <w:bCs/>
          <w:sz w:val="28"/>
          <w:szCs w:val="28"/>
        </w:rPr>
        <w:t>цифровизации</w:t>
      </w:r>
      <w:proofErr w:type="spellEnd"/>
      <w:r w:rsidR="001C6FBD" w:rsidRPr="00176EFB">
        <w:rPr>
          <w:rFonts w:ascii="Times New Roman" w:hAnsi="Times New Roman" w:cs="Times New Roman"/>
          <w:bCs/>
          <w:sz w:val="28"/>
          <w:szCs w:val="28"/>
        </w:rPr>
        <w:t xml:space="preserve"> с необходимой материальн</w:t>
      </w:r>
      <w:r w:rsidR="004807D6" w:rsidRPr="00176EFB">
        <w:rPr>
          <w:rFonts w:ascii="Times New Roman" w:hAnsi="Times New Roman" w:cs="Times New Roman"/>
          <w:bCs/>
          <w:sz w:val="28"/>
          <w:szCs w:val="28"/>
        </w:rPr>
        <w:t xml:space="preserve">о-технической базой, </w:t>
      </w:r>
      <w:r w:rsidR="00405736" w:rsidRPr="00176EFB">
        <w:rPr>
          <w:rFonts w:ascii="Times New Roman" w:hAnsi="Times New Roman" w:cs="Times New Roman"/>
          <w:bCs/>
          <w:sz w:val="28"/>
          <w:szCs w:val="28"/>
        </w:rPr>
        <w:t xml:space="preserve">что позволяет </w:t>
      </w:r>
      <w:r w:rsidR="001C6FBD" w:rsidRPr="00176EFB">
        <w:rPr>
          <w:rFonts w:ascii="Times New Roman" w:hAnsi="Times New Roman" w:cs="Times New Roman"/>
          <w:bCs/>
          <w:sz w:val="28"/>
          <w:szCs w:val="28"/>
        </w:rPr>
        <w:t>без сегодняшних посредников распределять</w:t>
      </w:r>
      <w:r w:rsidR="004D4841" w:rsidRPr="00176EFB">
        <w:rPr>
          <w:rFonts w:ascii="Times New Roman" w:hAnsi="Times New Roman" w:cs="Times New Roman"/>
          <w:bCs/>
          <w:sz w:val="28"/>
          <w:szCs w:val="28"/>
        </w:rPr>
        <w:t>,</w:t>
      </w:r>
      <w:r w:rsidR="001C6FBD" w:rsidRPr="00176EFB">
        <w:rPr>
          <w:rFonts w:ascii="Times New Roman" w:hAnsi="Times New Roman" w:cs="Times New Roman"/>
          <w:bCs/>
          <w:sz w:val="28"/>
          <w:szCs w:val="28"/>
        </w:rPr>
        <w:t xml:space="preserve"> учитывать и производить </w:t>
      </w:r>
      <w:r w:rsidR="00E62120" w:rsidRPr="00176EFB">
        <w:rPr>
          <w:rFonts w:ascii="Times New Roman" w:hAnsi="Times New Roman" w:cs="Times New Roman"/>
          <w:bCs/>
          <w:sz w:val="28"/>
          <w:szCs w:val="28"/>
        </w:rPr>
        <w:t>необходимые транз</w:t>
      </w:r>
      <w:r w:rsidR="00317ECB" w:rsidRPr="00176EFB">
        <w:rPr>
          <w:rFonts w:ascii="Times New Roman" w:hAnsi="Times New Roman" w:cs="Times New Roman"/>
          <w:bCs/>
          <w:sz w:val="28"/>
          <w:szCs w:val="28"/>
        </w:rPr>
        <w:t>а</w:t>
      </w:r>
      <w:r w:rsidR="00E62120" w:rsidRPr="00176EFB">
        <w:rPr>
          <w:rFonts w:ascii="Times New Roman" w:hAnsi="Times New Roman" w:cs="Times New Roman"/>
          <w:bCs/>
          <w:sz w:val="28"/>
          <w:szCs w:val="28"/>
        </w:rPr>
        <w:t xml:space="preserve">кции </w:t>
      </w:r>
      <w:r w:rsidR="00613177" w:rsidRPr="00176EFB">
        <w:rPr>
          <w:rFonts w:ascii="Times New Roman" w:hAnsi="Times New Roman" w:cs="Times New Roman"/>
          <w:bCs/>
          <w:sz w:val="28"/>
          <w:szCs w:val="28"/>
        </w:rPr>
        <w:t>органами налоговой службы</w:t>
      </w:r>
      <w:r w:rsidR="00CF50AA" w:rsidRPr="00176EFB">
        <w:rPr>
          <w:rFonts w:ascii="Times New Roman" w:hAnsi="Times New Roman" w:cs="Times New Roman"/>
          <w:bCs/>
          <w:sz w:val="28"/>
          <w:szCs w:val="28"/>
        </w:rPr>
        <w:t>,</w:t>
      </w:r>
      <w:r w:rsidR="00613177" w:rsidRPr="00176EFB">
        <w:rPr>
          <w:rFonts w:ascii="Times New Roman" w:hAnsi="Times New Roman" w:cs="Times New Roman"/>
          <w:bCs/>
          <w:sz w:val="28"/>
          <w:szCs w:val="28"/>
        </w:rPr>
        <w:t xml:space="preserve"> </w:t>
      </w:r>
      <w:r w:rsidR="00E62120" w:rsidRPr="00176EFB">
        <w:rPr>
          <w:rFonts w:ascii="Times New Roman" w:hAnsi="Times New Roman" w:cs="Times New Roman"/>
          <w:bCs/>
          <w:sz w:val="28"/>
          <w:szCs w:val="28"/>
        </w:rPr>
        <w:t xml:space="preserve">медучреждениями и </w:t>
      </w:r>
      <w:r w:rsidR="00405736" w:rsidRPr="00176EFB">
        <w:rPr>
          <w:rFonts w:ascii="Times New Roman" w:hAnsi="Times New Roman" w:cs="Times New Roman"/>
          <w:bCs/>
          <w:sz w:val="28"/>
          <w:szCs w:val="28"/>
        </w:rPr>
        <w:t xml:space="preserve">самими </w:t>
      </w:r>
      <w:r w:rsidR="00E62120" w:rsidRPr="00176EFB">
        <w:rPr>
          <w:rFonts w:ascii="Times New Roman" w:hAnsi="Times New Roman" w:cs="Times New Roman"/>
          <w:bCs/>
          <w:sz w:val="28"/>
          <w:szCs w:val="28"/>
        </w:rPr>
        <w:t>гражданами.</w:t>
      </w:r>
    </w:p>
    <w:p w:rsidR="00E368BF" w:rsidRPr="00176EFB" w:rsidRDefault="001C6FBD"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bCs/>
          <w:sz w:val="28"/>
          <w:szCs w:val="28"/>
        </w:rPr>
        <w:t>И</w:t>
      </w:r>
      <w:r w:rsidR="00E368BF" w:rsidRPr="00176EFB">
        <w:rPr>
          <w:rFonts w:ascii="Times New Roman" w:hAnsi="Times New Roman" w:cs="Times New Roman"/>
          <w:bCs/>
          <w:sz w:val="28"/>
          <w:szCs w:val="28"/>
        </w:rPr>
        <w:t>з 5,1% обязательных отч</w:t>
      </w:r>
      <w:r w:rsidR="00D50045" w:rsidRPr="00176EFB">
        <w:rPr>
          <w:rFonts w:ascii="Times New Roman" w:hAnsi="Times New Roman" w:cs="Times New Roman"/>
          <w:bCs/>
          <w:sz w:val="28"/>
          <w:szCs w:val="28"/>
        </w:rPr>
        <w:t xml:space="preserve">ислений ОМС </w:t>
      </w:r>
      <w:r w:rsidR="00613177" w:rsidRPr="00176EFB">
        <w:rPr>
          <w:rFonts w:ascii="Times New Roman" w:hAnsi="Times New Roman" w:cs="Times New Roman"/>
          <w:bCs/>
          <w:sz w:val="28"/>
          <w:szCs w:val="28"/>
        </w:rPr>
        <w:t xml:space="preserve">в ИМНС граждан </w:t>
      </w:r>
      <w:r w:rsidR="00D50045" w:rsidRPr="00176EFB">
        <w:rPr>
          <w:rFonts w:ascii="Times New Roman" w:hAnsi="Times New Roman" w:cs="Times New Roman"/>
          <w:bCs/>
          <w:sz w:val="28"/>
          <w:szCs w:val="28"/>
        </w:rPr>
        <w:t>3,2% будут оставаться</w:t>
      </w:r>
      <w:r w:rsidR="00E368BF" w:rsidRPr="00176EFB">
        <w:rPr>
          <w:rFonts w:ascii="Times New Roman" w:hAnsi="Times New Roman" w:cs="Times New Roman"/>
          <w:bCs/>
          <w:sz w:val="28"/>
          <w:szCs w:val="28"/>
        </w:rPr>
        <w:t xml:space="preserve"> на </w:t>
      </w:r>
      <w:r w:rsidR="00E62120" w:rsidRPr="00176EFB">
        <w:rPr>
          <w:rFonts w:ascii="Times New Roman" w:hAnsi="Times New Roman" w:cs="Times New Roman"/>
          <w:bCs/>
          <w:sz w:val="28"/>
          <w:szCs w:val="28"/>
        </w:rPr>
        <w:t>И</w:t>
      </w:r>
      <w:r w:rsidR="00D50045" w:rsidRPr="00176EFB">
        <w:rPr>
          <w:rFonts w:ascii="Times New Roman" w:hAnsi="Times New Roman" w:cs="Times New Roman"/>
          <w:bCs/>
          <w:sz w:val="28"/>
          <w:szCs w:val="28"/>
        </w:rPr>
        <w:t>МНС граждан. А</w:t>
      </w:r>
      <w:r w:rsidR="00E368BF" w:rsidRPr="00176EFB">
        <w:rPr>
          <w:rFonts w:ascii="Times New Roman" w:hAnsi="Times New Roman" w:cs="Times New Roman"/>
          <w:bCs/>
          <w:sz w:val="28"/>
          <w:szCs w:val="28"/>
        </w:rPr>
        <w:t xml:space="preserve"> 1,9% </w:t>
      </w:r>
      <w:r w:rsidR="0010685C" w:rsidRPr="00176EFB">
        <w:rPr>
          <w:rFonts w:ascii="Times New Roman" w:hAnsi="Times New Roman" w:cs="Times New Roman"/>
          <w:bCs/>
          <w:sz w:val="28"/>
          <w:szCs w:val="28"/>
        </w:rPr>
        <w:t>сразу же поступать</w:t>
      </w:r>
      <w:r w:rsidR="00317ECB" w:rsidRPr="00176EFB">
        <w:rPr>
          <w:rFonts w:ascii="Times New Roman" w:hAnsi="Times New Roman" w:cs="Times New Roman"/>
          <w:bCs/>
          <w:sz w:val="28"/>
          <w:szCs w:val="28"/>
        </w:rPr>
        <w:t xml:space="preserve"> </w:t>
      </w:r>
      <w:r w:rsidR="00E368BF" w:rsidRPr="00176EFB">
        <w:rPr>
          <w:rFonts w:ascii="Times New Roman" w:hAnsi="Times New Roman" w:cs="Times New Roman"/>
          <w:bCs/>
          <w:sz w:val="28"/>
          <w:szCs w:val="28"/>
        </w:rPr>
        <w:t>– в Федеральный медицинский фонд</w:t>
      </w:r>
      <w:r w:rsidR="00CF50AA" w:rsidRPr="00176EFB">
        <w:rPr>
          <w:rFonts w:ascii="Times New Roman" w:hAnsi="Times New Roman" w:cs="Times New Roman"/>
          <w:bCs/>
          <w:sz w:val="28"/>
          <w:szCs w:val="28"/>
        </w:rPr>
        <w:t>,</w:t>
      </w:r>
      <w:r w:rsidR="00E368BF" w:rsidRPr="00176EFB">
        <w:rPr>
          <w:rFonts w:ascii="Times New Roman" w:hAnsi="Times New Roman" w:cs="Times New Roman"/>
          <w:bCs/>
          <w:sz w:val="28"/>
          <w:szCs w:val="28"/>
        </w:rPr>
        <w:t xml:space="preserve"> </w:t>
      </w:r>
      <w:r w:rsidR="00613177" w:rsidRPr="00176EFB">
        <w:rPr>
          <w:rFonts w:ascii="Times New Roman" w:hAnsi="Times New Roman" w:cs="Times New Roman"/>
          <w:bCs/>
          <w:sz w:val="28"/>
          <w:szCs w:val="28"/>
        </w:rPr>
        <w:t>сохраняющийся</w:t>
      </w:r>
      <w:r w:rsidR="00CF50AA" w:rsidRPr="00176EFB">
        <w:rPr>
          <w:rFonts w:ascii="Times New Roman" w:hAnsi="Times New Roman" w:cs="Times New Roman"/>
          <w:bCs/>
          <w:sz w:val="28"/>
          <w:szCs w:val="28"/>
        </w:rPr>
        <w:t xml:space="preserve"> </w:t>
      </w:r>
      <w:r w:rsidR="00345CA2" w:rsidRPr="00176EFB">
        <w:rPr>
          <w:rFonts w:ascii="Times New Roman" w:hAnsi="Times New Roman" w:cs="Times New Roman"/>
          <w:bCs/>
          <w:sz w:val="28"/>
          <w:szCs w:val="28"/>
        </w:rPr>
        <w:t>в первые 3-</w:t>
      </w:r>
      <w:r w:rsidR="00CF50AA" w:rsidRPr="00176EFB">
        <w:rPr>
          <w:rFonts w:ascii="Times New Roman" w:hAnsi="Times New Roman" w:cs="Times New Roman"/>
          <w:bCs/>
          <w:sz w:val="28"/>
          <w:szCs w:val="28"/>
        </w:rPr>
        <w:t>5 лет реформ</w:t>
      </w:r>
      <w:r w:rsidR="00613177" w:rsidRPr="00176EFB">
        <w:rPr>
          <w:rFonts w:ascii="Times New Roman" w:hAnsi="Times New Roman" w:cs="Times New Roman"/>
          <w:bCs/>
          <w:sz w:val="28"/>
          <w:szCs w:val="28"/>
        </w:rPr>
        <w:t xml:space="preserve"> </w:t>
      </w:r>
      <w:r w:rsidR="00CB6610" w:rsidRPr="00176EFB">
        <w:rPr>
          <w:rFonts w:ascii="Times New Roman" w:hAnsi="Times New Roman" w:cs="Times New Roman"/>
          <w:bCs/>
          <w:sz w:val="28"/>
          <w:szCs w:val="28"/>
        </w:rPr>
        <w:t>в качестве</w:t>
      </w:r>
      <w:r w:rsidR="00CF50AA" w:rsidRPr="00176EFB">
        <w:rPr>
          <w:rFonts w:ascii="Times New Roman" w:hAnsi="Times New Roman" w:cs="Times New Roman"/>
          <w:bCs/>
          <w:sz w:val="28"/>
          <w:szCs w:val="28"/>
        </w:rPr>
        <w:t xml:space="preserve"> привычной</w:t>
      </w:r>
      <w:r w:rsidR="00CB6610" w:rsidRPr="00176EFB">
        <w:rPr>
          <w:rFonts w:ascii="Times New Roman" w:hAnsi="Times New Roman" w:cs="Times New Roman"/>
          <w:bCs/>
          <w:sz w:val="28"/>
          <w:szCs w:val="28"/>
        </w:rPr>
        <w:t xml:space="preserve"> финансовой основы солидарной системы</w:t>
      </w:r>
      <w:r w:rsidR="00CF50AA" w:rsidRPr="00176EFB">
        <w:rPr>
          <w:rFonts w:ascii="Times New Roman" w:hAnsi="Times New Roman" w:cs="Times New Roman"/>
          <w:bCs/>
          <w:sz w:val="28"/>
          <w:szCs w:val="28"/>
        </w:rPr>
        <w:t>,</w:t>
      </w:r>
      <w:r w:rsidR="00CB6610" w:rsidRPr="00176EFB">
        <w:rPr>
          <w:rFonts w:ascii="Times New Roman" w:hAnsi="Times New Roman" w:cs="Times New Roman"/>
          <w:bCs/>
          <w:sz w:val="28"/>
          <w:szCs w:val="28"/>
        </w:rPr>
        <w:t xml:space="preserve"> </w:t>
      </w:r>
      <w:r w:rsidR="00E368BF" w:rsidRPr="00176EFB">
        <w:rPr>
          <w:rFonts w:ascii="Times New Roman" w:hAnsi="Times New Roman" w:cs="Times New Roman"/>
          <w:sz w:val="28"/>
          <w:szCs w:val="28"/>
        </w:rPr>
        <w:t xml:space="preserve">на </w:t>
      </w:r>
      <w:proofErr w:type="spellStart"/>
      <w:r w:rsidR="00E368BF" w:rsidRPr="00176EFB">
        <w:rPr>
          <w:rFonts w:ascii="Times New Roman" w:hAnsi="Times New Roman" w:cs="Times New Roman"/>
          <w:sz w:val="28"/>
          <w:szCs w:val="28"/>
        </w:rPr>
        <w:t>софинансировани</w:t>
      </w:r>
      <w:r w:rsidR="00E368BF" w:rsidRPr="00176EFB">
        <w:rPr>
          <w:rFonts w:ascii="Times New Roman" w:hAnsi="Times New Roman" w:cs="Times New Roman"/>
          <w:bCs/>
          <w:sz w:val="28"/>
          <w:szCs w:val="28"/>
        </w:rPr>
        <w:t>е</w:t>
      </w:r>
      <w:proofErr w:type="spellEnd"/>
      <w:r w:rsidR="00E368BF" w:rsidRPr="00176EFB">
        <w:rPr>
          <w:rFonts w:ascii="Times New Roman" w:hAnsi="Times New Roman" w:cs="Times New Roman"/>
          <w:sz w:val="28"/>
          <w:szCs w:val="28"/>
        </w:rPr>
        <w:t xml:space="preserve"> работающих с низкой зарплатой</w:t>
      </w:r>
      <w:r w:rsidR="00E368BF" w:rsidRPr="00176EFB">
        <w:rPr>
          <w:rFonts w:ascii="Times New Roman" w:hAnsi="Times New Roman" w:cs="Times New Roman"/>
          <w:b/>
          <w:bCs/>
          <w:sz w:val="28"/>
          <w:szCs w:val="28"/>
        </w:rPr>
        <w:t xml:space="preserve"> и иных низкодоходных категорий</w:t>
      </w:r>
      <w:r w:rsidR="00CF50AA" w:rsidRPr="00176EFB">
        <w:rPr>
          <w:rFonts w:ascii="Times New Roman" w:hAnsi="Times New Roman" w:cs="Times New Roman"/>
          <w:sz w:val="28"/>
          <w:szCs w:val="28"/>
        </w:rPr>
        <w:t>.</w:t>
      </w:r>
      <w:r w:rsidR="00CB6610" w:rsidRPr="00176EFB">
        <w:rPr>
          <w:rFonts w:ascii="Times New Roman" w:hAnsi="Times New Roman" w:cs="Times New Roman"/>
          <w:sz w:val="28"/>
          <w:szCs w:val="28"/>
        </w:rPr>
        <w:t xml:space="preserve"> </w:t>
      </w:r>
      <w:r w:rsidR="00CF50AA" w:rsidRPr="00176EFB">
        <w:rPr>
          <w:rFonts w:ascii="Times New Roman" w:hAnsi="Times New Roman" w:cs="Times New Roman"/>
          <w:sz w:val="28"/>
          <w:szCs w:val="28"/>
        </w:rPr>
        <w:t xml:space="preserve">Так как им в среднем </w:t>
      </w:r>
      <w:r w:rsidR="00CB6610" w:rsidRPr="00176EFB">
        <w:rPr>
          <w:rFonts w:ascii="Times New Roman" w:hAnsi="Times New Roman" w:cs="Times New Roman"/>
          <w:sz w:val="28"/>
          <w:szCs w:val="28"/>
        </w:rPr>
        <w:t>требуется общественная поддержка из-за нехватки собственных средств</w:t>
      </w:r>
      <w:r w:rsidR="0010685C" w:rsidRPr="00176EFB">
        <w:rPr>
          <w:rFonts w:ascii="Times New Roman" w:hAnsi="Times New Roman" w:cs="Times New Roman"/>
          <w:sz w:val="28"/>
          <w:szCs w:val="28"/>
        </w:rPr>
        <w:t>,</w:t>
      </w:r>
      <w:r w:rsidR="00CB6610" w:rsidRPr="00176EFB">
        <w:rPr>
          <w:rFonts w:ascii="Times New Roman" w:hAnsi="Times New Roman" w:cs="Times New Roman"/>
          <w:sz w:val="28"/>
          <w:szCs w:val="28"/>
        </w:rPr>
        <w:t xml:space="preserve"> зачисленных на их ИМНС из разных источников</w:t>
      </w:r>
      <w:r w:rsidR="00176EFB">
        <w:rPr>
          <w:rFonts w:ascii="Times New Roman" w:hAnsi="Times New Roman" w:cs="Times New Roman"/>
          <w:sz w:val="28"/>
          <w:szCs w:val="28"/>
        </w:rPr>
        <w:t xml:space="preserve"> </w:t>
      </w:r>
      <w:r w:rsidR="00CB6610" w:rsidRPr="00176EFB">
        <w:rPr>
          <w:rFonts w:ascii="Times New Roman" w:hAnsi="Times New Roman" w:cs="Times New Roman"/>
          <w:sz w:val="28"/>
          <w:szCs w:val="28"/>
        </w:rPr>
        <w:t>(зарплата,</w:t>
      </w:r>
      <w:r w:rsidR="00317ECB" w:rsidRPr="00176EFB">
        <w:rPr>
          <w:rFonts w:ascii="Times New Roman" w:hAnsi="Times New Roman" w:cs="Times New Roman"/>
          <w:sz w:val="28"/>
          <w:szCs w:val="28"/>
        </w:rPr>
        <w:t xml:space="preserve"> </w:t>
      </w:r>
      <w:r w:rsidR="00CB6610" w:rsidRPr="00176EFB">
        <w:rPr>
          <w:rFonts w:ascii="Times New Roman" w:hAnsi="Times New Roman" w:cs="Times New Roman"/>
          <w:sz w:val="28"/>
          <w:szCs w:val="28"/>
        </w:rPr>
        <w:t>взносы и т.д.)</w:t>
      </w:r>
      <w:r w:rsidR="00176EFB">
        <w:rPr>
          <w:rFonts w:ascii="Times New Roman" w:hAnsi="Times New Roman" w:cs="Times New Roman"/>
          <w:sz w:val="28"/>
          <w:szCs w:val="28"/>
        </w:rPr>
        <w:t>,</w:t>
      </w:r>
      <w:r w:rsidR="00D50045" w:rsidRPr="00176EFB">
        <w:rPr>
          <w:rFonts w:ascii="Times New Roman" w:hAnsi="Times New Roman" w:cs="Times New Roman"/>
          <w:sz w:val="28"/>
          <w:szCs w:val="28"/>
        </w:rPr>
        <w:t xml:space="preserve"> </w:t>
      </w:r>
      <w:r w:rsidR="00CF50AA" w:rsidRPr="00176EFB">
        <w:rPr>
          <w:rFonts w:ascii="Times New Roman" w:hAnsi="Times New Roman" w:cs="Times New Roman"/>
          <w:sz w:val="28"/>
          <w:szCs w:val="28"/>
        </w:rPr>
        <w:t>и</w:t>
      </w:r>
      <w:r w:rsidR="0069525C" w:rsidRPr="00176EFB">
        <w:rPr>
          <w:rFonts w:ascii="Times New Roman" w:hAnsi="Times New Roman" w:cs="Times New Roman"/>
          <w:sz w:val="28"/>
          <w:szCs w:val="28"/>
        </w:rPr>
        <w:t xml:space="preserve"> </w:t>
      </w:r>
      <w:r w:rsidR="00E368BF" w:rsidRPr="00176EFB">
        <w:rPr>
          <w:rFonts w:ascii="Times New Roman" w:hAnsi="Times New Roman" w:cs="Times New Roman"/>
          <w:sz w:val="28"/>
          <w:szCs w:val="28"/>
        </w:rPr>
        <w:t xml:space="preserve">на </w:t>
      </w:r>
      <w:proofErr w:type="spellStart"/>
      <w:r w:rsidR="00E368BF" w:rsidRPr="00176EFB">
        <w:rPr>
          <w:rFonts w:ascii="Times New Roman" w:hAnsi="Times New Roman" w:cs="Times New Roman"/>
          <w:sz w:val="28"/>
          <w:szCs w:val="28"/>
        </w:rPr>
        <w:t>софинансирование</w:t>
      </w:r>
      <w:proofErr w:type="spellEnd"/>
      <w:r w:rsidR="00E368BF" w:rsidRPr="00176EFB">
        <w:rPr>
          <w:rFonts w:ascii="Times New Roman" w:hAnsi="Times New Roman" w:cs="Times New Roman"/>
          <w:sz w:val="28"/>
          <w:szCs w:val="28"/>
        </w:rPr>
        <w:t xml:space="preserve"> </w:t>
      </w:r>
      <w:r w:rsidR="00CF50AA" w:rsidRPr="00176EFB">
        <w:rPr>
          <w:rFonts w:ascii="Times New Roman" w:hAnsi="Times New Roman" w:cs="Times New Roman"/>
          <w:sz w:val="28"/>
          <w:szCs w:val="28"/>
        </w:rPr>
        <w:t>территориальных бюджетов</w:t>
      </w:r>
      <w:r w:rsidR="00CB6610" w:rsidRPr="00176EFB">
        <w:rPr>
          <w:rFonts w:ascii="Times New Roman" w:hAnsi="Times New Roman" w:cs="Times New Roman"/>
          <w:sz w:val="28"/>
          <w:szCs w:val="28"/>
        </w:rPr>
        <w:t xml:space="preserve">, </w:t>
      </w:r>
      <w:r w:rsidR="00D70F1F" w:rsidRPr="00176EFB">
        <w:rPr>
          <w:rFonts w:ascii="Times New Roman" w:hAnsi="Times New Roman" w:cs="Times New Roman"/>
          <w:sz w:val="28"/>
          <w:szCs w:val="28"/>
        </w:rPr>
        <w:t>обеспечивающих</w:t>
      </w:r>
      <w:r w:rsidR="00CB6610" w:rsidRPr="00176EFB">
        <w:rPr>
          <w:rFonts w:ascii="Times New Roman" w:hAnsi="Times New Roman" w:cs="Times New Roman"/>
          <w:sz w:val="28"/>
          <w:szCs w:val="28"/>
        </w:rPr>
        <w:t xml:space="preserve"> взносы</w:t>
      </w:r>
      <w:r w:rsidR="00E368BF" w:rsidRPr="00176EFB">
        <w:rPr>
          <w:rFonts w:ascii="Times New Roman" w:hAnsi="Times New Roman" w:cs="Times New Roman"/>
          <w:sz w:val="28"/>
          <w:szCs w:val="28"/>
        </w:rPr>
        <w:t xml:space="preserve"> на </w:t>
      </w:r>
      <w:r w:rsidR="00CB6610" w:rsidRPr="00176EFB">
        <w:rPr>
          <w:rFonts w:ascii="Times New Roman" w:hAnsi="Times New Roman" w:cs="Times New Roman"/>
          <w:sz w:val="28"/>
          <w:szCs w:val="28"/>
        </w:rPr>
        <w:t>И</w:t>
      </w:r>
      <w:r w:rsidR="00E368BF" w:rsidRPr="00176EFB">
        <w:rPr>
          <w:rFonts w:ascii="Times New Roman" w:hAnsi="Times New Roman" w:cs="Times New Roman"/>
          <w:sz w:val="28"/>
          <w:szCs w:val="28"/>
        </w:rPr>
        <w:t>МНС неработающих граждан, включая детей и пенсионеров</w:t>
      </w:r>
      <w:r w:rsidR="00D70F1F" w:rsidRPr="00176EFB">
        <w:rPr>
          <w:rFonts w:ascii="Times New Roman" w:hAnsi="Times New Roman" w:cs="Times New Roman"/>
          <w:sz w:val="28"/>
          <w:szCs w:val="28"/>
        </w:rPr>
        <w:t xml:space="preserve"> по действующим нормативам, пока не будут предложены иные варианты получения территориальными бюджетами необходимых средств.</w:t>
      </w:r>
    </w:p>
    <w:p w:rsidR="00317ECB" w:rsidRPr="00176EFB" w:rsidRDefault="00D70F1F"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lastRenderedPageBreak/>
        <w:t>В</w:t>
      </w:r>
      <w:r w:rsidR="00E368BF" w:rsidRPr="00176EFB">
        <w:rPr>
          <w:rFonts w:ascii="Times New Roman" w:hAnsi="Times New Roman" w:cs="Times New Roman"/>
          <w:sz w:val="28"/>
          <w:szCs w:val="28"/>
        </w:rPr>
        <w:t>се материальные ценности создаются в процессе труда</w:t>
      </w:r>
      <w:r w:rsidR="00405736" w:rsidRPr="00176EFB">
        <w:rPr>
          <w:rFonts w:ascii="Times New Roman" w:hAnsi="Times New Roman" w:cs="Times New Roman"/>
          <w:sz w:val="28"/>
          <w:szCs w:val="28"/>
        </w:rPr>
        <w:t xml:space="preserve"> работающими гражданами. После</w:t>
      </w:r>
      <w:r w:rsidR="00E368BF" w:rsidRPr="00176EFB">
        <w:rPr>
          <w:rFonts w:ascii="Times New Roman" w:hAnsi="Times New Roman" w:cs="Times New Roman"/>
          <w:sz w:val="28"/>
          <w:szCs w:val="28"/>
        </w:rPr>
        <w:t xml:space="preserve"> </w:t>
      </w:r>
      <w:r w:rsidR="00CB6610" w:rsidRPr="00176EFB">
        <w:rPr>
          <w:rFonts w:ascii="Times New Roman" w:hAnsi="Times New Roman" w:cs="Times New Roman"/>
          <w:sz w:val="28"/>
          <w:szCs w:val="28"/>
        </w:rPr>
        <w:t xml:space="preserve">их </w:t>
      </w:r>
      <w:r w:rsidR="00E368BF" w:rsidRPr="00176EFB">
        <w:rPr>
          <w:rFonts w:ascii="Times New Roman" w:hAnsi="Times New Roman" w:cs="Times New Roman"/>
          <w:sz w:val="28"/>
          <w:szCs w:val="28"/>
        </w:rPr>
        <w:t>реализации уплачиваются все налоги</w:t>
      </w:r>
      <w:r w:rsidR="00405736" w:rsidRPr="00176EFB">
        <w:rPr>
          <w:rFonts w:ascii="Times New Roman" w:hAnsi="Times New Roman" w:cs="Times New Roman"/>
          <w:sz w:val="28"/>
          <w:szCs w:val="28"/>
        </w:rPr>
        <w:t xml:space="preserve"> и страховые взносы в</w:t>
      </w:r>
      <w:r w:rsidR="00E368BF" w:rsidRPr="00176EFB">
        <w:rPr>
          <w:rFonts w:ascii="Times New Roman" w:hAnsi="Times New Roman" w:cs="Times New Roman"/>
          <w:sz w:val="28"/>
          <w:szCs w:val="28"/>
        </w:rPr>
        <w:t xml:space="preserve"> фонд обязательного медицинского страхования, </w:t>
      </w:r>
      <w:r w:rsidR="00405736" w:rsidRPr="00176EFB">
        <w:rPr>
          <w:rFonts w:ascii="Times New Roman" w:hAnsi="Times New Roman" w:cs="Times New Roman"/>
          <w:sz w:val="28"/>
          <w:szCs w:val="28"/>
        </w:rPr>
        <w:t xml:space="preserve">в пенсионный </w:t>
      </w:r>
      <w:r w:rsidR="00604FE5" w:rsidRPr="00176EFB">
        <w:rPr>
          <w:rFonts w:ascii="Times New Roman" w:hAnsi="Times New Roman" w:cs="Times New Roman"/>
          <w:sz w:val="28"/>
          <w:szCs w:val="28"/>
        </w:rPr>
        <w:t xml:space="preserve">фонд, в фонд </w:t>
      </w:r>
      <w:r w:rsidR="00E368BF" w:rsidRPr="00176EFB">
        <w:rPr>
          <w:rFonts w:ascii="Times New Roman" w:hAnsi="Times New Roman" w:cs="Times New Roman"/>
          <w:sz w:val="28"/>
          <w:szCs w:val="28"/>
        </w:rPr>
        <w:t>социаль</w:t>
      </w:r>
      <w:r w:rsidRPr="00176EFB">
        <w:rPr>
          <w:rFonts w:ascii="Times New Roman" w:hAnsi="Times New Roman" w:cs="Times New Roman"/>
          <w:sz w:val="28"/>
          <w:szCs w:val="28"/>
        </w:rPr>
        <w:t>ного страхования. Р</w:t>
      </w:r>
      <w:r w:rsidR="00E368BF" w:rsidRPr="00176EFB">
        <w:rPr>
          <w:rFonts w:ascii="Times New Roman" w:hAnsi="Times New Roman" w:cs="Times New Roman"/>
          <w:sz w:val="28"/>
          <w:szCs w:val="28"/>
        </w:rPr>
        <w:t>аботающие граждане уплачивают налоги в бюджеты всех</w:t>
      </w:r>
      <w:r w:rsidR="00604FE5" w:rsidRPr="00176EFB">
        <w:rPr>
          <w:rFonts w:ascii="Times New Roman" w:hAnsi="Times New Roman" w:cs="Times New Roman"/>
          <w:sz w:val="28"/>
          <w:szCs w:val="28"/>
        </w:rPr>
        <w:t xml:space="preserve"> уровней. Т</w:t>
      </w:r>
      <w:r w:rsidR="00405736" w:rsidRPr="00176EFB">
        <w:rPr>
          <w:rFonts w:ascii="Times New Roman" w:hAnsi="Times New Roman" w:cs="Times New Roman"/>
          <w:sz w:val="28"/>
          <w:szCs w:val="28"/>
        </w:rPr>
        <w:t>.е. в конечном счёте</w:t>
      </w:r>
      <w:r w:rsidR="00E368BF" w:rsidRPr="00176EFB">
        <w:rPr>
          <w:rFonts w:ascii="Times New Roman" w:hAnsi="Times New Roman" w:cs="Times New Roman"/>
          <w:sz w:val="28"/>
          <w:szCs w:val="28"/>
        </w:rPr>
        <w:t xml:space="preserve"> </w:t>
      </w:r>
      <w:r w:rsidR="00E368BF" w:rsidRPr="00176EFB">
        <w:rPr>
          <w:rFonts w:ascii="Times New Roman" w:hAnsi="Times New Roman" w:cs="Times New Roman"/>
          <w:b/>
          <w:sz w:val="28"/>
          <w:szCs w:val="28"/>
        </w:rPr>
        <w:t xml:space="preserve">бюджеты всех уровней наполняются за счёт работающих граждан России. </w:t>
      </w:r>
      <w:r w:rsidR="00405736" w:rsidRPr="00176EFB">
        <w:rPr>
          <w:rFonts w:ascii="Times New Roman" w:hAnsi="Times New Roman" w:cs="Times New Roman"/>
          <w:sz w:val="28"/>
          <w:szCs w:val="28"/>
        </w:rPr>
        <w:t xml:space="preserve">Поэтому </w:t>
      </w:r>
      <w:r w:rsidR="00E368BF" w:rsidRPr="00176EFB">
        <w:rPr>
          <w:rFonts w:ascii="Times New Roman" w:hAnsi="Times New Roman" w:cs="Times New Roman"/>
          <w:sz w:val="28"/>
          <w:szCs w:val="28"/>
        </w:rPr>
        <w:t xml:space="preserve">в средствах массовой информации необходимо </w:t>
      </w:r>
      <w:r w:rsidR="0069525C" w:rsidRPr="00176EFB">
        <w:rPr>
          <w:rFonts w:ascii="Times New Roman" w:hAnsi="Times New Roman" w:cs="Times New Roman"/>
          <w:sz w:val="28"/>
          <w:szCs w:val="28"/>
        </w:rPr>
        <w:t xml:space="preserve">постепенно </w:t>
      </w:r>
      <w:r w:rsidR="00E368BF" w:rsidRPr="00176EFB">
        <w:rPr>
          <w:rFonts w:ascii="Times New Roman" w:hAnsi="Times New Roman" w:cs="Times New Roman"/>
          <w:sz w:val="28"/>
          <w:szCs w:val="28"/>
        </w:rPr>
        <w:t xml:space="preserve">разъяснять гражданам, что </w:t>
      </w:r>
      <w:r w:rsidR="00E368BF" w:rsidRPr="00176EFB">
        <w:rPr>
          <w:rFonts w:ascii="Times New Roman" w:hAnsi="Times New Roman" w:cs="Times New Roman"/>
          <w:b/>
          <w:sz w:val="28"/>
          <w:szCs w:val="28"/>
        </w:rPr>
        <w:t>никакой бесплатной медицины нет, не было и никогда не будет</w:t>
      </w:r>
      <w:r w:rsidR="00B03106" w:rsidRPr="00176EFB">
        <w:rPr>
          <w:rFonts w:ascii="Times New Roman" w:hAnsi="Times New Roman" w:cs="Times New Roman"/>
          <w:b/>
          <w:sz w:val="28"/>
          <w:szCs w:val="28"/>
        </w:rPr>
        <w:t>!</w:t>
      </w:r>
      <w:r w:rsidR="00B03106" w:rsidRPr="00176EFB">
        <w:rPr>
          <w:rFonts w:ascii="Times New Roman" w:hAnsi="Times New Roman" w:cs="Times New Roman"/>
          <w:sz w:val="28"/>
          <w:szCs w:val="28"/>
        </w:rPr>
        <w:t xml:space="preserve"> И</w:t>
      </w:r>
      <w:r w:rsidR="00E368BF" w:rsidRPr="00176EFB">
        <w:rPr>
          <w:rFonts w:ascii="Times New Roman" w:hAnsi="Times New Roman" w:cs="Times New Roman"/>
          <w:sz w:val="28"/>
          <w:szCs w:val="28"/>
        </w:rPr>
        <w:t xml:space="preserve"> медицинское обслуживание осуществляется за счёт тех средств, </w:t>
      </w:r>
      <w:r w:rsidRPr="00176EFB">
        <w:rPr>
          <w:rFonts w:ascii="Times New Roman" w:hAnsi="Times New Roman" w:cs="Times New Roman"/>
          <w:sz w:val="28"/>
          <w:szCs w:val="28"/>
        </w:rPr>
        <w:t xml:space="preserve">и в тех объёмах, </w:t>
      </w:r>
      <w:r w:rsidR="00E368BF" w:rsidRPr="00176EFB">
        <w:rPr>
          <w:rFonts w:ascii="Times New Roman" w:hAnsi="Times New Roman" w:cs="Times New Roman"/>
          <w:sz w:val="28"/>
          <w:szCs w:val="28"/>
        </w:rPr>
        <w:t xml:space="preserve">которые </w:t>
      </w:r>
      <w:r w:rsidR="00E368BF" w:rsidRPr="00176EFB">
        <w:rPr>
          <w:rFonts w:ascii="Times New Roman" w:hAnsi="Times New Roman" w:cs="Times New Roman"/>
          <w:b/>
          <w:bCs/>
          <w:sz w:val="28"/>
          <w:szCs w:val="28"/>
        </w:rPr>
        <w:t>работающие</w:t>
      </w:r>
      <w:r w:rsidR="00E368BF" w:rsidRPr="00176EFB">
        <w:rPr>
          <w:rFonts w:ascii="Times New Roman" w:hAnsi="Times New Roman" w:cs="Times New Roman"/>
          <w:sz w:val="28"/>
          <w:szCs w:val="28"/>
        </w:rPr>
        <w:t xml:space="preserve"> перечислили в фонд обязательного медицинского страхования ОМС (эти деньги могли пойти на их заработную плату</w:t>
      </w:r>
      <w:r w:rsidRPr="00176EFB">
        <w:rPr>
          <w:rFonts w:ascii="Times New Roman" w:hAnsi="Times New Roman" w:cs="Times New Roman"/>
          <w:sz w:val="28"/>
          <w:szCs w:val="28"/>
        </w:rPr>
        <w:t xml:space="preserve"> и сегодня многие к этому стремятся</w:t>
      </w:r>
      <w:r w:rsidR="004807D6" w:rsidRPr="00176EFB">
        <w:rPr>
          <w:rFonts w:ascii="Times New Roman" w:hAnsi="Times New Roman" w:cs="Times New Roman"/>
          <w:sz w:val="28"/>
          <w:szCs w:val="28"/>
        </w:rPr>
        <w:t>,</w:t>
      </w:r>
      <w:r w:rsidRPr="00176EFB">
        <w:rPr>
          <w:rFonts w:ascii="Times New Roman" w:hAnsi="Times New Roman" w:cs="Times New Roman"/>
          <w:sz w:val="28"/>
          <w:szCs w:val="28"/>
        </w:rPr>
        <w:t xml:space="preserve"> не очень желая </w:t>
      </w:r>
      <w:r w:rsidR="00405736" w:rsidRPr="00176EFB">
        <w:rPr>
          <w:rFonts w:ascii="Times New Roman" w:hAnsi="Times New Roman" w:cs="Times New Roman"/>
          <w:sz w:val="28"/>
          <w:szCs w:val="28"/>
        </w:rPr>
        <w:t>поддерживать солидарную систему</w:t>
      </w:r>
      <w:r w:rsidR="00E368BF" w:rsidRPr="00176EFB">
        <w:rPr>
          <w:rFonts w:ascii="Times New Roman" w:hAnsi="Times New Roman" w:cs="Times New Roman"/>
          <w:sz w:val="28"/>
          <w:szCs w:val="28"/>
        </w:rPr>
        <w:t xml:space="preserve">) и </w:t>
      </w:r>
      <w:r w:rsidR="00E368BF" w:rsidRPr="00176EFB">
        <w:rPr>
          <w:rFonts w:ascii="Times New Roman" w:hAnsi="Times New Roman" w:cs="Times New Roman"/>
          <w:bCs/>
          <w:sz w:val="28"/>
          <w:szCs w:val="28"/>
        </w:rPr>
        <w:t>в</w:t>
      </w:r>
      <w:r w:rsidR="00E368BF" w:rsidRPr="00176EFB">
        <w:rPr>
          <w:rFonts w:ascii="Times New Roman" w:hAnsi="Times New Roman" w:cs="Times New Roman"/>
          <w:sz w:val="28"/>
          <w:szCs w:val="28"/>
        </w:rPr>
        <w:t xml:space="preserve"> бю</w:t>
      </w:r>
      <w:r w:rsidR="0069525C" w:rsidRPr="00176EFB">
        <w:rPr>
          <w:rFonts w:ascii="Times New Roman" w:hAnsi="Times New Roman" w:cs="Times New Roman"/>
          <w:sz w:val="28"/>
          <w:szCs w:val="28"/>
        </w:rPr>
        <w:t>джеты (</w:t>
      </w:r>
      <w:proofErr w:type="spellStart"/>
      <w:r w:rsidR="0069525C" w:rsidRPr="00176EFB">
        <w:rPr>
          <w:rFonts w:ascii="Times New Roman" w:hAnsi="Times New Roman" w:cs="Times New Roman"/>
          <w:sz w:val="28"/>
          <w:szCs w:val="28"/>
        </w:rPr>
        <w:t>прокредитовали</w:t>
      </w:r>
      <w:proofErr w:type="spellEnd"/>
      <w:r w:rsidR="0069525C" w:rsidRPr="00176EFB">
        <w:rPr>
          <w:rFonts w:ascii="Times New Roman" w:hAnsi="Times New Roman" w:cs="Times New Roman"/>
          <w:sz w:val="28"/>
          <w:szCs w:val="28"/>
        </w:rPr>
        <w:t xml:space="preserve"> фонд ОМС через</w:t>
      </w:r>
      <w:r w:rsidR="00E368BF" w:rsidRPr="00176EFB">
        <w:rPr>
          <w:rFonts w:ascii="Times New Roman" w:hAnsi="Times New Roman" w:cs="Times New Roman"/>
          <w:sz w:val="28"/>
          <w:szCs w:val="28"/>
        </w:rPr>
        <w:t xml:space="preserve"> бюджеты, </w:t>
      </w:r>
      <w:r w:rsidR="00B03106" w:rsidRPr="00176EFB">
        <w:rPr>
          <w:rFonts w:ascii="Times New Roman" w:hAnsi="Times New Roman" w:cs="Times New Roman"/>
          <w:sz w:val="28"/>
          <w:szCs w:val="28"/>
        </w:rPr>
        <w:t xml:space="preserve">но сегодня </w:t>
      </w:r>
      <w:r w:rsidR="00E368BF" w:rsidRPr="00176EFB">
        <w:rPr>
          <w:rFonts w:ascii="Times New Roman" w:hAnsi="Times New Roman" w:cs="Times New Roman"/>
          <w:sz w:val="28"/>
          <w:szCs w:val="28"/>
        </w:rPr>
        <w:t xml:space="preserve">не получив </w:t>
      </w:r>
      <w:r w:rsidR="00E368BF" w:rsidRPr="00176EFB">
        <w:rPr>
          <w:rFonts w:ascii="Times New Roman" w:hAnsi="Times New Roman" w:cs="Times New Roman"/>
          <w:bCs/>
          <w:sz w:val="28"/>
          <w:szCs w:val="28"/>
        </w:rPr>
        <w:t>никаких</w:t>
      </w:r>
      <w:r w:rsidR="00E368BF" w:rsidRPr="00176EFB">
        <w:rPr>
          <w:rFonts w:ascii="Times New Roman" w:hAnsi="Times New Roman" w:cs="Times New Roman"/>
          <w:sz w:val="28"/>
          <w:szCs w:val="28"/>
        </w:rPr>
        <w:t xml:space="preserve"> процентов по остаткам </w:t>
      </w:r>
      <w:r w:rsidRPr="00176EFB">
        <w:rPr>
          <w:rFonts w:ascii="Times New Roman" w:hAnsi="Times New Roman" w:cs="Times New Roman"/>
          <w:sz w:val="28"/>
          <w:szCs w:val="28"/>
        </w:rPr>
        <w:t xml:space="preserve">неизрасходованным </w:t>
      </w:r>
      <w:r w:rsidR="008A7ACD" w:rsidRPr="00176EFB">
        <w:rPr>
          <w:rFonts w:ascii="Times New Roman" w:hAnsi="Times New Roman" w:cs="Times New Roman"/>
          <w:sz w:val="28"/>
          <w:szCs w:val="28"/>
        </w:rPr>
        <w:t xml:space="preserve">ими лично на себя средств </w:t>
      </w:r>
      <w:r w:rsidR="00E368BF" w:rsidRPr="00176EFB">
        <w:rPr>
          <w:rFonts w:ascii="Times New Roman" w:hAnsi="Times New Roman" w:cs="Times New Roman"/>
          <w:sz w:val="28"/>
          <w:szCs w:val="28"/>
        </w:rPr>
        <w:t>на счетах ОМС</w:t>
      </w:r>
      <w:r w:rsidR="008A7ACD" w:rsidRPr="00176EFB">
        <w:rPr>
          <w:rFonts w:ascii="Times New Roman" w:hAnsi="Times New Roman" w:cs="Times New Roman"/>
          <w:bCs/>
          <w:sz w:val="28"/>
          <w:szCs w:val="28"/>
        </w:rPr>
        <w:t>,</w:t>
      </w:r>
      <w:r w:rsidR="00176EFB">
        <w:rPr>
          <w:rFonts w:ascii="Times New Roman" w:hAnsi="Times New Roman" w:cs="Times New Roman"/>
          <w:bCs/>
          <w:sz w:val="28"/>
          <w:szCs w:val="28"/>
        </w:rPr>
        <w:t xml:space="preserve"> </w:t>
      </w:r>
      <w:r w:rsidR="004807D6" w:rsidRPr="00176EFB">
        <w:rPr>
          <w:rFonts w:ascii="Times New Roman" w:hAnsi="Times New Roman" w:cs="Times New Roman"/>
          <w:bCs/>
          <w:sz w:val="28"/>
          <w:szCs w:val="28"/>
        </w:rPr>
        <w:t>хотя фонд якобы ведё</w:t>
      </w:r>
      <w:r w:rsidR="008A7ACD" w:rsidRPr="00176EFB">
        <w:rPr>
          <w:rFonts w:ascii="Times New Roman" w:hAnsi="Times New Roman" w:cs="Times New Roman"/>
          <w:bCs/>
          <w:sz w:val="28"/>
          <w:szCs w:val="28"/>
        </w:rPr>
        <w:t xml:space="preserve">т учет поступлений по каждому </w:t>
      </w:r>
      <w:r w:rsidR="00176EFB">
        <w:rPr>
          <w:rFonts w:ascii="Times New Roman" w:hAnsi="Times New Roman" w:cs="Times New Roman"/>
          <w:bCs/>
          <w:sz w:val="28"/>
          <w:szCs w:val="28"/>
        </w:rPr>
        <w:t>«</w:t>
      </w:r>
      <w:r w:rsidR="008A7ACD" w:rsidRPr="00176EFB">
        <w:rPr>
          <w:rFonts w:ascii="Times New Roman" w:hAnsi="Times New Roman" w:cs="Times New Roman"/>
          <w:bCs/>
          <w:sz w:val="28"/>
          <w:szCs w:val="28"/>
        </w:rPr>
        <w:t>плательщику</w:t>
      </w:r>
      <w:r w:rsidR="00176EFB">
        <w:rPr>
          <w:rFonts w:ascii="Times New Roman" w:hAnsi="Times New Roman" w:cs="Times New Roman"/>
          <w:bCs/>
          <w:sz w:val="28"/>
          <w:szCs w:val="28"/>
        </w:rPr>
        <w:t>».</w:t>
      </w:r>
      <w:r w:rsidR="00B03106" w:rsidRPr="00176EFB">
        <w:rPr>
          <w:rFonts w:ascii="Times New Roman" w:hAnsi="Times New Roman" w:cs="Times New Roman"/>
          <w:bCs/>
          <w:sz w:val="28"/>
          <w:szCs w:val="28"/>
        </w:rPr>
        <w:t xml:space="preserve"> </w:t>
      </w:r>
      <w:r w:rsidR="008A7ACD" w:rsidRPr="00176EFB">
        <w:rPr>
          <w:rFonts w:ascii="Times New Roman" w:hAnsi="Times New Roman" w:cs="Times New Roman"/>
          <w:bCs/>
          <w:sz w:val="28"/>
          <w:szCs w:val="28"/>
        </w:rPr>
        <w:t>А подавляя</w:t>
      </w:r>
      <w:r w:rsidR="00B03106" w:rsidRPr="00176EFB">
        <w:rPr>
          <w:rFonts w:ascii="Times New Roman" w:hAnsi="Times New Roman" w:cs="Times New Roman"/>
          <w:bCs/>
          <w:sz w:val="28"/>
          <w:szCs w:val="28"/>
        </w:rPr>
        <w:t xml:space="preserve"> инициативу и самоуважение граждан</w:t>
      </w:r>
      <w:r w:rsidR="00176EFB">
        <w:rPr>
          <w:rFonts w:ascii="Times New Roman" w:hAnsi="Times New Roman" w:cs="Times New Roman"/>
          <w:bCs/>
          <w:sz w:val="28"/>
          <w:szCs w:val="28"/>
        </w:rPr>
        <w:t>,</w:t>
      </w:r>
      <w:r w:rsidR="00B03106" w:rsidRPr="00176EFB">
        <w:rPr>
          <w:rFonts w:ascii="Times New Roman" w:hAnsi="Times New Roman" w:cs="Times New Roman"/>
          <w:bCs/>
          <w:sz w:val="28"/>
          <w:szCs w:val="28"/>
        </w:rPr>
        <w:t xml:space="preserve"> </w:t>
      </w:r>
      <w:r w:rsidR="008A7ACD" w:rsidRPr="00176EFB">
        <w:rPr>
          <w:rFonts w:ascii="Times New Roman" w:hAnsi="Times New Roman" w:cs="Times New Roman"/>
          <w:bCs/>
          <w:sz w:val="28"/>
          <w:szCs w:val="28"/>
        </w:rPr>
        <w:t>все СМИ и администрации</w:t>
      </w:r>
      <w:r w:rsidR="00176EFB">
        <w:rPr>
          <w:rFonts w:ascii="Times New Roman" w:hAnsi="Times New Roman" w:cs="Times New Roman"/>
          <w:bCs/>
          <w:sz w:val="28"/>
          <w:szCs w:val="28"/>
        </w:rPr>
        <w:t>,</w:t>
      </w:r>
      <w:r w:rsidR="008A7ACD" w:rsidRPr="00176EFB">
        <w:rPr>
          <w:rFonts w:ascii="Times New Roman" w:hAnsi="Times New Roman" w:cs="Times New Roman"/>
          <w:bCs/>
          <w:sz w:val="28"/>
          <w:szCs w:val="28"/>
        </w:rPr>
        <w:t xml:space="preserve"> </w:t>
      </w:r>
      <w:r w:rsidR="00405736" w:rsidRPr="00176EFB">
        <w:rPr>
          <w:rFonts w:ascii="Times New Roman" w:hAnsi="Times New Roman" w:cs="Times New Roman"/>
          <w:bCs/>
          <w:sz w:val="28"/>
          <w:szCs w:val="28"/>
        </w:rPr>
        <w:t xml:space="preserve">и даже Конституция </w:t>
      </w:r>
      <w:r w:rsidR="00E368BF" w:rsidRPr="00176EFB">
        <w:rPr>
          <w:rFonts w:ascii="Times New Roman" w:hAnsi="Times New Roman" w:cs="Times New Roman"/>
          <w:bCs/>
          <w:sz w:val="28"/>
          <w:szCs w:val="28"/>
        </w:rPr>
        <w:t>говорят «бесплатно»</w:t>
      </w:r>
      <w:r w:rsidR="00B03106" w:rsidRPr="00176EFB">
        <w:rPr>
          <w:rFonts w:ascii="Times New Roman" w:hAnsi="Times New Roman" w:cs="Times New Roman"/>
          <w:sz w:val="28"/>
          <w:szCs w:val="28"/>
        </w:rPr>
        <w:t>)</w:t>
      </w:r>
      <w:r w:rsidR="00176EFB">
        <w:rPr>
          <w:rFonts w:ascii="Times New Roman" w:hAnsi="Times New Roman" w:cs="Times New Roman"/>
          <w:sz w:val="28"/>
          <w:szCs w:val="28"/>
        </w:rPr>
        <w:t>.</w:t>
      </w:r>
      <w:r w:rsidR="00B03106" w:rsidRPr="00176EFB">
        <w:rPr>
          <w:rFonts w:ascii="Times New Roman" w:hAnsi="Times New Roman" w:cs="Times New Roman"/>
          <w:sz w:val="28"/>
          <w:szCs w:val="28"/>
        </w:rPr>
        <w:t xml:space="preserve"> Также</w:t>
      </w:r>
      <w:r w:rsidR="00E368BF" w:rsidRPr="00176EFB">
        <w:rPr>
          <w:rFonts w:ascii="Times New Roman" w:hAnsi="Times New Roman" w:cs="Times New Roman"/>
          <w:sz w:val="28"/>
          <w:szCs w:val="28"/>
        </w:rPr>
        <w:t xml:space="preserve"> все неработающие, дети и пенсионеры, </w:t>
      </w:r>
      <w:r w:rsidR="00E368BF" w:rsidRPr="00176EFB">
        <w:rPr>
          <w:rFonts w:ascii="Times New Roman" w:hAnsi="Times New Roman" w:cs="Times New Roman"/>
          <w:bCs/>
          <w:sz w:val="28"/>
          <w:szCs w:val="28"/>
        </w:rPr>
        <w:t>соответственно,</w:t>
      </w:r>
      <w:r w:rsidR="00E368BF" w:rsidRPr="00176EFB">
        <w:rPr>
          <w:rFonts w:ascii="Times New Roman" w:hAnsi="Times New Roman" w:cs="Times New Roman"/>
          <w:sz w:val="28"/>
          <w:szCs w:val="28"/>
        </w:rPr>
        <w:t xml:space="preserve"> обслуживаются не «бесплатно», </w:t>
      </w:r>
      <w:r w:rsidR="00E368BF" w:rsidRPr="00176EFB">
        <w:rPr>
          <w:rFonts w:ascii="Times New Roman" w:hAnsi="Times New Roman" w:cs="Times New Roman"/>
          <w:b/>
          <w:sz w:val="28"/>
          <w:szCs w:val="28"/>
        </w:rPr>
        <w:t xml:space="preserve">а за счёт </w:t>
      </w:r>
      <w:r w:rsidR="008A7ACD" w:rsidRPr="00176EFB">
        <w:rPr>
          <w:rFonts w:ascii="Times New Roman" w:hAnsi="Times New Roman" w:cs="Times New Roman"/>
          <w:b/>
          <w:sz w:val="28"/>
          <w:szCs w:val="28"/>
        </w:rPr>
        <w:t xml:space="preserve">взносов </w:t>
      </w:r>
      <w:r w:rsidR="00E368BF" w:rsidRPr="00176EFB">
        <w:rPr>
          <w:rFonts w:ascii="Times New Roman" w:hAnsi="Times New Roman" w:cs="Times New Roman"/>
          <w:b/>
          <w:sz w:val="28"/>
          <w:szCs w:val="28"/>
        </w:rPr>
        <w:t>работающих граждан</w:t>
      </w:r>
      <w:r w:rsidR="00E368BF" w:rsidRPr="00176EFB">
        <w:rPr>
          <w:rFonts w:ascii="Times New Roman" w:hAnsi="Times New Roman" w:cs="Times New Roman"/>
          <w:sz w:val="28"/>
          <w:szCs w:val="28"/>
        </w:rPr>
        <w:t>. Поэтому в проекте федерального закона «Об обязательном медицинском страховании в Российской Федерации с использованием медицинских накопительных счетов» по сравнению с базовым федеральным законом «Об обязательном медицинском страховании в Российской Федерации» термин «</w:t>
      </w:r>
      <w:r w:rsidR="00E368BF" w:rsidRPr="00176EFB">
        <w:rPr>
          <w:rFonts w:ascii="Times New Roman" w:hAnsi="Times New Roman" w:cs="Times New Roman"/>
          <w:b/>
          <w:sz w:val="28"/>
          <w:szCs w:val="28"/>
        </w:rPr>
        <w:t>бесплатно</w:t>
      </w:r>
      <w:r w:rsidR="0010685C" w:rsidRPr="00176EFB">
        <w:rPr>
          <w:rFonts w:ascii="Times New Roman" w:hAnsi="Times New Roman" w:cs="Times New Roman"/>
          <w:sz w:val="28"/>
          <w:szCs w:val="28"/>
        </w:rPr>
        <w:t xml:space="preserve">» не используется, а используется </w:t>
      </w:r>
      <w:r w:rsidR="00EA1FE1" w:rsidRPr="00176EFB">
        <w:rPr>
          <w:rFonts w:ascii="Times New Roman" w:hAnsi="Times New Roman" w:cs="Times New Roman"/>
          <w:sz w:val="28"/>
          <w:szCs w:val="28"/>
        </w:rPr>
        <w:t xml:space="preserve">понятие </w:t>
      </w:r>
      <w:r w:rsidR="00317ECB" w:rsidRPr="00176EFB">
        <w:rPr>
          <w:rFonts w:ascii="Times New Roman" w:hAnsi="Times New Roman" w:cs="Times New Roman"/>
          <w:sz w:val="28"/>
          <w:szCs w:val="28"/>
        </w:rPr>
        <w:t>«</w:t>
      </w:r>
      <w:r w:rsidR="0010685C" w:rsidRPr="00176EFB">
        <w:rPr>
          <w:rFonts w:ascii="Times New Roman" w:hAnsi="Times New Roman" w:cs="Times New Roman"/>
          <w:sz w:val="28"/>
          <w:szCs w:val="28"/>
        </w:rPr>
        <w:t>общедоступная медицинская помощь</w:t>
      </w:r>
      <w:r w:rsidR="00317ECB" w:rsidRPr="00176EFB">
        <w:rPr>
          <w:rFonts w:ascii="Times New Roman" w:hAnsi="Times New Roman" w:cs="Times New Roman"/>
          <w:sz w:val="28"/>
          <w:szCs w:val="28"/>
        </w:rPr>
        <w:t>».</w:t>
      </w:r>
    </w:p>
    <w:p w:rsidR="0069525C" w:rsidRPr="00176EFB" w:rsidRDefault="00CB6610"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При этом принци</w:t>
      </w:r>
      <w:r w:rsidR="00405736" w:rsidRPr="00176EFB">
        <w:rPr>
          <w:rFonts w:ascii="Times New Roman" w:hAnsi="Times New Roman" w:cs="Times New Roman"/>
          <w:sz w:val="28"/>
          <w:szCs w:val="28"/>
        </w:rPr>
        <w:t>пиально важно и необходимо</w:t>
      </w:r>
      <w:r w:rsidR="00DB5FDC" w:rsidRPr="00176EFB">
        <w:rPr>
          <w:rFonts w:ascii="Times New Roman" w:hAnsi="Times New Roman" w:cs="Times New Roman"/>
          <w:sz w:val="28"/>
          <w:szCs w:val="28"/>
        </w:rPr>
        <w:t xml:space="preserve"> сохран</w:t>
      </w:r>
      <w:r w:rsidRPr="00176EFB">
        <w:rPr>
          <w:rFonts w:ascii="Times New Roman" w:hAnsi="Times New Roman" w:cs="Times New Roman"/>
          <w:sz w:val="28"/>
          <w:szCs w:val="28"/>
        </w:rPr>
        <w:t xml:space="preserve">ить </w:t>
      </w:r>
      <w:r w:rsidR="00EA1FE1" w:rsidRPr="00176EFB">
        <w:rPr>
          <w:rFonts w:ascii="Times New Roman" w:hAnsi="Times New Roman" w:cs="Times New Roman"/>
          <w:sz w:val="28"/>
          <w:szCs w:val="28"/>
        </w:rPr>
        <w:t xml:space="preserve">на относительно длительное время </w:t>
      </w:r>
      <w:r w:rsidRPr="00176EFB">
        <w:rPr>
          <w:rFonts w:ascii="Times New Roman" w:hAnsi="Times New Roman" w:cs="Times New Roman"/>
          <w:sz w:val="28"/>
          <w:szCs w:val="28"/>
        </w:rPr>
        <w:t>значительную часть перечислений, как солидарную, ибо она является стержнем социальной ст</w:t>
      </w:r>
      <w:r w:rsidR="00B03106" w:rsidRPr="00176EFB">
        <w:rPr>
          <w:rFonts w:ascii="Times New Roman" w:hAnsi="Times New Roman" w:cs="Times New Roman"/>
          <w:sz w:val="28"/>
          <w:szCs w:val="28"/>
        </w:rPr>
        <w:t xml:space="preserve">абильности общества. </w:t>
      </w:r>
      <w:r w:rsidR="0069525C" w:rsidRPr="00176EFB">
        <w:rPr>
          <w:rFonts w:ascii="Times New Roman" w:hAnsi="Times New Roman" w:cs="Times New Roman"/>
          <w:sz w:val="28"/>
          <w:szCs w:val="28"/>
        </w:rPr>
        <w:t>(</w:t>
      </w:r>
      <w:r w:rsidR="00B03106" w:rsidRPr="00176EFB">
        <w:rPr>
          <w:rFonts w:ascii="Times New Roman" w:hAnsi="Times New Roman" w:cs="Times New Roman"/>
          <w:sz w:val="28"/>
          <w:szCs w:val="28"/>
        </w:rPr>
        <w:t>в законе предлагается 1,9%</w:t>
      </w:r>
      <w:r w:rsidR="0069525C" w:rsidRPr="00176EFB">
        <w:rPr>
          <w:rFonts w:ascii="Times New Roman" w:hAnsi="Times New Roman" w:cs="Times New Roman"/>
          <w:sz w:val="28"/>
          <w:szCs w:val="28"/>
        </w:rPr>
        <w:t>)</w:t>
      </w:r>
      <w:r w:rsidR="00405736" w:rsidRPr="00176EFB">
        <w:rPr>
          <w:rFonts w:ascii="Times New Roman" w:hAnsi="Times New Roman" w:cs="Times New Roman"/>
          <w:sz w:val="28"/>
          <w:szCs w:val="28"/>
        </w:rPr>
        <w:t>, но цифра в процессе эксперимента будет уточняться.</w:t>
      </w:r>
    </w:p>
    <w:p w:rsidR="0000257C" w:rsidRPr="00176EFB" w:rsidRDefault="00405736" w:rsidP="00345CA2">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М</w:t>
      </w:r>
      <w:r w:rsidR="00604FE5" w:rsidRPr="00176EFB">
        <w:rPr>
          <w:rFonts w:ascii="Times New Roman" w:hAnsi="Times New Roman" w:cs="Times New Roman"/>
          <w:sz w:val="28"/>
          <w:szCs w:val="28"/>
        </w:rPr>
        <w:t xml:space="preserve">атериальное </w:t>
      </w:r>
      <w:r w:rsidR="00EA1FE1" w:rsidRPr="00176EFB">
        <w:rPr>
          <w:rFonts w:ascii="Times New Roman" w:hAnsi="Times New Roman" w:cs="Times New Roman"/>
          <w:sz w:val="28"/>
          <w:szCs w:val="28"/>
        </w:rPr>
        <w:t xml:space="preserve">и интеллектуальное </w:t>
      </w:r>
      <w:r w:rsidR="00604FE5" w:rsidRPr="00176EFB">
        <w:rPr>
          <w:rFonts w:ascii="Times New Roman" w:hAnsi="Times New Roman" w:cs="Times New Roman"/>
          <w:sz w:val="28"/>
          <w:szCs w:val="28"/>
        </w:rPr>
        <w:t xml:space="preserve">богатство </w:t>
      </w:r>
      <w:r w:rsidR="00CB6610" w:rsidRPr="00176EFB">
        <w:rPr>
          <w:rFonts w:ascii="Times New Roman" w:hAnsi="Times New Roman" w:cs="Times New Roman"/>
          <w:sz w:val="28"/>
          <w:szCs w:val="28"/>
        </w:rPr>
        <w:t xml:space="preserve">объектов здравоохранения </w:t>
      </w:r>
      <w:r w:rsidR="0000257C" w:rsidRPr="00176EFB">
        <w:rPr>
          <w:rFonts w:ascii="Times New Roman" w:hAnsi="Times New Roman" w:cs="Times New Roman"/>
          <w:sz w:val="28"/>
          <w:szCs w:val="28"/>
        </w:rPr>
        <w:t xml:space="preserve">создавалось трудом и отчислениями многих поколений и недопустимо, чтобы потомки этих поколений, в </w:t>
      </w:r>
      <w:proofErr w:type="spellStart"/>
      <w:r w:rsidR="0000257C" w:rsidRPr="00176EFB">
        <w:rPr>
          <w:rFonts w:ascii="Times New Roman" w:hAnsi="Times New Roman" w:cs="Times New Roman"/>
          <w:sz w:val="28"/>
          <w:szCs w:val="28"/>
        </w:rPr>
        <w:t>т.ч</w:t>
      </w:r>
      <w:proofErr w:type="spellEnd"/>
      <w:r w:rsidR="0000257C" w:rsidRPr="00176EFB">
        <w:rPr>
          <w:rFonts w:ascii="Times New Roman" w:hAnsi="Times New Roman" w:cs="Times New Roman"/>
          <w:sz w:val="28"/>
          <w:szCs w:val="28"/>
        </w:rPr>
        <w:t xml:space="preserve">. и </w:t>
      </w:r>
      <w:r w:rsidR="00604FE5" w:rsidRPr="00176EFB">
        <w:rPr>
          <w:rFonts w:ascii="Times New Roman" w:hAnsi="Times New Roman" w:cs="Times New Roman"/>
          <w:sz w:val="28"/>
          <w:szCs w:val="28"/>
        </w:rPr>
        <w:t xml:space="preserve">самих </w:t>
      </w:r>
      <w:r w:rsidR="0000257C" w:rsidRPr="00176EFB">
        <w:rPr>
          <w:rFonts w:ascii="Times New Roman" w:hAnsi="Times New Roman" w:cs="Times New Roman"/>
          <w:sz w:val="28"/>
          <w:szCs w:val="28"/>
        </w:rPr>
        <w:t>людей, ранее от</w:t>
      </w:r>
      <w:r w:rsidR="0069525C" w:rsidRPr="00176EFB">
        <w:rPr>
          <w:rFonts w:ascii="Times New Roman" w:hAnsi="Times New Roman" w:cs="Times New Roman"/>
          <w:sz w:val="28"/>
          <w:szCs w:val="28"/>
        </w:rPr>
        <w:t>числявших очень много, оказавших</w:t>
      </w:r>
      <w:r w:rsidR="0000257C" w:rsidRPr="00176EFB">
        <w:rPr>
          <w:rFonts w:ascii="Times New Roman" w:hAnsi="Times New Roman" w:cs="Times New Roman"/>
          <w:sz w:val="28"/>
          <w:szCs w:val="28"/>
        </w:rPr>
        <w:t>ся в текущий мом</w:t>
      </w:r>
      <w:r w:rsidRPr="00176EFB">
        <w:rPr>
          <w:rFonts w:ascii="Times New Roman" w:hAnsi="Times New Roman" w:cs="Times New Roman"/>
          <w:sz w:val="28"/>
          <w:szCs w:val="28"/>
        </w:rPr>
        <w:t>ент с недостаточными вкладами на</w:t>
      </w:r>
      <w:r w:rsidR="0000257C" w:rsidRPr="00176EFB">
        <w:rPr>
          <w:rFonts w:ascii="Times New Roman" w:hAnsi="Times New Roman" w:cs="Times New Roman"/>
          <w:sz w:val="28"/>
          <w:szCs w:val="28"/>
        </w:rPr>
        <w:t xml:space="preserve"> ИМНС</w:t>
      </w:r>
      <w:r w:rsidR="004807D6" w:rsidRPr="00176EFB">
        <w:rPr>
          <w:rFonts w:ascii="Times New Roman" w:hAnsi="Times New Roman" w:cs="Times New Roman"/>
          <w:sz w:val="28"/>
          <w:szCs w:val="28"/>
        </w:rPr>
        <w:t>,</w:t>
      </w:r>
      <w:r w:rsidR="0000257C" w:rsidRPr="00176EFB">
        <w:rPr>
          <w:rFonts w:ascii="Times New Roman" w:hAnsi="Times New Roman" w:cs="Times New Roman"/>
          <w:sz w:val="28"/>
          <w:szCs w:val="28"/>
        </w:rPr>
        <w:t xml:space="preserve"> были </w:t>
      </w:r>
      <w:r w:rsidR="00EA1FE1" w:rsidRPr="00176EFB">
        <w:rPr>
          <w:rFonts w:ascii="Times New Roman" w:hAnsi="Times New Roman" w:cs="Times New Roman"/>
          <w:sz w:val="28"/>
          <w:szCs w:val="28"/>
        </w:rPr>
        <w:t>бы</w:t>
      </w:r>
      <w:r w:rsidR="0000257C" w:rsidRPr="00176EFB">
        <w:rPr>
          <w:rFonts w:ascii="Times New Roman" w:hAnsi="Times New Roman" w:cs="Times New Roman"/>
          <w:sz w:val="28"/>
          <w:szCs w:val="28"/>
        </w:rPr>
        <w:t xml:space="preserve"> ущемлены.</w:t>
      </w:r>
    </w:p>
    <w:p w:rsidR="00CB6610" w:rsidRPr="00176EFB" w:rsidRDefault="0000257C"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Смысл </w:t>
      </w:r>
      <w:r w:rsidR="00405736" w:rsidRPr="00176EFB">
        <w:rPr>
          <w:rFonts w:ascii="Times New Roman" w:hAnsi="Times New Roman" w:cs="Times New Roman"/>
          <w:sz w:val="28"/>
          <w:szCs w:val="28"/>
        </w:rPr>
        <w:t xml:space="preserve">сохраняемой части солидарной системы </w:t>
      </w:r>
      <w:r w:rsidRPr="00176EFB">
        <w:rPr>
          <w:rFonts w:ascii="Times New Roman" w:hAnsi="Times New Roman" w:cs="Times New Roman"/>
          <w:sz w:val="28"/>
          <w:szCs w:val="28"/>
        </w:rPr>
        <w:t>состоит в гарантиях всем жителям России получать медпомощь</w:t>
      </w:r>
      <w:r w:rsidR="00DB5FDC" w:rsidRPr="00176EFB">
        <w:rPr>
          <w:rFonts w:ascii="Times New Roman" w:hAnsi="Times New Roman" w:cs="Times New Roman"/>
          <w:sz w:val="28"/>
          <w:szCs w:val="28"/>
        </w:rPr>
        <w:t xml:space="preserve"> по установленным стандартам</w:t>
      </w:r>
      <w:r w:rsidR="00D50045" w:rsidRPr="00176EFB">
        <w:rPr>
          <w:rFonts w:ascii="Times New Roman" w:hAnsi="Times New Roman" w:cs="Times New Roman"/>
          <w:sz w:val="28"/>
          <w:szCs w:val="28"/>
        </w:rPr>
        <w:t>, по</w:t>
      </w:r>
      <w:r w:rsidRPr="00176EFB">
        <w:rPr>
          <w:rFonts w:ascii="Times New Roman" w:hAnsi="Times New Roman" w:cs="Times New Roman"/>
          <w:sz w:val="28"/>
          <w:szCs w:val="28"/>
        </w:rPr>
        <w:t xml:space="preserve"> размер</w:t>
      </w:r>
      <w:r w:rsidR="00D64718" w:rsidRPr="00176EFB">
        <w:rPr>
          <w:rFonts w:ascii="Times New Roman" w:hAnsi="Times New Roman" w:cs="Times New Roman"/>
          <w:sz w:val="28"/>
          <w:szCs w:val="28"/>
        </w:rPr>
        <w:t xml:space="preserve">у и качеству </w:t>
      </w:r>
      <w:r w:rsidR="00DB5FDC" w:rsidRPr="00176EFB">
        <w:rPr>
          <w:rFonts w:ascii="Times New Roman" w:hAnsi="Times New Roman" w:cs="Times New Roman"/>
          <w:sz w:val="28"/>
          <w:szCs w:val="28"/>
        </w:rPr>
        <w:t xml:space="preserve">независимо от текущих индивидуальных </w:t>
      </w:r>
      <w:r w:rsidR="00D64718" w:rsidRPr="00176EFB">
        <w:rPr>
          <w:rFonts w:ascii="Times New Roman" w:hAnsi="Times New Roman" w:cs="Times New Roman"/>
          <w:sz w:val="28"/>
          <w:szCs w:val="28"/>
        </w:rPr>
        <w:t xml:space="preserve">финансовых возможностей </w:t>
      </w:r>
      <w:r w:rsidR="00D50045" w:rsidRPr="00176EFB">
        <w:rPr>
          <w:rFonts w:ascii="Times New Roman" w:hAnsi="Times New Roman" w:cs="Times New Roman"/>
          <w:sz w:val="28"/>
          <w:szCs w:val="28"/>
        </w:rPr>
        <w:t>пациентов</w:t>
      </w:r>
      <w:r w:rsidR="00317ECB" w:rsidRPr="00176EFB">
        <w:rPr>
          <w:rFonts w:ascii="Times New Roman" w:hAnsi="Times New Roman" w:cs="Times New Roman"/>
          <w:sz w:val="28"/>
          <w:szCs w:val="28"/>
        </w:rPr>
        <w:t>.</w:t>
      </w:r>
      <w:r w:rsidRPr="00176EFB">
        <w:rPr>
          <w:rFonts w:ascii="Times New Roman" w:hAnsi="Times New Roman" w:cs="Times New Roman"/>
          <w:sz w:val="28"/>
          <w:szCs w:val="28"/>
        </w:rPr>
        <w:t xml:space="preserve"> </w:t>
      </w:r>
      <w:r w:rsidR="0069525C" w:rsidRPr="00176EFB">
        <w:rPr>
          <w:rFonts w:ascii="Times New Roman" w:hAnsi="Times New Roman" w:cs="Times New Roman"/>
          <w:sz w:val="28"/>
          <w:szCs w:val="28"/>
        </w:rPr>
        <w:t xml:space="preserve">И довольно долго в сознании граждан это будет ассоциироваться со словом </w:t>
      </w:r>
      <w:r w:rsidR="00317ECB" w:rsidRPr="00176EFB">
        <w:rPr>
          <w:rFonts w:ascii="Times New Roman" w:hAnsi="Times New Roman" w:cs="Times New Roman"/>
          <w:sz w:val="28"/>
          <w:szCs w:val="28"/>
        </w:rPr>
        <w:t>«</w:t>
      </w:r>
      <w:r w:rsidR="0069525C" w:rsidRPr="00176EFB">
        <w:rPr>
          <w:rFonts w:ascii="Times New Roman" w:hAnsi="Times New Roman" w:cs="Times New Roman"/>
          <w:sz w:val="28"/>
          <w:szCs w:val="28"/>
        </w:rPr>
        <w:t>бесплатно</w:t>
      </w:r>
      <w:r w:rsidR="00317ECB" w:rsidRPr="00176EFB">
        <w:rPr>
          <w:rFonts w:ascii="Times New Roman" w:hAnsi="Times New Roman" w:cs="Times New Roman"/>
          <w:sz w:val="28"/>
          <w:szCs w:val="28"/>
        </w:rPr>
        <w:t>»</w:t>
      </w:r>
      <w:r w:rsidR="0069525C" w:rsidRPr="00176EFB">
        <w:rPr>
          <w:rFonts w:ascii="Times New Roman" w:hAnsi="Times New Roman" w:cs="Times New Roman"/>
          <w:sz w:val="28"/>
          <w:szCs w:val="28"/>
        </w:rPr>
        <w:t>.</w:t>
      </w:r>
      <w:r w:rsidR="005327A0" w:rsidRPr="00176EFB">
        <w:rPr>
          <w:rFonts w:ascii="Times New Roman" w:hAnsi="Times New Roman" w:cs="Times New Roman"/>
          <w:sz w:val="28"/>
          <w:szCs w:val="28"/>
        </w:rPr>
        <w:t xml:space="preserve"> И не сразу придёт осознание того, что бесплатно для отдельного гражданина, но и то частично, но </w:t>
      </w:r>
      <w:proofErr w:type="spellStart"/>
      <w:r w:rsidR="005327A0" w:rsidRPr="00176EFB">
        <w:rPr>
          <w:rFonts w:ascii="Times New Roman" w:hAnsi="Times New Roman" w:cs="Times New Roman"/>
          <w:sz w:val="28"/>
          <w:szCs w:val="28"/>
        </w:rPr>
        <w:t>затратно</w:t>
      </w:r>
      <w:proofErr w:type="spellEnd"/>
      <w:r w:rsidR="005327A0" w:rsidRPr="00176EFB">
        <w:rPr>
          <w:rFonts w:ascii="Times New Roman" w:hAnsi="Times New Roman" w:cs="Times New Roman"/>
          <w:sz w:val="28"/>
          <w:szCs w:val="28"/>
        </w:rPr>
        <w:t xml:space="preserve"> для всего общества!</w:t>
      </w:r>
    </w:p>
    <w:p w:rsidR="00E368BF" w:rsidRPr="00176EFB" w:rsidRDefault="00B03106" w:rsidP="00523199">
      <w:pPr>
        <w:spacing w:before="100" w:beforeAutospacing="1" w:after="100" w:afterAutospacing="1" w:line="240" w:lineRule="auto"/>
        <w:ind w:firstLine="709"/>
        <w:jc w:val="both"/>
        <w:rPr>
          <w:rFonts w:ascii="Times New Roman" w:hAnsi="Times New Roman" w:cs="Times New Roman"/>
          <w:b/>
          <w:i/>
          <w:sz w:val="28"/>
          <w:szCs w:val="28"/>
        </w:rPr>
      </w:pPr>
      <w:r w:rsidRPr="00176EFB">
        <w:rPr>
          <w:rFonts w:ascii="Times New Roman" w:hAnsi="Times New Roman" w:cs="Times New Roman"/>
          <w:b/>
          <w:i/>
          <w:sz w:val="28"/>
          <w:szCs w:val="28"/>
        </w:rPr>
        <w:lastRenderedPageBreak/>
        <w:t>Порядок</w:t>
      </w:r>
      <w:r w:rsidR="00E368BF" w:rsidRPr="00176EFB">
        <w:rPr>
          <w:rFonts w:ascii="Times New Roman" w:hAnsi="Times New Roman" w:cs="Times New Roman"/>
          <w:b/>
          <w:i/>
          <w:sz w:val="28"/>
          <w:szCs w:val="28"/>
        </w:rPr>
        <w:t xml:space="preserve"> введения </w:t>
      </w:r>
      <w:r w:rsidR="00CB6610" w:rsidRPr="00176EFB">
        <w:rPr>
          <w:rFonts w:ascii="Times New Roman" w:hAnsi="Times New Roman" w:cs="Times New Roman"/>
          <w:b/>
          <w:i/>
          <w:sz w:val="28"/>
          <w:szCs w:val="28"/>
        </w:rPr>
        <w:t>И</w:t>
      </w:r>
      <w:r w:rsidR="00E368BF" w:rsidRPr="00176EFB">
        <w:rPr>
          <w:rFonts w:ascii="Times New Roman" w:hAnsi="Times New Roman" w:cs="Times New Roman"/>
          <w:b/>
          <w:i/>
          <w:sz w:val="28"/>
          <w:szCs w:val="28"/>
        </w:rPr>
        <w:t>МНС в России.</w:t>
      </w:r>
    </w:p>
    <w:p w:rsidR="00E368BF" w:rsidRPr="00176EFB" w:rsidRDefault="00E368BF" w:rsidP="00523199">
      <w:pPr>
        <w:pStyle w:val="a3"/>
        <w:widowControl w:val="0"/>
        <w:numPr>
          <w:ilvl w:val="0"/>
          <w:numId w:val="5"/>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176EFB">
        <w:rPr>
          <w:rFonts w:ascii="Times New Roman" w:hAnsi="Times New Roman" w:cs="Times New Roman"/>
          <w:sz w:val="28"/>
          <w:szCs w:val="28"/>
        </w:rPr>
        <w:t>На всех без исключения граждан</w:t>
      </w:r>
      <w:r w:rsidR="0000257C" w:rsidRPr="00176EFB">
        <w:rPr>
          <w:rFonts w:ascii="Times New Roman" w:hAnsi="Times New Roman" w:cs="Times New Roman"/>
          <w:sz w:val="28"/>
          <w:szCs w:val="28"/>
        </w:rPr>
        <w:t xml:space="preserve"> России открываются именные</w:t>
      </w:r>
      <w:r w:rsidRPr="00176EFB">
        <w:rPr>
          <w:rFonts w:ascii="Times New Roman" w:hAnsi="Times New Roman" w:cs="Times New Roman"/>
          <w:sz w:val="28"/>
          <w:szCs w:val="28"/>
        </w:rPr>
        <w:t xml:space="preserve"> </w:t>
      </w:r>
      <w:r w:rsidR="0000257C" w:rsidRPr="00176EFB">
        <w:rPr>
          <w:rFonts w:ascii="Times New Roman" w:hAnsi="Times New Roman" w:cs="Times New Roman"/>
          <w:sz w:val="28"/>
          <w:szCs w:val="28"/>
        </w:rPr>
        <w:t>И</w:t>
      </w:r>
      <w:r w:rsidR="00DB5FDC" w:rsidRPr="00176EFB">
        <w:rPr>
          <w:rFonts w:ascii="Times New Roman" w:hAnsi="Times New Roman" w:cs="Times New Roman"/>
          <w:sz w:val="28"/>
          <w:szCs w:val="28"/>
        </w:rPr>
        <w:t>МНС</w:t>
      </w:r>
      <w:r w:rsidR="005327A0" w:rsidRPr="00176EFB">
        <w:rPr>
          <w:rFonts w:ascii="Times New Roman" w:hAnsi="Times New Roman" w:cs="Times New Roman"/>
          <w:sz w:val="28"/>
          <w:szCs w:val="28"/>
        </w:rPr>
        <w:t xml:space="preserve"> в банках</w:t>
      </w:r>
      <w:r w:rsidR="00DB5FDC" w:rsidRPr="00176EFB">
        <w:rPr>
          <w:rFonts w:ascii="Times New Roman" w:hAnsi="Times New Roman" w:cs="Times New Roman"/>
          <w:i/>
          <w:sz w:val="28"/>
          <w:szCs w:val="28"/>
        </w:rPr>
        <w:t>, н</w:t>
      </w:r>
      <w:r w:rsidRPr="00176EFB">
        <w:rPr>
          <w:rFonts w:ascii="Times New Roman" w:hAnsi="Times New Roman" w:cs="Times New Roman"/>
          <w:i/>
          <w:sz w:val="28"/>
          <w:szCs w:val="28"/>
        </w:rPr>
        <w:t>а</w:t>
      </w:r>
      <w:r w:rsidRPr="00176EFB">
        <w:rPr>
          <w:rFonts w:ascii="Times New Roman" w:hAnsi="Times New Roman" w:cs="Times New Roman"/>
          <w:sz w:val="28"/>
          <w:szCs w:val="28"/>
        </w:rPr>
        <w:t xml:space="preserve"> детей с момента их рождения</w:t>
      </w:r>
      <w:r w:rsidR="004807D6" w:rsidRPr="00176EFB">
        <w:rPr>
          <w:rFonts w:ascii="Times New Roman" w:hAnsi="Times New Roman" w:cs="Times New Roman"/>
          <w:sz w:val="28"/>
          <w:szCs w:val="28"/>
        </w:rPr>
        <w:t>,</w:t>
      </w:r>
      <w:r w:rsidR="00D64718" w:rsidRPr="00176EFB">
        <w:rPr>
          <w:rFonts w:ascii="Times New Roman" w:hAnsi="Times New Roman" w:cs="Times New Roman"/>
          <w:sz w:val="28"/>
          <w:szCs w:val="28"/>
        </w:rPr>
        <w:t xml:space="preserve"> и </w:t>
      </w:r>
      <w:r w:rsidR="005327A0" w:rsidRPr="00176EFB">
        <w:rPr>
          <w:rFonts w:ascii="Times New Roman" w:hAnsi="Times New Roman" w:cs="Times New Roman"/>
          <w:sz w:val="28"/>
          <w:szCs w:val="28"/>
        </w:rPr>
        <w:t xml:space="preserve">одновременно </w:t>
      </w:r>
      <w:r w:rsidR="00D64718" w:rsidRPr="00176EFB">
        <w:rPr>
          <w:rFonts w:ascii="Times New Roman" w:hAnsi="Times New Roman" w:cs="Times New Roman"/>
          <w:sz w:val="28"/>
          <w:szCs w:val="28"/>
        </w:rPr>
        <w:t xml:space="preserve">выпускаются личные платежные медицинские карты </w:t>
      </w:r>
      <w:r w:rsidR="00176EFB">
        <w:rPr>
          <w:rFonts w:ascii="Times New Roman" w:hAnsi="Times New Roman" w:cs="Times New Roman"/>
          <w:sz w:val="28"/>
          <w:szCs w:val="28"/>
        </w:rPr>
        <w:t>«</w:t>
      </w:r>
      <w:r w:rsidR="00D64718" w:rsidRPr="00176EFB">
        <w:rPr>
          <w:rFonts w:ascii="Times New Roman" w:hAnsi="Times New Roman" w:cs="Times New Roman"/>
          <w:sz w:val="28"/>
          <w:szCs w:val="28"/>
        </w:rPr>
        <w:t>МИР</w:t>
      </w:r>
      <w:r w:rsidR="00176EFB">
        <w:rPr>
          <w:rFonts w:ascii="Times New Roman" w:hAnsi="Times New Roman" w:cs="Times New Roman"/>
          <w:sz w:val="28"/>
          <w:szCs w:val="28"/>
        </w:rPr>
        <w:t>»</w:t>
      </w:r>
      <w:r w:rsidRPr="00176EFB">
        <w:rPr>
          <w:rFonts w:ascii="Times New Roman" w:hAnsi="Times New Roman" w:cs="Times New Roman"/>
          <w:sz w:val="28"/>
          <w:szCs w:val="28"/>
        </w:rPr>
        <w:t xml:space="preserve">. На </w:t>
      </w:r>
      <w:r w:rsidR="0000257C"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неработающих граждан, включая детей и пенсионеров, средства, как и при существующей системе, поступают из территориальных бюджетов по действующим в настоящее время нормативам. На </w:t>
      </w:r>
      <w:r w:rsidR="0000257C"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работающих граждан средства переводят те предприятия, на которых они работают. Из 5,1% </w:t>
      </w:r>
      <w:r w:rsidR="005327A0" w:rsidRPr="00176EFB">
        <w:rPr>
          <w:rFonts w:ascii="Times New Roman" w:hAnsi="Times New Roman" w:cs="Times New Roman"/>
          <w:sz w:val="28"/>
          <w:szCs w:val="28"/>
        </w:rPr>
        <w:t xml:space="preserve">от </w:t>
      </w:r>
      <w:r w:rsidRPr="00176EFB">
        <w:rPr>
          <w:rFonts w:ascii="Times New Roman" w:hAnsi="Times New Roman" w:cs="Times New Roman"/>
          <w:sz w:val="28"/>
          <w:szCs w:val="28"/>
        </w:rPr>
        <w:t xml:space="preserve">заработной платы (действующий норматив) 3,2% </w:t>
      </w:r>
      <w:r w:rsidR="00DB5FDC" w:rsidRPr="00176EFB">
        <w:rPr>
          <w:rFonts w:ascii="Times New Roman" w:hAnsi="Times New Roman" w:cs="Times New Roman"/>
          <w:sz w:val="28"/>
          <w:szCs w:val="28"/>
        </w:rPr>
        <w:t xml:space="preserve">остаётся </w:t>
      </w:r>
      <w:r w:rsidRPr="00176EFB">
        <w:rPr>
          <w:rFonts w:ascii="Times New Roman" w:hAnsi="Times New Roman" w:cs="Times New Roman"/>
          <w:sz w:val="28"/>
          <w:szCs w:val="28"/>
        </w:rPr>
        <w:t xml:space="preserve">на </w:t>
      </w:r>
      <w:r w:rsidR="0000257C" w:rsidRPr="00176EFB">
        <w:rPr>
          <w:rFonts w:ascii="Times New Roman" w:hAnsi="Times New Roman" w:cs="Times New Roman"/>
          <w:sz w:val="28"/>
          <w:szCs w:val="28"/>
        </w:rPr>
        <w:t>И</w:t>
      </w:r>
      <w:r w:rsidRPr="00176EFB">
        <w:rPr>
          <w:rFonts w:ascii="Times New Roman" w:hAnsi="Times New Roman" w:cs="Times New Roman"/>
          <w:sz w:val="28"/>
          <w:szCs w:val="28"/>
        </w:rPr>
        <w:t>МНС</w:t>
      </w:r>
      <w:r w:rsidR="00DB5FDC" w:rsidRPr="00176EFB">
        <w:rPr>
          <w:rFonts w:ascii="Times New Roman" w:hAnsi="Times New Roman" w:cs="Times New Roman"/>
          <w:sz w:val="28"/>
          <w:szCs w:val="28"/>
        </w:rPr>
        <w:t>, а</w:t>
      </w:r>
      <w:r w:rsidRPr="00176EFB">
        <w:rPr>
          <w:rFonts w:ascii="Times New Roman" w:hAnsi="Times New Roman" w:cs="Times New Roman"/>
          <w:sz w:val="28"/>
          <w:szCs w:val="28"/>
        </w:rPr>
        <w:t xml:space="preserve"> 1,9% </w:t>
      </w:r>
      <w:r w:rsidR="00DB5FDC" w:rsidRPr="00176EFB">
        <w:rPr>
          <w:rFonts w:ascii="Times New Roman" w:hAnsi="Times New Roman" w:cs="Times New Roman"/>
          <w:sz w:val="28"/>
          <w:szCs w:val="28"/>
        </w:rPr>
        <w:t xml:space="preserve">сразу перечисляются </w:t>
      </w:r>
      <w:r w:rsidRPr="00176EFB">
        <w:rPr>
          <w:rFonts w:ascii="Times New Roman" w:hAnsi="Times New Roman" w:cs="Times New Roman"/>
          <w:sz w:val="28"/>
          <w:szCs w:val="28"/>
        </w:rPr>
        <w:t xml:space="preserve">в Медицинский фонд </w:t>
      </w:r>
      <w:r w:rsidR="0000257C" w:rsidRPr="00176EFB">
        <w:rPr>
          <w:rFonts w:ascii="Times New Roman" w:hAnsi="Times New Roman" w:cs="Times New Roman"/>
          <w:sz w:val="28"/>
          <w:szCs w:val="28"/>
        </w:rPr>
        <w:t>солидарной взаимопомощи</w:t>
      </w:r>
      <w:r w:rsidR="00317ECB" w:rsidRPr="00176EFB">
        <w:rPr>
          <w:rFonts w:ascii="Times New Roman" w:hAnsi="Times New Roman" w:cs="Times New Roman"/>
          <w:sz w:val="28"/>
          <w:szCs w:val="28"/>
        </w:rPr>
        <w:t xml:space="preserve"> </w:t>
      </w:r>
      <w:r w:rsidR="005327A0" w:rsidRPr="00176EFB">
        <w:rPr>
          <w:rFonts w:ascii="Times New Roman" w:hAnsi="Times New Roman" w:cs="Times New Roman"/>
          <w:sz w:val="28"/>
          <w:szCs w:val="28"/>
        </w:rPr>
        <w:t xml:space="preserve">(МФСВ)который </w:t>
      </w:r>
      <w:proofErr w:type="spellStart"/>
      <w:r w:rsidR="005327A0" w:rsidRPr="00176EFB">
        <w:rPr>
          <w:rFonts w:ascii="Times New Roman" w:hAnsi="Times New Roman" w:cs="Times New Roman"/>
          <w:sz w:val="28"/>
          <w:szCs w:val="28"/>
        </w:rPr>
        <w:t>софинансирует</w:t>
      </w:r>
      <w:proofErr w:type="spellEnd"/>
      <w:r w:rsidRPr="00176EFB">
        <w:rPr>
          <w:rFonts w:ascii="Times New Roman" w:hAnsi="Times New Roman" w:cs="Times New Roman"/>
          <w:sz w:val="28"/>
          <w:szCs w:val="28"/>
        </w:rPr>
        <w:t xml:space="preserve"> работающих с низкой зарплатой</w:t>
      </w:r>
      <w:r w:rsidR="00B03106" w:rsidRPr="00176EFB">
        <w:rPr>
          <w:rFonts w:ascii="Times New Roman" w:hAnsi="Times New Roman" w:cs="Times New Roman"/>
          <w:b/>
          <w:bCs/>
          <w:sz w:val="28"/>
          <w:szCs w:val="28"/>
        </w:rPr>
        <w:t>,</w:t>
      </w:r>
      <w:r w:rsidRPr="00176EFB">
        <w:rPr>
          <w:rFonts w:ascii="Times New Roman" w:hAnsi="Times New Roman" w:cs="Times New Roman"/>
          <w:b/>
          <w:bCs/>
          <w:sz w:val="28"/>
          <w:szCs w:val="28"/>
        </w:rPr>
        <w:t xml:space="preserve"> иных низкодоходных категорий</w:t>
      </w:r>
      <w:r w:rsidRPr="00176EFB">
        <w:rPr>
          <w:rFonts w:ascii="Times New Roman" w:hAnsi="Times New Roman" w:cs="Times New Roman"/>
          <w:sz w:val="28"/>
          <w:szCs w:val="28"/>
        </w:rPr>
        <w:t xml:space="preserve">, </w:t>
      </w:r>
      <w:r w:rsidR="00B03106" w:rsidRPr="00176EFB">
        <w:rPr>
          <w:rFonts w:ascii="Times New Roman" w:hAnsi="Times New Roman" w:cs="Times New Roman"/>
          <w:sz w:val="28"/>
          <w:szCs w:val="28"/>
        </w:rPr>
        <w:t xml:space="preserve">и граждан по объективным причинам с недостатком средств на </w:t>
      </w:r>
      <w:r w:rsidR="00D64718" w:rsidRPr="00176EFB">
        <w:rPr>
          <w:rFonts w:ascii="Times New Roman" w:hAnsi="Times New Roman" w:cs="Times New Roman"/>
          <w:sz w:val="28"/>
          <w:szCs w:val="28"/>
        </w:rPr>
        <w:t>лечение</w:t>
      </w:r>
      <w:r w:rsidR="00B03106" w:rsidRPr="00176EFB">
        <w:rPr>
          <w:rFonts w:ascii="Times New Roman" w:hAnsi="Times New Roman" w:cs="Times New Roman"/>
          <w:sz w:val="28"/>
          <w:szCs w:val="28"/>
        </w:rPr>
        <w:t xml:space="preserve"> </w:t>
      </w:r>
      <w:r w:rsidR="005327A0" w:rsidRPr="00176EFB">
        <w:rPr>
          <w:rFonts w:ascii="Times New Roman" w:hAnsi="Times New Roman" w:cs="Times New Roman"/>
          <w:sz w:val="28"/>
          <w:szCs w:val="28"/>
        </w:rPr>
        <w:t xml:space="preserve">при его </w:t>
      </w:r>
      <w:r w:rsidR="00D64718" w:rsidRPr="00176EFB">
        <w:rPr>
          <w:rFonts w:ascii="Times New Roman" w:hAnsi="Times New Roman" w:cs="Times New Roman"/>
          <w:sz w:val="28"/>
          <w:szCs w:val="28"/>
        </w:rPr>
        <w:t xml:space="preserve">высокой стоимости </w:t>
      </w:r>
      <w:r w:rsidRPr="00176EFB">
        <w:rPr>
          <w:rFonts w:ascii="Times New Roman" w:hAnsi="Times New Roman" w:cs="Times New Roman"/>
          <w:sz w:val="28"/>
          <w:szCs w:val="28"/>
        </w:rPr>
        <w:t xml:space="preserve">на </w:t>
      </w:r>
      <w:r w:rsidR="0000257C" w:rsidRPr="00176EFB">
        <w:rPr>
          <w:rFonts w:ascii="Times New Roman" w:hAnsi="Times New Roman" w:cs="Times New Roman"/>
          <w:sz w:val="28"/>
          <w:szCs w:val="28"/>
        </w:rPr>
        <w:t>И</w:t>
      </w:r>
      <w:r w:rsidRPr="00176EFB">
        <w:rPr>
          <w:rFonts w:ascii="Times New Roman" w:hAnsi="Times New Roman" w:cs="Times New Roman"/>
          <w:sz w:val="28"/>
          <w:szCs w:val="28"/>
        </w:rPr>
        <w:t>МНС неработающих граждан</w:t>
      </w:r>
      <w:r w:rsidR="00D64718" w:rsidRPr="00176EFB">
        <w:rPr>
          <w:rFonts w:ascii="Times New Roman" w:hAnsi="Times New Roman" w:cs="Times New Roman"/>
          <w:sz w:val="28"/>
          <w:szCs w:val="28"/>
        </w:rPr>
        <w:t xml:space="preserve"> региона, включая детей и пенсионеров. А</w:t>
      </w:r>
      <w:r w:rsidR="00DC1DCE" w:rsidRPr="00176EFB">
        <w:rPr>
          <w:rFonts w:ascii="Times New Roman" w:hAnsi="Times New Roman" w:cs="Times New Roman"/>
          <w:sz w:val="28"/>
          <w:szCs w:val="28"/>
        </w:rPr>
        <w:t xml:space="preserve"> </w:t>
      </w:r>
      <w:r w:rsidR="004807D6" w:rsidRPr="00176EFB">
        <w:rPr>
          <w:rFonts w:ascii="Times New Roman" w:hAnsi="Times New Roman" w:cs="Times New Roman"/>
          <w:sz w:val="28"/>
          <w:szCs w:val="28"/>
        </w:rPr>
        <w:t>трудоспособным</w:t>
      </w:r>
      <w:r w:rsidR="00A10008" w:rsidRPr="00176EFB">
        <w:rPr>
          <w:rFonts w:ascii="Times New Roman" w:hAnsi="Times New Roman" w:cs="Times New Roman"/>
          <w:sz w:val="28"/>
          <w:szCs w:val="28"/>
        </w:rPr>
        <w:t>, но</w:t>
      </w:r>
      <w:r w:rsidR="00DC1DCE" w:rsidRPr="00176EFB">
        <w:rPr>
          <w:rFonts w:ascii="Times New Roman" w:hAnsi="Times New Roman" w:cs="Times New Roman"/>
          <w:sz w:val="28"/>
          <w:szCs w:val="28"/>
        </w:rPr>
        <w:t xml:space="preserve"> </w:t>
      </w:r>
      <w:r w:rsidR="004807D6" w:rsidRPr="00176EFB">
        <w:rPr>
          <w:rFonts w:ascii="Times New Roman" w:hAnsi="Times New Roman" w:cs="Times New Roman"/>
          <w:sz w:val="28"/>
          <w:szCs w:val="28"/>
        </w:rPr>
        <w:t>не</w:t>
      </w:r>
      <w:r w:rsidR="005327A0" w:rsidRPr="00176EFB">
        <w:rPr>
          <w:rFonts w:ascii="Times New Roman" w:hAnsi="Times New Roman" w:cs="Times New Roman"/>
          <w:sz w:val="28"/>
          <w:szCs w:val="28"/>
        </w:rPr>
        <w:t>имущим</w:t>
      </w:r>
      <w:r w:rsidR="004807D6" w:rsidRPr="00176EFB">
        <w:rPr>
          <w:rFonts w:ascii="Times New Roman" w:hAnsi="Times New Roman" w:cs="Times New Roman"/>
          <w:sz w:val="28"/>
          <w:szCs w:val="28"/>
        </w:rPr>
        <w:t xml:space="preserve">, </w:t>
      </w:r>
      <w:r w:rsidR="00DC1DCE" w:rsidRPr="00176EFB">
        <w:rPr>
          <w:rFonts w:ascii="Times New Roman" w:hAnsi="Times New Roman" w:cs="Times New Roman"/>
          <w:sz w:val="28"/>
          <w:szCs w:val="28"/>
        </w:rPr>
        <w:t xml:space="preserve">по их </w:t>
      </w:r>
      <w:r w:rsidR="005327A0" w:rsidRPr="00176EFB">
        <w:rPr>
          <w:rFonts w:ascii="Times New Roman" w:hAnsi="Times New Roman" w:cs="Times New Roman"/>
          <w:sz w:val="28"/>
          <w:szCs w:val="28"/>
        </w:rPr>
        <w:t xml:space="preserve">личным </w:t>
      </w:r>
      <w:r w:rsidR="00DC1DCE" w:rsidRPr="00176EFB">
        <w:rPr>
          <w:rFonts w:ascii="Times New Roman" w:hAnsi="Times New Roman" w:cs="Times New Roman"/>
          <w:sz w:val="28"/>
          <w:szCs w:val="28"/>
        </w:rPr>
        <w:t>заявлениям</w:t>
      </w:r>
      <w:r w:rsidRPr="00176EFB">
        <w:rPr>
          <w:rFonts w:ascii="Times New Roman" w:hAnsi="Times New Roman" w:cs="Times New Roman"/>
          <w:sz w:val="28"/>
          <w:szCs w:val="28"/>
        </w:rPr>
        <w:t xml:space="preserve"> по действующим нормативам.</w:t>
      </w:r>
    </w:p>
    <w:p w:rsidR="00E368BF" w:rsidRPr="00176EFB" w:rsidRDefault="00E368BF" w:rsidP="00523199">
      <w:pPr>
        <w:pStyle w:val="a3"/>
        <w:widowControl w:val="0"/>
        <w:numPr>
          <w:ilvl w:val="0"/>
          <w:numId w:val="5"/>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Каждый гражданин России в обязательном порядке получает медицинскую помощь в рамках </w:t>
      </w:r>
      <w:r w:rsidR="005327A0" w:rsidRPr="00176EFB">
        <w:rPr>
          <w:rFonts w:ascii="Times New Roman" w:hAnsi="Times New Roman" w:cs="Times New Roman"/>
          <w:sz w:val="28"/>
          <w:szCs w:val="28"/>
        </w:rPr>
        <w:t xml:space="preserve">стандартов </w:t>
      </w:r>
      <w:r w:rsidR="00DC1DCE" w:rsidRPr="00176EFB">
        <w:rPr>
          <w:rFonts w:ascii="Times New Roman" w:hAnsi="Times New Roman" w:cs="Times New Roman"/>
          <w:sz w:val="28"/>
          <w:szCs w:val="28"/>
        </w:rPr>
        <w:t xml:space="preserve">системы </w:t>
      </w:r>
      <w:r w:rsidR="00317ECB" w:rsidRPr="00176EFB">
        <w:rPr>
          <w:rFonts w:ascii="Times New Roman" w:hAnsi="Times New Roman" w:cs="Times New Roman"/>
          <w:sz w:val="28"/>
          <w:szCs w:val="28"/>
        </w:rPr>
        <w:t>«</w:t>
      </w:r>
      <w:r w:rsidR="00DC1DCE" w:rsidRPr="00176EFB">
        <w:rPr>
          <w:rFonts w:ascii="Times New Roman" w:hAnsi="Times New Roman" w:cs="Times New Roman"/>
          <w:sz w:val="28"/>
          <w:szCs w:val="28"/>
        </w:rPr>
        <w:t>общедоступного</w:t>
      </w:r>
      <w:r w:rsidRPr="00176EFB">
        <w:rPr>
          <w:rFonts w:ascii="Times New Roman" w:hAnsi="Times New Roman" w:cs="Times New Roman"/>
          <w:sz w:val="28"/>
          <w:szCs w:val="28"/>
        </w:rPr>
        <w:t xml:space="preserve"> медицинского обеспечения</w:t>
      </w:r>
      <w:r w:rsidR="00317ECB" w:rsidRPr="00176EFB">
        <w:rPr>
          <w:rFonts w:ascii="Times New Roman" w:hAnsi="Times New Roman" w:cs="Times New Roman"/>
          <w:sz w:val="28"/>
          <w:szCs w:val="28"/>
        </w:rPr>
        <w:t>»</w:t>
      </w:r>
      <w:r w:rsidRPr="00176EFB">
        <w:rPr>
          <w:rFonts w:ascii="Times New Roman" w:hAnsi="Times New Roman" w:cs="Times New Roman"/>
          <w:sz w:val="28"/>
          <w:szCs w:val="28"/>
        </w:rPr>
        <w:t>. Расходы на медицинское обслуживание</w:t>
      </w:r>
      <w:r w:rsidR="00D64718" w:rsidRPr="00176EFB">
        <w:rPr>
          <w:rFonts w:ascii="Times New Roman" w:hAnsi="Times New Roman" w:cs="Times New Roman"/>
          <w:sz w:val="28"/>
          <w:szCs w:val="28"/>
        </w:rPr>
        <w:t xml:space="preserve"> </w:t>
      </w:r>
      <w:r w:rsidR="005327A0" w:rsidRPr="00176EFB">
        <w:rPr>
          <w:rFonts w:ascii="Times New Roman" w:hAnsi="Times New Roman" w:cs="Times New Roman"/>
          <w:sz w:val="28"/>
          <w:szCs w:val="28"/>
        </w:rPr>
        <w:t>производятся</w:t>
      </w:r>
      <w:r w:rsidR="00D64718" w:rsidRPr="00176EFB">
        <w:rPr>
          <w:rFonts w:ascii="Times New Roman" w:hAnsi="Times New Roman" w:cs="Times New Roman"/>
          <w:sz w:val="28"/>
          <w:szCs w:val="28"/>
        </w:rPr>
        <w:t xml:space="preserve"> лично с </w:t>
      </w:r>
      <w:r w:rsidR="00345CA2" w:rsidRPr="00176EFB">
        <w:rPr>
          <w:rFonts w:ascii="Times New Roman" w:hAnsi="Times New Roman" w:cs="Times New Roman"/>
          <w:sz w:val="28"/>
          <w:szCs w:val="28"/>
        </w:rPr>
        <w:t>«</w:t>
      </w:r>
      <w:proofErr w:type="spellStart"/>
      <w:r w:rsidR="00D64718" w:rsidRPr="00176EFB">
        <w:rPr>
          <w:rFonts w:ascii="Times New Roman" w:hAnsi="Times New Roman" w:cs="Times New Roman"/>
          <w:sz w:val="28"/>
          <w:szCs w:val="28"/>
        </w:rPr>
        <w:t>медкарточки</w:t>
      </w:r>
      <w:proofErr w:type="spellEnd"/>
      <w:r w:rsidR="00D64718" w:rsidRPr="00176EFB">
        <w:rPr>
          <w:rFonts w:ascii="Times New Roman" w:hAnsi="Times New Roman" w:cs="Times New Roman"/>
          <w:sz w:val="28"/>
          <w:szCs w:val="28"/>
        </w:rPr>
        <w:t xml:space="preserve"> МИР</w:t>
      </w:r>
      <w:r w:rsidR="00345CA2" w:rsidRPr="00176EFB">
        <w:rPr>
          <w:rFonts w:ascii="Times New Roman" w:hAnsi="Times New Roman" w:cs="Times New Roman"/>
          <w:sz w:val="28"/>
          <w:szCs w:val="28"/>
        </w:rPr>
        <w:t>»</w:t>
      </w:r>
      <w:r w:rsidR="005327A0" w:rsidRPr="00176EFB">
        <w:rPr>
          <w:rFonts w:ascii="Times New Roman" w:hAnsi="Times New Roman" w:cs="Times New Roman"/>
          <w:sz w:val="28"/>
          <w:szCs w:val="28"/>
        </w:rPr>
        <w:t>,</w:t>
      </w:r>
      <w:r w:rsidRPr="00176EFB">
        <w:rPr>
          <w:rFonts w:ascii="Times New Roman" w:hAnsi="Times New Roman" w:cs="Times New Roman"/>
          <w:sz w:val="28"/>
          <w:szCs w:val="28"/>
        </w:rPr>
        <w:t xml:space="preserve"> учитываются на его персональном </w:t>
      </w:r>
      <w:r w:rsidR="00DC1DCE" w:rsidRPr="00176EFB">
        <w:rPr>
          <w:rFonts w:ascii="Times New Roman" w:hAnsi="Times New Roman" w:cs="Times New Roman"/>
          <w:sz w:val="28"/>
          <w:szCs w:val="28"/>
        </w:rPr>
        <w:t>ИМНС и непре</w:t>
      </w:r>
      <w:r w:rsidR="002E41CD" w:rsidRPr="00176EFB">
        <w:rPr>
          <w:rFonts w:ascii="Times New Roman" w:hAnsi="Times New Roman" w:cs="Times New Roman"/>
          <w:sz w:val="28"/>
          <w:szCs w:val="28"/>
        </w:rPr>
        <w:t xml:space="preserve">рывно сравниваются с </w:t>
      </w:r>
      <w:r w:rsidR="00604FE5" w:rsidRPr="00176EFB">
        <w:rPr>
          <w:rFonts w:ascii="Times New Roman" w:hAnsi="Times New Roman" w:cs="Times New Roman"/>
          <w:sz w:val="28"/>
          <w:szCs w:val="28"/>
        </w:rPr>
        <w:t>поступлениями списываясь и пополняясь</w:t>
      </w:r>
      <w:r w:rsidR="00DC1DCE" w:rsidRPr="00176EFB">
        <w:rPr>
          <w:rFonts w:ascii="Times New Roman" w:hAnsi="Times New Roman" w:cs="Times New Roman"/>
          <w:sz w:val="28"/>
          <w:szCs w:val="28"/>
        </w:rPr>
        <w:t>.</w:t>
      </w:r>
    </w:p>
    <w:p w:rsidR="00E368BF" w:rsidRPr="00176EFB" w:rsidRDefault="00E368BF" w:rsidP="00523199">
      <w:pPr>
        <w:pStyle w:val="a3"/>
        <w:widowControl w:val="0"/>
        <w:numPr>
          <w:ilvl w:val="0"/>
          <w:numId w:val="5"/>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Предлагается </w:t>
      </w:r>
      <w:r w:rsidR="00DC1DCE" w:rsidRPr="00176EFB">
        <w:rPr>
          <w:rFonts w:ascii="Times New Roman" w:hAnsi="Times New Roman" w:cs="Times New Roman"/>
          <w:sz w:val="28"/>
          <w:szCs w:val="28"/>
        </w:rPr>
        <w:t>ИМНС граждан размещать в</w:t>
      </w:r>
      <w:r w:rsidRPr="00176EFB">
        <w:rPr>
          <w:rFonts w:ascii="Times New Roman" w:hAnsi="Times New Roman" w:cs="Times New Roman"/>
          <w:sz w:val="28"/>
          <w:szCs w:val="28"/>
        </w:rPr>
        <w:t xml:space="preserve"> банках (по выбору граждан) с государственным </w:t>
      </w:r>
      <w:r w:rsidRPr="00176EFB">
        <w:rPr>
          <w:rFonts w:ascii="Times New Roman" w:hAnsi="Times New Roman" w:cs="Times New Roman"/>
          <w:b/>
          <w:bCs/>
          <w:sz w:val="28"/>
          <w:szCs w:val="28"/>
        </w:rPr>
        <w:t>контролем и ответственностью</w:t>
      </w:r>
      <w:r w:rsidR="00DC1DCE" w:rsidRPr="00176EFB">
        <w:rPr>
          <w:rFonts w:ascii="Times New Roman" w:hAnsi="Times New Roman" w:cs="Times New Roman"/>
          <w:sz w:val="28"/>
          <w:szCs w:val="28"/>
        </w:rPr>
        <w:t>: например</w:t>
      </w:r>
      <w:r w:rsidR="004D4841" w:rsidRPr="00176EFB">
        <w:rPr>
          <w:rFonts w:ascii="Times New Roman" w:hAnsi="Times New Roman" w:cs="Times New Roman"/>
          <w:sz w:val="28"/>
          <w:szCs w:val="28"/>
        </w:rPr>
        <w:t>,</w:t>
      </w:r>
      <w:r w:rsidR="00DC1DCE" w:rsidRPr="00176EFB">
        <w:rPr>
          <w:rFonts w:ascii="Times New Roman" w:hAnsi="Times New Roman" w:cs="Times New Roman"/>
          <w:sz w:val="28"/>
          <w:szCs w:val="28"/>
        </w:rPr>
        <w:t xml:space="preserve"> </w:t>
      </w:r>
      <w:r w:rsidR="009C3B57" w:rsidRPr="00176EFB">
        <w:rPr>
          <w:rFonts w:ascii="Times New Roman" w:hAnsi="Times New Roman" w:cs="Times New Roman"/>
          <w:sz w:val="28"/>
          <w:szCs w:val="28"/>
        </w:rPr>
        <w:t xml:space="preserve">Сбербанк, Внешторгбанк, </w:t>
      </w:r>
      <w:r w:rsidR="00B03106" w:rsidRPr="00176EFB">
        <w:rPr>
          <w:rFonts w:ascii="Times New Roman" w:hAnsi="Times New Roman" w:cs="Times New Roman"/>
          <w:sz w:val="28"/>
          <w:szCs w:val="28"/>
        </w:rPr>
        <w:t xml:space="preserve">Внешэкономбанк под </w:t>
      </w:r>
      <w:r w:rsidR="00D64718" w:rsidRPr="00176EFB">
        <w:rPr>
          <w:rFonts w:ascii="Times New Roman" w:hAnsi="Times New Roman" w:cs="Times New Roman"/>
          <w:sz w:val="28"/>
          <w:szCs w:val="28"/>
        </w:rPr>
        <w:t>ставку ЦБ или создать специальный медицинский банк России</w:t>
      </w:r>
      <w:r w:rsidR="00604FE5" w:rsidRPr="00176EFB">
        <w:rPr>
          <w:rFonts w:ascii="Times New Roman" w:hAnsi="Times New Roman" w:cs="Times New Roman"/>
          <w:sz w:val="28"/>
          <w:szCs w:val="28"/>
        </w:rPr>
        <w:t xml:space="preserve"> или региональные</w:t>
      </w:r>
      <w:r w:rsidR="009C3B57" w:rsidRPr="00176EFB">
        <w:rPr>
          <w:rFonts w:ascii="Times New Roman" w:hAnsi="Times New Roman" w:cs="Times New Roman"/>
          <w:sz w:val="28"/>
          <w:szCs w:val="28"/>
        </w:rPr>
        <w:t>.</w:t>
      </w:r>
    </w:p>
    <w:p w:rsidR="00E368BF" w:rsidRPr="00176EFB" w:rsidRDefault="00E368BF"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В Сингапуре</w:t>
      </w:r>
      <w:r w:rsidR="00DC1DCE" w:rsidRPr="00176EFB">
        <w:rPr>
          <w:rFonts w:ascii="Times New Roman" w:hAnsi="Times New Roman" w:cs="Times New Roman"/>
          <w:sz w:val="28"/>
          <w:szCs w:val="28"/>
        </w:rPr>
        <w:t xml:space="preserve"> И</w:t>
      </w:r>
      <w:r w:rsidRPr="00176EFB">
        <w:rPr>
          <w:rFonts w:ascii="Times New Roman" w:hAnsi="Times New Roman" w:cs="Times New Roman"/>
          <w:sz w:val="28"/>
          <w:szCs w:val="28"/>
        </w:rPr>
        <w:t>МНС размещаются в Центральном резервном фонде под 4% годовых.</w:t>
      </w:r>
    </w:p>
    <w:p w:rsidR="00E368BF" w:rsidRPr="00176EFB" w:rsidRDefault="00E368BF"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В Китае </w:t>
      </w:r>
      <w:r w:rsidR="00DC1DCE"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w:t>
      </w:r>
      <w:r w:rsidRPr="00176EFB">
        <w:rPr>
          <w:rFonts w:ascii="Times New Roman" w:hAnsi="Times New Roman" w:cs="Times New Roman"/>
          <w:bCs/>
          <w:sz w:val="28"/>
          <w:szCs w:val="28"/>
        </w:rPr>
        <w:t>размещаются</w:t>
      </w:r>
      <w:r w:rsidRPr="00176EFB">
        <w:rPr>
          <w:rFonts w:ascii="Times New Roman" w:hAnsi="Times New Roman" w:cs="Times New Roman"/>
          <w:sz w:val="28"/>
          <w:szCs w:val="28"/>
        </w:rPr>
        <w:t xml:space="preserve"> на счетах в Промышленно-коммерческом банке под 4% годовых (аналог Сбербанка).</w:t>
      </w:r>
    </w:p>
    <w:p w:rsidR="00E368BF" w:rsidRPr="00176EFB" w:rsidRDefault="00E368BF"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В США </w:t>
      </w:r>
      <w:r w:rsidR="00DC1DCE"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могут размещаться в банке или ином финансовом учреждении, сотрудничающим со страховой компанией, проценты, начисляемые на </w:t>
      </w:r>
      <w:r w:rsidR="00DC1DCE" w:rsidRPr="00176EFB">
        <w:rPr>
          <w:rFonts w:ascii="Times New Roman" w:hAnsi="Times New Roman" w:cs="Times New Roman"/>
          <w:sz w:val="28"/>
          <w:szCs w:val="28"/>
        </w:rPr>
        <w:t>И</w:t>
      </w:r>
      <w:r w:rsidRPr="00176EFB">
        <w:rPr>
          <w:rFonts w:ascii="Times New Roman" w:hAnsi="Times New Roman" w:cs="Times New Roman"/>
          <w:sz w:val="28"/>
          <w:szCs w:val="28"/>
        </w:rPr>
        <w:t>МНС, определяются банком или финансовым учреждением.</w:t>
      </w:r>
    </w:p>
    <w:p w:rsidR="00E368BF" w:rsidRPr="00176EFB" w:rsidRDefault="00E368BF" w:rsidP="00523199">
      <w:pPr>
        <w:pStyle w:val="a3"/>
        <w:widowControl w:val="0"/>
        <w:numPr>
          <w:ilvl w:val="0"/>
          <w:numId w:val="5"/>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176EFB">
        <w:rPr>
          <w:rFonts w:ascii="Times New Roman" w:hAnsi="Times New Roman" w:cs="Times New Roman"/>
          <w:sz w:val="28"/>
          <w:szCs w:val="28"/>
        </w:rPr>
        <w:t>Кроме обязатель</w:t>
      </w:r>
      <w:r w:rsidR="002E41CD" w:rsidRPr="00176EFB">
        <w:rPr>
          <w:rFonts w:ascii="Times New Roman" w:hAnsi="Times New Roman" w:cs="Times New Roman"/>
          <w:sz w:val="28"/>
          <w:szCs w:val="28"/>
        </w:rPr>
        <w:t>ных отчислений</w:t>
      </w:r>
      <w:r w:rsidR="00D50045" w:rsidRPr="00176EFB">
        <w:rPr>
          <w:rFonts w:ascii="Times New Roman" w:hAnsi="Times New Roman" w:cs="Times New Roman"/>
          <w:sz w:val="28"/>
          <w:szCs w:val="28"/>
        </w:rPr>
        <w:t xml:space="preserve"> предприятий от зарплат работающих граждан</w:t>
      </w:r>
      <w:r w:rsidRPr="00176EFB">
        <w:rPr>
          <w:rFonts w:ascii="Times New Roman" w:hAnsi="Times New Roman" w:cs="Times New Roman"/>
          <w:sz w:val="28"/>
          <w:szCs w:val="28"/>
        </w:rPr>
        <w:t xml:space="preserve"> и территориальных бюджетов (неработающие, дети и пенсионеры), </w:t>
      </w:r>
      <w:r w:rsidR="00D50045"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могут пополнять из собственных средств владельцы </w:t>
      </w:r>
      <w:r w:rsidR="00DC1DCE" w:rsidRPr="00176EFB">
        <w:rPr>
          <w:rFonts w:ascii="Times New Roman" w:hAnsi="Times New Roman" w:cs="Times New Roman"/>
          <w:sz w:val="28"/>
          <w:szCs w:val="28"/>
        </w:rPr>
        <w:t>И</w:t>
      </w:r>
      <w:r w:rsidRPr="00176EFB">
        <w:rPr>
          <w:rFonts w:ascii="Times New Roman" w:hAnsi="Times New Roman" w:cs="Times New Roman"/>
          <w:sz w:val="28"/>
          <w:szCs w:val="28"/>
        </w:rPr>
        <w:t>МНС, а также любое физическое или юридическое лицо</w:t>
      </w:r>
      <w:r w:rsidRPr="00176EFB">
        <w:rPr>
          <w:rFonts w:ascii="Times New Roman" w:hAnsi="Times New Roman" w:cs="Times New Roman"/>
          <w:bCs/>
          <w:sz w:val="28"/>
          <w:szCs w:val="28"/>
        </w:rPr>
        <w:t>.</w:t>
      </w:r>
      <w:r w:rsidR="00DC1DCE" w:rsidRPr="00176EFB">
        <w:rPr>
          <w:rFonts w:ascii="Times New Roman" w:hAnsi="Times New Roman" w:cs="Times New Roman"/>
          <w:sz w:val="28"/>
          <w:szCs w:val="28"/>
        </w:rPr>
        <w:t xml:space="preserve"> Расходовать средства И</w:t>
      </w:r>
      <w:r w:rsidRPr="00176EFB">
        <w:rPr>
          <w:rFonts w:ascii="Times New Roman" w:hAnsi="Times New Roman" w:cs="Times New Roman"/>
          <w:sz w:val="28"/>
          <w:szCs w:val="28"/>
        </w:rPr>
        <w:t xml:space="preserve">МНС </w:t>
      </w:r>
      <w:r w:rsidR="002E41CD" w:rsidRPr="00176EFB">
        <w:rPr>
          <w:rFonts w:ascii="Times New Roman" w:hAnsi="Times New Roman" w:cs="Times New Roman"/>
          <w:sz w:val="28"/>
          <w:szCs w:val="28"/>
        </w:rPr>
        <w:t xml:space="preserve">без ограничений и условий </w:t>
      </w:r>
      <w:r w:rsidRPr="00176EFB">
        <w:rPr>
          <w:rFonts w:ascii="Times New Roman" w:hAnsi="Times New Roman" w:cs="Times New Roman"/>
          <w:sz w:val="28"/>
          <w:szCs w:val="28"/>
        </w:rPr>
        <w:t xml:space="preserve">можно </w:t>
      </w:r>
      <w:r w:rsidRPr="00176EFB">
        <w:rPr>
          <w:rFonts w:ascii="Times New Roman" w:hAnsi="Times New Roman" w:cs="Times New Roman"/>
          <w:b/>
          <w:sz w:val="28"/>
          <w:szCs w:val="28"/>
        </w:rPr>
        <w:t>только</w:t>
      </w:r>
      <w:r w:rsidRPr="00176EFB">
        <w:rPr>
          <w:rFonts w:ascii="Times New Roman" w:hAnsi="Times New Roman" w:cs="Times New Roman"/>
          <w:sz w:val="28"/>
          <w:szCs w:val="28"/>
        </w:rPr>
        <w:t xml:space="preserve"> на собственное медицинское обслуживание</w:t>
      </w:r>
      <w:r w:rsidR="00D64718" w:rsidRPr="00176EFB">
        <w:rPr>
          <w:rFonts w:ascii="Times New Roman" w:hAnsi="Times New Roman" w:cs="Times New Roman"/>
          <w:sz w:val="28"/>
          <w:szCs w:val="28"/>
        </w:rPr>
        <w:t xml:space="preserve"> и </w:t>
      </w:r>
      <w:r w:rsidRPr="00176EFB">
        <w:rPr>
          <w:rFonts w:ascii="Times New Roman" w:hAnsi="Times New Roman" w:cs="Times New Roman"/>
          <w:sz w:val="28"/>
          <w:szCs w:val="28"/>
        </w:rPr>
        <w:t xml:space="preserve">ближайших родственников (жена, муж, </w:t>
      </w:r>
      <w:r w:rsidRPr="00176EFB">
        <w:rPr>
          <w:rFonts w:ascii="Times New Roman" w:hAnsi="Times New Roman" w:cs="Times New Roman"/>
          <w:sz w:val="28"/>
          <w:szCs w:val="28"/>
        </w:rPr>
        <w:lastRenderedPageBreak/>
        <w:t>родители, дети)</w:t>
      </w:r>
      <w:r w:rsidR="007E59E4" w:rsidRPr="00176EFB">
        <w:rPr>
          <w:rFonts w:ascii="Times New Roman" w:hAnsi="Times New Roman" w:cs="Times New Roman"/>
          <w:sz w:val="28"/>
          <w:szCs w:val="28"/>
        </w:rPr>
        <w:t xml:space="preserve"> Для практического использования представляется </w:t>
      </w:r>
      <w:r w:rsidR="00D64718" w:rsidRPr="00176EFB">
        <w:rPr>
          <w:rFonts w:ascii="Times New Roman" w:hAnsi="Times New Roman" w:cs="Times New Roman"/>
          <w:sz w:val="28"/>
          <w:szCs w:val="28"/>
        </w:rPr>
        <w:t xml:space="preserve">правильным </w:t>
      </w:r>
      <w:r w:rsidR="007E59E4" w:rsidRPr="00176EFB">
        <w:rPr>
          <w:rFonts w:ascii="Times New Roman" w:hAnsi="Times New Roman" w:cs="Times New Roman"/>
          <w:sz w:val="28"/>
          <w:szCs w:val="28"/>
        </w:rPr>
        <w:t>сгруппировать все ИМНС членов</w:t>
      </w:r>
      <w:r w:rsidR="00E42759" w:rsidRPr="00176EFB">
        <w:rPr>
          <w:rFonts w:ascii="Times New Roman" w:hAnsi="Times New Roman" w:cs="Times New Roman"/>
          <w:sz w:val="28"/>
          <w:szCs w:val="28"/>
        </w:rPr>
        <w:t xml:space="preserve"> </w:t>
      </w:r>
      <w:r w:rsidR="007E59E4" w:rsidRPr="00176EFB">
        <w:rPr>
          <w:rFonts w:ascii="Times New Roman" w:hAnsi="Times New Roman" w:cs="Times New Roman"/>
          <w:sz w:val="28"/>
          <w:szCs w:val="28"/>
        </w:rPr>
        <w:t>семьи всех поколений в единый Расчёт</w:t>
      </w:r>
      <w:r w:rsidR="00D64718" w:rsidRPr="00176EFB">
        <w:rPr>
          <w:rFonts w:ascii="Times New Roman" w:hAnsi="Times New Roman" w:cs="Times New Roman"/>
          <w:sz w:val="28"/>
          <w:szCs w:val="28"/>
        </w:rPr>
        <w:t>но-платёжный</w:t>
      </w:r>
      <w:r w:rsidR="007E59E4" w:rsidRPr="00176EFB">
        <w:rPr>
          <w:rFonts w:ascii="Times New Roman" w:hAnsi="Times New Roman" w:cs="Times New Roman"/>
          <w:sz w:val="28"/>
          <w:szCs w:val="28"/>
        </w:rPr>
        <w:t xml:space="preserve"> ИМНС семьи, что сильно облегчит функцион</w:t>
      </w:r>
      <w:r w:rsidR="003736AD" w:rsidRPr="00176EFB">
        <w:rPr>
          <w:rFonts w:ascii="Times New Roman" w:hAnsi="Times New Roman" w:cs="Times New Roman"/>
          <w:sz w:val="28"/>
          <w:szCs w:val="28"/>
        </w:rPr>
        <w:t>ирование всей системы и оздоровит семейные отношения</w:t>
      </w:r>
      <w:r w:rsidR="007E59E4" w:rsidRPr="00176EFB">
        <w:rPr>
          <w:rFonts w:ascii="Times New Roman" w:hAnsi="Times New Roman" w:cs="Times New Roman"/>
          <w:sz w:val="28"/>
          <w:szCs w:val="28"/>
        </w:rPr>
        <w:t xml:space="preserve"> в широком смысле</w:t>
      </w:r>
      <w:r w:rsidRPr="00176EFB">
        <w:rPr>
          <w:rFonts w:ascii="Times New Roman" w:hAnsi="Times New Roman" w:cs="Times New Roman"/>
          <w:sz w:val="28"/>
          <w:szCs w:val="28"/>
        </w:rPr>
        <w:t xml:space="preserve">. В случае смерти </w:t>
      </w:r>
      <w:r w:rsidR="003736AD" w:rsidRPr="00176EFB">
        <w:rPr>
          <w:rFonts w:ascii="Times New Roman" w:hAnsi="Times New Roman" w:cs="Times New Roman"/>
          <w:sz w:val="28"/>
          <w:szCs w:val="28"/>
        </w:rPr>
        <w:t xml:space="preserve">владельца </w:t>
      </w:r>
      <w:r w:rsidRPr="00176EFB">
        <w:rPr>
          <w:rFonts w:ascii="Times New Roman" w:hAnsi="Times New Roman" w:cs="Times New Roman"/>
          <w:sz w:val="28"/>
          <w:szCs w:val="28"/>
        </w:rPr>
        <w:t xml:space="preserve">средства на </w:t>
      </w:r>
      <w:r w:rsidR="00DC1DCE"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w:t>
      </w:r>
      <w:r w:rsidRPr="00176EFB">
        <w:rPr>
          <w:rFonts w:ascii="Times New Roman" w:hAnsi="Times New Roman" w:cs="Times New Roman"/>
          <w:b/>
          <w:sz w:val="28"/>
          <w:szCs w:val="28"/>
        </w:rPr>
        <w:t>передаются по наследству</w:t>
      </w:r>
      <w:r w:rsidRPr="00176EFB">
        <w:rPr>
          <w:rFonts w:ascii="Times New Roman" w:hAnsi="Times New Roman" w:cs="Times New Roman"/>
          <w:sz w:val="28"/>
          <w:szCs w:val="28"/>
        </w:rPr>
        <w:t xml:space="preserve"> </w:t>
      </w:r>
      <w:r w:rsidRPr="00176EFB">
        <w:rPr>
          <w:rFonts w:ascii="Times New Roman" w:hAnsi="Times New Roman" w:cs="Times New Roman"/>
          <w:bCs/>
          <w:sz w:val="28"/>
          <w:szCs w:val="28"/>
        </w:rPr>
        <w:t xml:space="preserve">на </w:t>
      </w:r>
      <w:r w:rsidR="00DC1DCE" w:rsidRPr="00176EFB">
        <w:rPr>
          <w:rFonts w:ascii="Times New Roman" w:hAnsi="Times New Roman" w:cs="Times New Roman"/>
          <w:bCs/>
          <w:sz w:val="28"/>
          <w:szCs w:val="28"/>
        </w:rPr>
        <w:t>И</w:t>
      </w:r>
      <w:r w:rsidRPr="00176EFB">
        <w:rPr>
          <w:rFonts w:ascii="Times New Roman" w:hAnsi="Times New Roman" w:cs="Times New Roman"/>
          <w:bCs/>
          <w:sz w:val="28"/>
          <w:szCs w:val="28"/>
        </w:rPr>
        <w:t>МНС наследников</w:t>
      </w:r>
      <w:r w:rsidR="00DC1DCE" w:rsidRPr="00176EFB">
        <w:rPr>
          <w:rFonts w:ascii="Times New Roman" w:hAnsi="Times New Roman" w:cs="Times New Roman"/>
          <w:sz w:val="28"/>
          <w:szCs w:val="28"/>
        </w:rPr>
        <w:t xml:space="preserve"> в пропорции наследования, а в случае отсутствия вышеперечисленных наследников в фонд памяти и развития</w:t>
      </w:r>
      <w:r w:rsidR="003736AD" w:rsidRPr="00176EFB">
        <w:rPr>
          <w:rFonts w:ascii="Times New Roman" w:hAnsi="Times New Roman" w:cs="Times New Roman"/>
          <w:sz w:val="28"/>
          <w:szCs w:val="28"/>
        </w:rPr>
        <w:t xml:space="preserve"> медобслуживания в России</w:t>
      </w:r>
      <w:r w:rsidR="009C3B57" w:rsidRPr="00176EFB">
        <w:rPr>
          <w:rFonts w:ascii="Times New Roman" w:hAnsi="Times New Roman" w:cs="Times New Roman"/>
          <w:sz w:val="28"/>
          <w:szCs w:val="28"/>
        </w:rPr>
        <w:t xml:space="preserve"> </w:t>
      </w:r>
      <w:r w:rsidR="00D50045" w:rsidRPr="00176EFB">
        <w:rPr>
          <w:rFonts w:ascii="Times New Roman" w:hAnsi="Times New Roman" w:cs="Times New Roman"/>
          <w:sz w:val="28"/>
          <w:szCs w:val="28"/>
        </w:rPr>
        <w:t>(создаётся)</w:t>
      </w:r>
      <w:r w:rsidR="009C3B57" w:rsidRPr="00176EFB">
        <w:rPr>
          <w:rFonts w:ascii="Times New Roman" w:hAnsi="Times New Roman" w:cs="Times New Roman"/>
          <w:sz w:val="28"/>
          <w:szCs w:val="28"/>
        </w:rPr>
        <w:t>.</w:t>
      </w:r>
    </w:p>
    <w:p w:rsidR="00303CF1" w:rsidRPr="00176EFB" w:rsidRDefault="003736AD" w:rsidP="004D2FCD">
      <w:pPr>
        <w:pStyle w:val="a3"/>
        <w:widowControl w:val="0"/>
        <w:numPr>
          <w:ilvl w:val="0"/>
          <w:numId w:val="5"/>
        </w:numPr>
        <w:tabs>
          <w:tab w:val="left" w:pos="1134"/>
        </w:tabs>
        <w:autoSpaceDE w:val="0"/>
        <w:autoSpaceDN w:val="0"/>
        <w:adjustRightInd w:val="0"/>
        <w:spacing w:before="100" w:beforeAutospacing="1" w:after="100" w:afterAutospacing="1" w:line="240" w:lineRule="auto"/>
        <w:ind w:left="0" w:firstLine="709"/>
        <w:jc w:val="both"/>
        <w:rPr>
          <w:rFonts w:ascii="Times New Roman" w:hAnsi="Times New Roman" w:cs="Times New Roman"/>
          <w:sz w:val="28"/>
          <w:szCs w:val="28"/>
        </w:rPr>
      </w:pPr>
      <w:r w:rsidRPr="00176EFB">
        <w:rPr>
          <w:rFonts w:ascii="Times New Roman" w:hAnsi="Times New Roman" w:cs="Times New Roman"/>
          <w:sz w:val="28"/>
          <w:szCs w:val="28"/>
        </w:rPr>
        <w:t>Для поощрения</w:t>
      </w:r>
      <w:r w:rsidR="00303CF1" w:rsidRPr="00176EFB">
        <w:rPr>
          <w:rFonts w:ascii="Times New Roman" w:hAnsi="Times New Roman" w:cs="Times New Roman"/>
          <w:sz w:val="28"/>
          <w:szCs w:val="28"/>
        </w:rPr>
        <w:t xml:space="preserve"> здорового образа жизни и заботы о своём здоровье у населения РФ пре</w:t>
      </w:r>
      <w:r w:rsidRPr="00176EFB">
        <w:rPr>
          <w:rFonts w:ascii="Times New Roman" w:hAnsi="Times New Roman" w:cs="Times New Roman"/>
          <w:sz w:val="28"/>
          <w:szCs w:val="28"/>
        </w:rPr>
        <w:t xml:space="preserve">длагается </w:t>
      </w:r>
      <w:r w:rsidR="004807D6" w:rsidRPr="00176EFB">
        <w:rPr>
          <w:rFonts w:ascii="Times New Roman" w:hAnsi="Times New Roman" w:cs="Times New Roman"/>
          <w:sz w:val="28"/>
          <w:szCs w:val="28"/>
        </w:rPr>
        <w:t>часть остатка</w:t>
      </w:r>
      <w:r w:rsidRPr="00176EFB">
        <w:rPr>
          <w:rFonts w:ascii="Times New Roman" w:hAnsi="Times New Roman" w:cs="Times New Roman"/>
          <w:sz w:val="28"/>
          <w:szCs w:val="28"/>
        </w:rPr>
        <w:t xml:space="preserve"> средств в ИМНС</w:t>
      </w:r>
      <w:r w:rsidR="00303CF1" w:rsidRPr="00176EFB">
        <w:rPr>
          <w:rFonts w:ascii="Times New Roman" w:hAnsi="Times New Roman" w:cs="Times New Roman"/>
          <w:sz w:val="28"/>
          <w:szCs w:val="28"/>
        </w:rPr>
        <w:t xml:space="preserve"> на конец года направлять на выплату премий за здоровый образ жизни гражданам РФ</w:t>
      </w:r>
      <w:r w:rsidR="004807D6" w:rsidRPr="00176EFB">
        <w:rPr>
          <w:rFonts w:ascii="Times New Roman" w:hAnsi="Times New Roman" w:cs="Times New Roman"/>
          <w:sz w:val="28"/>
          <w:szCs w:val="28"/>
        </w:rPr>
        <w:t>.</w:t>
      </w:r>
      <w:r w:rsidRPr="00176EFB">
        <w:rPr>
          <w:rFonts w:ascii="Times New Roman" w:hAnsi="Times New Roman" w:cs="Times New Roman"/>
          <w:sz w:val="28"/>
          <w:szCs w:val="28"/>
        </w:rPr>
        <w:t xml:space="preserve"> </w:t>
      </w:r>
      <w:r w:rsidR="004807D6" w:rsidRPr="00176EFB">
        <w:rPr>
          <w:rFonts w:ascii="Times New Roman" w:hAnsi="Times New Roman" w:cs="Times New Roman"/>
          <w:sz w:val="28"/>
          <w:szCs w:val="28"/>
        </w:rPr>
        <w:t>С</w:t>
      </w:r>
      <w:r w:rsidRPr="00176EFB">
        <w:rPr>
          <w:rFonts w:ascii="Times New Roman" w:hAnsi="Times New Roman" w:cs="Times New Roman"/>
          <w:sz w:val="28"/>
          <w:szCs w:val="28"/>
        </w:rPr>
        <w:t xml:space="preserve"> правом частичного получения этих премий, но тогда без права доначисления из общественного фонда в случае дорогостоящего лечения в последующие периоды жизни</w:t>
      </w:r>
      <w:r w:rsidR="004807D6" w:rsidRPr="00176EFB">
        <w:rPr>
          <w:rFonts w:ascii="Times New Roman" w:hAnsi="Times New Roman" w:cs="Times New Roman"/>
          <w:sz w:val="28"/>
          <w:szCs w:val="28"/>
        </w:rPr>
        <w:t xml:space="preserve"> если средств на собственном ИМНС будет не</w:t>
      </w:r>
      <w:r w:rsidR="00604FE5" w:rsidRPr="00176EFB">
        <w:rPr>
          <w:rFonts w:ascii="Times New Roman" w:hAnsi="Times New Roman" w:cs="Times New Roman"/>
          <w:sz w:val="28"/>
          <w:szCs w:val="28"/>
        </w:rPr>
        <w:t xml:space="preserve"> </w:t>
      </w:r>
      <w:r w:rsidR="004807D6" w:rsidRPr="00176EFB">
        <w:rPr>
          <w:rFonts w:ascii="Times New Roman" w:hAnsi="Times New Roman" w:cs="Times New Roman"/>
          <w:sz w:val="28"/>
          <w:szCs w:val="28"/>
        </w:rPr>
        <w:t>хватать.</w:t>
      </w:r>
    </w:p>
    <w:p w:rsidR="00E368BF" w:rsidRPr="00176EFB" w:rsidRDefault="0063145D" w:rsidP="00523199">
      <w:pPr>
        <w:spacing w:before="100" w:beforeAutospacing="1" w:after="100" w:afterAutospacing="1" w:line="240" w:lineRule="auto"/>
        <w:ind w:firstLine="709"/>
        <w:jc w:val="both"/>
        <w:rPr>
          <w:rFonts w:ascii="Times New Roman" w:hAnsi="Times New Roman" w:cs="Times New Roman"/>
          <w:sz w:val="28"/>
          <w:szCs w:val="28"/>
        </w:rPr>
      </w:pPr>
      <w:proofErr w:type="gramStart"/>
      <w:r w:rsidRPr="00176EFB">
        <w:rPr>
          <w:rFonts w:ascii="Times New Roman" w:hAnsi="Times New Roman" w:cs="Times New Roman"/>
          <w:sz w:val="28"/>
          <w:szCs w:val="28"/>
        </w:rPr>
        <w:t xml:space="preserve">Предлагается </w:t>
      </w:r>
      <w:r w:rsidR="004D2FCD" w:rsidRPr="00176EFB">
        <w:rPr>
          <w:rFonts w:ascii="Times New Roman" w:hAnsi="Times New Roman" w:cs="Times New Roman"/>
          <w:sz w:val="28"/>
          <w:szCs w:val="28"/>
        </w:rPr>
        <w:t>внедрить</w:t>
      </w:r>
      <w:r w:rsidR="007E59E4" w:rsidRPr="00176EFB">
        <w:rPr>
          <w:rFonts w:ascii="Times New Roman" w:hAnsi="Times New Roman" w:cs="Times New Roman"/>
          <w:sz w:val="28"/>
          <w:szCs w:val="28"/>
        </w:rPr>
        <w:t xml:space="preserve"> </w:t>
      </w:r>
      <w:r w:rsidR="00DC1DCE" w:rsidRPr="00176EFB">
        <w:rPr>
          <w:rFonts w:ascii="Times New Roman" w:hAnsi="Times New Roman" w:cs="Times New Roman"/>
          <w:sz w:val="28"/>
          <w:szCs w:val="28"/>
        </w:rPr>
        <w:t>И</w:t>
      </w:r>
      <w:r w:rsidR="00E368BF" w:rsidRPr="00176EFB">
        <w:rPr>
          <w:rFonts w:ascii="Times New Roman" w:hAnsi="Times New Roman" w:cs="Times New Roman"/>
          <w:sz w:val="28"/>
          <w:szCs w:val="28"/>
        </w:rPr>
        <w:t>МНС в пилотных регионах (например:</w:t>
      </w:r>
      <w:proofErr w:type="gramEnd"/>
      <w:r w:rsidR="00E368BF" w:rsidRPr="00176EFB">
        <w:rPr>
          <w:rFonts w:ascii="Times New Roman" w:hAnsi="Times New Roman" w:cs="Times New Roman"/>
          <w:sz w:val="28"/>
          <w:szCs w:val="28"/>
        </w:rPr>
        <w:t xml:space="preserve"> </w:t>
      </w:r>
      <w:proofErr w:type="gramStart"/>
      <w:r w:rsidR="00E368BF" w:rsidRPr="00176EFB">
        <w:rPr>
          <w:rFonts w:ascii="Times New Roman" w:hAnsi="Times New Roman" w:cs="Times New Roman"/>
          <w:sz w:val="28"/>
          <w:szCs w:val="28"/>
        </w:rPr>
        <w:t xml:space="preserve">Республика Саха (Якутия), Калужская область, Свердловская область) </w:t>
      </w:r>
      <w:r w:rsidR="004D2FCD" w:rsidRPr="00176EFB">
        <w:rPr>
          <w:rFonts w:ascii="Times New Roman" w:hAnsi="Times New Roman" w:cs="Times New Roman"/>
          <w:sz w:val="28"/>
          <w:szCs w:val="28"/>
        </w:rPr>
        <w:t xml:space="preserve">и </w:t>
      </w:r>
      <w:r w:rsidR="00E368BF" w:rsidRPr="00176EFB">
        <w:rPr>
          <w:rFonts w:ascii="Times New Roman" w:hAnsi="Times New Roman" w:cs="Times New Roman"/>
          <w:sz w:val="28"/>
          <w:szCs w:val="28"/>
        </w:rPr>
        <w:t>осуществлять постепенно, с минима</w:t>
      </w:r>
      <w:r w:rsidR="002E41CD" w:rsidRPr="00176EFB">
        <w:rPr>
          <w:rFonts w:ascii="Times New Roman" w:hAnsi="Times New Roman" w:cs="Times New Roman"/>
          <w:sz w:val="28"/>
          <w:szCs w:val="28"/>
        </w:rPr>
        <w:t>льно необходимыми изменениями</w:t>
      </w:r>
      <w:r w:rsidR="00E368BF" w:rsidRPr="00176EFB">
        <w:rPr>
          <w:rFonts w:ascii="Times New Roman" w:hAnsi="Times New Roman" w:cs="Times New Roman"/>
          <w:sz w:val="28"/>
          <w:szCs w:val="28"/>
        </w:rPr>
        <w:t xml:space="preserve"> с сущес</w:t>
      </w:r>
      <w:r w:rsidR="00604FE5" w:rsidRPr="00176EFB">
        <w:rPr>
          <w:rFonts w:ascii="Times New Roman" w:hAnsi="Times New Roman" w:cs="Times New Roman"/>
          <w:sz w:val="28"/>
          <w:szCs w:val="28"/>
        </w:rPr>
        <w:t>твующей системы</w:t>
      </w:r>
      <w:r w:rsidR="00DC1DCE" w:rsidRPr="00176EFB">
        <w:rPr>
          <w:rFonts w:ascii="Times New Roman" w:hAnsi="Times New Roman" w:cs="Times New Roman"/>
          <w:sz w:val="28"/>
          <w:szCs w:val="28"/>
        </w:rPr>
        <w:t xml:space="preserve"> финансирования по разработанному алгоритму </w:t>
      </w:r>
      <w:r w:rsidR="007E59E4" w:rsidRPr="00176EFB">
        <w:rPr>
          <w:rFonts w:ascii="Times New Roman" w:hAnsi="Times New Roman" w:cs="Times New Roman"/>
          <w:sz w:val="28"/>
          <w:szCs w:val="28"/>
        </w:rPr>
        <w:t xml:space="preserve">и </w:t>
      </w:r>
      <w:r w:rsidR="00DC1DCE" w:rsidRPr="00176EFB">
        <w:rPr>
          <w:rFonts w:ascii="Times New Roman" w:hAnsi="Times New Roman" w:cs="Times New Roman"/>
          <w:sz w:val="28"/>
          <w:szCs w:val="28"/>
        </w:rPr>
        <w:t xml:space="preserve">с </w:t>
      </w:r>
      <w:r w:rsidR="009C3B57" w:rsidRPr="00176EFB">
        <w:rPr>
          <w:rFonts w:ascii="Times New Roman" w:hAnsi="Times New Roman" w:cs="Times New Roman"/>
          <w:sz w:val="28"/>
          <w:szCs w:val="28"/>
        </w:rPr>
        <w:t>максимальной</w:t>
      </w:r>
      <w:r w:rsidR="00DC1DCE" w:rsidRPr="00176EFB">
        <w:rPr>
          <w:rFonts w:ascii="Times New Roman" w:hAnsi="Times New Roman" w:cs="Times New Roman"/>
          <w:sz w:val="28"/>
          <w:szCs w:val="28"/>
        </w:rPr>
        <w:t xml:space="preserve"> гласностью на каждом шаге внедрения.</w:t>
      </w:r>
      <w:proofErr w:type="gramEnd"/>
    </w:p>
    <w:p w:rsidR="004D2FCD" w:rsidRPr="00176EFB" w:rsidRDefault="00904036"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В настоящее время в поликлиники средства на медицинское обслуживание граждан, в соответствии с </w:t>
      </w:r>
      <w:proofErr w:type="spellStart"/>
      <w:r w:rsidRPr="00176EFB">
        <w:rPr>
          <w:rFonts w:ascii="Times New Roman" w:hAnsi="Times New Roman" w:cs="Times New Roman"/>
          <w:sz w:val="28"/>
          <w:szCs w:val="28"/>
        </w:rPr>
        <w:t>подушевы</w:t>
      </w:r>
      <w:r w:rsidR="003736AD" w:rsidRPr="00176EFB">
        <w:rPr>
          <w:rFonts w:ascii="Times New Roman" w:hAnsi="Times New Roman" w:cs="Times New Roman"/>
          <w:sz w:val="28"/>
          <w:szCs w:val="28"/>
        </w:rPr>
        <w:t>ми</w:t>
      </w:r>
      <w:proofErr w:type="spellEnd"/>
      <w:r w:rsidR="003736AD" w:rsidRPr="00176EFB">
        <w:rPr>
          <w:rFonts w:ascii="Times New Roman" w:hAnsi="Times New Roman" w:cs="Times New Roman"/>
          <w:sz w:val="28"/>
          <w:szCs w:val="28"/>
        </w:rPr>
        <w:t xml:space="preserve"> нормативами</w:t>
      </w:r>
      <w:r w:rsidR="002E41CD" w:rsidRPr="00176EFB">
        <w:rPr>
          <w:rFonts w:ascii="Times New Roman" w:hAnsi="Times New Roman" w:cs="Times New Roman"/>
          <w:sz w:val="28"/>
          <w:szCs w:val="28"/>
        </w:rPr>
        <w:t xml:space="preserve"> равномерно</w:t>
      </w:r>
      <w:r w:rsidR="003736AD" w:rsidRPr="00176EFB">
        <w:rPr>
          <w:rFonts w:ascii="Times New Roman" w:hAnsi="Times New Roman" w:cs="Times New Roman"/>
          <w:sz w:val="28"/>
          <w:szCs w:val="28"/>
        </w:rPr>
        <w:t xml:space="preserve">, поступают из </w:t>
      </w:r>
      <w:r w:rsidR="00604FE5" w:rsidRPr="00176EFB">
        <w:rPr>
          <w:rFonts w:ascii="Times New Roman" w:hAnsi="Times New Roman" w:cs="Times New Roman"/>
          <w:sz w:val="28"/>
          <w:szCs w:val="28"/>
        </w:rPr>
        <w:t xml:space="preserve">фонда </w:t>
      </w:r>
      <w:r w:rsidR="003736AD" w:rsidRPr="00176EFB">
        <w:rPr>
          <w:rFonts w:ascii="Times New Roman" w:hAnsi="Times New Roman" w:cs="Times New Roman"/>
          <w:sz w:val="28"/>
          <w:szCs w:val="28"/>
        </w:rPr>
        <w:t>ОМС</w:t>
      </w:r>
      <w:r w:rsidRPr="00176EFB">
        <w:rPr>
          <w:rFonts w:ascii="Times New Roman" w:hAnsi="Times New Roman" w:cs="Times New Roman"/>
          <w:sz w:val="28"/>
          <w:szCs w:val="28"/>
        </w:rPr>
        <w:t xml:space="preserve">. При переходе на </w:t>
      </w:r>
      <w:r w:rsidR="00BB381F"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также в соответствии с </w:t>
      </w:r>
      <w:proofErr w:type="spellStart"/>
      <w:r w:rsidRPr="00176EFB">
        <w:rPr>
          <w:rFonts w:ascii="Times New Roman" w:hAnsi="Times New Roman" w:cs="Times New Roman"/>
          <w:sz w:val="28"/>
          <w:szCs w:val="28"/>
        </w:rPr>
        <w:t>подушевым</w:t>
      </w:r>
      <w:proofErr w:type="spellEnd"/>
      <w:r w:rsidRPr="00176EFB">
        <w:rPr>
          <w:rFonts w:ascii="Times New Roman" w:hAnsi="Times New Roman" w:cs="Times New Roman"/>
          <w:sz w:val="28"/>
          <w:szCs w:val="28"/>
        </w:rPr>
        <w:t xml:space="preserve"> нормативом денежные средства </w:t>
      </w:r>
      <w:r w:rsidRPr="00176EFB">
        <w:rPr>
          <w:rFonts w:ascii="Times New Roman" w:hAnsi="Times New Roman" w:cs="Times New Roman"/>
          <w:b/>
          <w:sz w:val="28"/>
          <w:szCs w:val="28"/>
        </w:rPr>
        <w:t xml:space="preserve">в обязательном </w:t>
      </w:r>
      <w:r w:rsidR="009C3B57" w:rsidRPr="00176EFB">
        <w:rPr>
          <w:rFonts w:ascii="Times New Roman" w:hAnsi="Times New Roman" w:cs="Times New Roman"/>
          <w:b/>
          <w:sz w:val="28"/>
          <w:szCs w:val="28"/>
        </w:rPr>
        <w:t>(</w:t>
      </w:r>
      <w:proofErr w:type="spellStart"/>
      <w:r w:rsidR="009C3B57" w:rsidRPr="00176EFB">
        <w:rPr>
          <w:rFonts w:ascii="Times New Roman" w:hAnsi="Times New Roman" w:cs="Times New Roman"/>
          <w:b/>
          <w:sz w:val="28"/>
          <w:szCs w:val="28"/>
        </w:rPr>
        <w:t>безакцептном</w:t>
      </w:r>
      <w:proofErr w:type="spellEnd"/>
      <w:r w:rsidR="009C3B57" w:rsidRPr="00176EFB">
        <w:rPr>
          <w:rFonts w:ascii="Times New Roman" w:hAnsi="Times New Roman" w:cs="Times New Roman"/>
          <w:b/>
          <w:sz w:val="28"/>
          <w:szCs w:val="28"/>
        </w:rPr>
        <w:t xml:space="preserve">) </w:t>
      </w:r>
      <w:r w:rsidRPr="00176EFB">
        <w:rPr>
          <w:rFonts w:ascii="Times New Roman" w:hAnsi="Times New Roman" w:cs="Times New Roman"/>
          <w:b/>
          <w:sz w:val="28"/>
          <w:szCs w:val="28"/>
        </w:rPr>
        <w:t>порядке</w:t>
      </w:r>
      <w:r w:rsidRPr="00176EFB">
        <w:rPr>
          <w:rFonts w:ascii="Times New Roman" w:hAnsi="Times New Roman" w:cs="Times New Roman"/>
          <w:sz w:val="28"/>
          <w:szCs w:val="28"/>
        </w:rPr>
        <w:t xml:space="preserve"> будут переводиться в поликлиники</w:t>
      </w:r>
      <w:r w:rsidR="00BB381F" w:rsidRPr="00176EFB">
        <w:rPr>
          <w:rFonts w:ascii="Times New Roman" w:hAnsi="Times New Roman" w:cs="Times New Roman"/>
          <w:sz w:val="28"/>
          <w:szCs w:val="28"/>
        </w:rPr>
        <w:t xml:space="preserve"> из МФСВ</w:t>
      </w:r>
      <w:r w:rsidR="003736AD" w:rsidRPr="00176EFB">
        <w:rPr>
          <w:rFonts w:ascii="Times New Roman" w:hAnsi="Times New Roman" w:cs="Times New Roman"/>
          <w:sz w:val="28"/>
          <w:szCs w:val="28"/>
        </w:rPr>
        <w:t xml:space="preserve"> и в первые 2</w:t>
      </w:r>
      <w:r w:rsidR="006C7F4E" w:rsidRPr="00176EFB">
        <w:rPr>
          <w:rFonts w:ascii="Times New Roman" w:hAnsi="Times New Roman" w:cs="Times New Roman"/>
          <w:sz w:val="28"/>
          <w:szCs w:val="28"/>
        </w:rPr>
        <w:t>-</w:t>
      </w:r>
      <w:r w:rsidR="003736AD" w:rsidRPr="00176EFB">
        <w:rPr>
          <w:rFonts w:ascii="Times New Roman" w:hAnsi="Times New Roman" w:cs="Times New Roman"/>
          <w:sz w:val="28"/>
          <w:szCs w:val="28"/>
        </w:rPr>
        <w:t>3 года не менее чем в предыдущий год с поправками на коэффициент дефлятор</w:t>
      </w:r>
      <w:r w:rsidR="002E41CD" w:rsidRPr="00176EFB">
        <w:rPr>
          <w:rFonts w:ascii="Times New Roman" w:hAnsi="Times New Roman" w:cs="Times New Roman"/>
          <w:sz w:val="28"/>
          <w:szCs w:val="28"/>
        </w:rPr>
        <w:t xml:space="preserve">, чтобы не повредить новациями сложившейся работе. А новации будут только улучшать положение и </w:t>
      </w:r>
      <w:proofErr w:type="spellStart"/>
      <w:r w:rsidR="002E41CD" w:rsidRPr="00176EFB">
        <w:rPr>
          <w:rFonts w:ascii="Times New Roman" w:hAnsi="Times New Roman" w:cs="Times New Roman"/>
          <w:sz w:val="28"/>
          <w:szCs w:val="28"/>
        </w:rPr>
        <w:t>медучереждений</w:t>
      </w:r>
      <w:proofErr w:type="spellEnd"/>
      <w:r w:rsidR="002E41CD" w:rsidRPr="00176EFB">
        <w:rPr>
          <w:rFonts w:ascii="Times New Roman" w:hAnsi="Times New Roman" w:cs="Times New Roman"/>
          <w:sz w:val="28"/>
          <w:szCs w:val="28"/>
        </w:rPr>
        <w:t xml:space="preserve"> и пациентов.</w:t>
      </w:r>
    </w:p>
    <w:p w:rsidR="00904036" w:rsidRPr="00176EFB" w:rsidRDefault="00904036"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В случае, если гражданину потребовалась медицинская помощь н</w:t>
      </w:r>
      <w:r w:rsidR="00BB381F" w:rsidRPr="00176EFB">
        <w:rPr>
          <w:rFonts w:ascii="Times New Roman" w:hAnsi="Times New Roman" w:cs="Times New Roman"/>
          <w:sz w:val="28"/>
          <w:szCs w:val="28"/>
        </w:rPr>
        <w:t>е по месту проживания</w:t>
      </w:r>
      <w:r w:rsidR="002E41CD" w:rsidRPr="00176EFB">
        <w:rPr>
          <w:rFonts w:ascii="Times New Roman" w:hAnsi="Times New Roman" w:cs="Times New Roman"/>
          <w:sz w:val="28"/>
          <w:szCs w:val="28"/>
        </w:rPr>
        <w:t xml:space="preserve"> в рамках установленных стандартов</w:t>
      </w:r>
      <w:r w:rsidR="00BB381F" w:rsidRPr="00176EFB">
        <w:rPr>
          <w:rFonts w:ascii="Times New Roman" w:hAnsi="Times New Roman" w:cs="Times New Roman"/>
          <w:sz w:val="28"/>
          <w:szCs w:val="28"/>
        </w:rPr>
        <w:t>, она должна быть</w:t>
      </w:r>
      <w:r w:rsidRPr="00176EFB">
        <w:rPr>
          <w:rFonts w:ascii="Times New Roman" w:hAnsi="Times New Roman" w:cs="Times New Roman"/>
          <w:sz w:val="28"/>
          <w:szCs w:val="28"/>
        </w:rPr>
        <w:t xml:space="preserve"> </w:t>
      </w:r>
      <w:r w:rsidRPr="00176EFB">
        <w:rPr>
          <w:rFonts w:ascii="Times New Roman" w:hAnsi="Times New Roman" w:cs="Times New Roman"/>
          <w:b/>
          <w:sz w:val="28"/>
          <w:szCs w:val="28"/>
        </w:rPr>
        <w:t>обязательно оказана</w:t>
      </w:r>
      <w:r w:rsidR="003736AD" w:rsidRPr="00176EFB">
        <w:rPr>
          <w:rFonts w:ascii="Times New Roman" w:hAnsi="Times New Roman" w:cs="Times New Roman"/>
          <w:b/>
          <w:sz w:val="28"/>
          <w:szCs w:val="28"/>
        </w:rPr>
        <w:t xml:space="preserve"> любыми </w:t>
      </w:r>
      <w:proofErr w:type="spellStart"/>
      <w:r w:rsidR="003736AD" w:rsidRPr="00176EFB">
        <w:rPr>
          <w:rFonts w:ascii="Times New Roman" w:hAnsi="Times New Roman" w:cs="Times New Roman"/>
          <w:b/>
          <w:sz w:val="28"/>
          <w:szCs w:val="28"/>
        </w:rPr>
        <w:t>медучереждениями</w:t>
      </w:r>
      <w:proofErr w:type="spellEnd"/>
      <w:r w:rsidR="003736AD" w:rsidRPr="00176EFB">
        <w:rPr>
          <w:rFonts w:ascii="Times New Roman" w:hAnsi="Times New Roman" w:cs="Times New Roman"/>
          <w:b/>
          <w:sz w:val="28"/>
          <w:szCs w:val="28"/>
        </w:rPr>
        <w:t xml:space="preserve"> </w:t>
      </w:r>
      <w:r w:rsidR="002E41CD" w:rsidRPr="00176EFB">
        <w:rPr>
          <w:rFonts w:ascii="Times New Roman" w:hAnsi="Times New Roman" w:cs="Times New Roman"/>
          <w:b/>
          <w:sz w:val="28"/>
          <w:szCs w:val="28"/>
        </w:rPr>
        <w:t xml:space="preserve">без каких-либо назначений </w:t>
      </w:r>
      <w:r w:rsidR="003736AD" w:rsidRPr="00176EFB">
        <w:rPr>
          <w:rFonts w:ascii="Times New Roman" w:hAnsi="Times New Roman" w:cs="Times New Roman"/>
          <w:b/>
          <w:sz w:val="28"/>
          <w:szCs w:val="28"/>
        </w:rPr>
        <w:t>и оплачена картой пациента</w:t>
      </w:r>
      <w:r w:rsidRPr="00176EFB">
        <w:rPr>
          <w:rFonts w:ascii="Times New Roman" w:hAnsi="Times New Roman" w:cs="Times New Roman"/>
          <w:sz w:val="28"/>
          <w:szCs w:val="28"/>
        </w:rPr>
        <w:t>. А затем средства будут переведены в данную поликлинику из той, к</w:t>
      </w:r>
      <w:r w:rsidR="003736AD" w:rsidRPr="00176EFB">
        <w:rPr>
          <w:rFonts w:ascii="Times New Roman" w:hAnsi="Times New Roman" w:cs="Times New Roman"/>
          <w:sz w:val="28"/>
          <w:szCs w:val="28"/>
        </w:rPr>
        <w:t xml:space="preserve"> которой гражданин учтён</w:t>
      </w:r>
      <w:r w:rsidR="004D2FCD" w:rsidRPr="00176EFB">
        <w:rPr>
          <w:rFonts w:ascii="Times New Roman" w:hAnsi="Times New Roman" w:cs="Times New Roman"/>
          <w:sz w:val="28"/>
          <w:szCs w:val="28"/>
        </w:rPr>
        <w:t>,</w:t>
      </w:r>
      <w:r w:rsidR="003736AD" w:rsidRPr="00176EFB">
        <w:rPr>
          <w:rFonts w:ascii="Times New Roman" w:hAnsi="Times New Roman" w:cs="Times New Roman"/>
          <w:sz w:val="28"/>
          <w:szCs w:val="28"/>
        </w:rPr>
        <w:t xml:space="preserve"> </w:t>
      </w:r>
      <w:r w:rsidR="0032277E" w:rsidRPr="00176EFB">
        <w:rPr>
          <w:rFonts w:ascii="Times New Roman" w:hAnsi="Times New Roman" w:cs="Times New Roman"/>
          <w:sz w:val="28"/>
          <w:szCs w:val="28"/>
        </w:rPr>
        <w:t>т</w:t>
      </w:r>
      <w:r w:rsidRPr="00176EFB">
        <w:rPr>
          <w:rFonts w:ascii="Times New Roman" w:hAnsi="Times New Roman" w:cs="Times New Roman"/>
          <w:sz w:val="28"/>
          <w:szCs w:val="28"/>
        </w:rPr>
        <w:t>очно так</w:t>
      </w:r>
      <w:r w:rsidR="00F22139" w:rsidRPr="00176EFB">
        <w:rPr>
          <w:rFonts w:ascii="Times New Roman" w:hAnsi="Times New Roman" w:cs="Times New Roman"/>
          <w:sz w:val="28"/>
          <w:szCs w:val="28"/>
        </w:rPr>
        <w:t xml:space="preserve"> </w:t>
      </w:r>
      <w:r w:rsidRPr="00176EFB">
        <w:rPr>
          <w:rFonts w:ascii="Times New Roman" w:hAnsi="Times New Roman" w:cs="Times New Roman"/>
          <w:sz w:val="28"/>
          <w:szCs w:val="28"/>
        </w:rPr>
        <w:t>же</w:t>
      </w:r>
      <w:r w:rsidR="00F22139" w:rsidRPr="00176EFB">
        <w:rPr>
          <w:rFonts w:ascii="Times New Roman" w:hAnsi="Times New Roman" w:cs="Times New Roman"/>
          <w:sz w:val="28"/>
          <w:szCs w:val="28"/>
        </w:rPr>
        <w:t>,</w:t>
      </w:r>
      <w:r w:rsidRPr="00176EFB">
        <w:rPr>
          <w:rFonts w:ascii="Times New Roman" w:hAnsi="Times New Roman" w:cs="Times New Roman"/>
          <w:sz w:val="28"/>
          <w:szCs w:val="28"/>
        </w:rPr>
        <w:t xml:space="preserve"> как и в существующей системе финансового обслуживания пациентов.</w:t>
      </w:r>
    </w:p>
    <w:p w:rsidR="00904036" w:rsidRPr="00176EFB" w:rsidRDefault="00904036" w:rsidP="00523199">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В больницы и скорую помощь в настоящее время денежные средства за законченный случай лечения и визитов пост</w:t>
      </w:r>
      <w:r w:rsidR="00A01CE8" w:rsidRPr="00176EFB">
        <w:rPr>
          <w:rFonts w:ascii="Times New Roman" w:hAnsi="Times New Roman" w:cs="Times New Roman"/>
          <w:sz w:val="28"/>
          <w:szCs w:val="28"/>
        </w:rPr>
        <w:t xml:space="preserve">упают из </w:t>
      </w:r>
      <w:r w:rsidR="00604FE5" w:rsidRPr="00176EFB">
        <w:rPr>
          <w:rFonts w:ascii="Times New Roman" w:hAnsi="Times New Roman" w:cs="Times New Roman"/>
          <w:sz w:val="28"/>
          <w:szCs w:val="28"/>
        </w:rPr>
        <w:t xml:space="preserve">фонда </w:t>
      </w:r>
      <w:r w:rsidR="00A01CE8" w:rsidRPr="00176EFB">
        <w:rPr>
          <w:rFonts w:ascii="Times New Roman" w:hAnsi="Times New Roman" w:cs="Times New Roman"/>
          <w:sz w:val="28"/>
          <w:szCs w:val="28"/>
        </w:rPr>
        <w:t>ОМС</w:t>
      </w:r>
      <w:r w:rsidRPr="00176EFB">
        <w:rPr>
          <w:rFonts w:ascii="Times New Roman" w:hAnsi="Times New Roman" w:cs="Times New Roman"/>
          <w:sz w:val="28"/>
          <w:szCs w:val="28"/>
        </w:rPr>
        <w:t xml:space="preserve">. При переходе на </w:t>
      </w:r>
      <w:r w:rsidR="007E3CDD"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денежные средства по действующим в настоящее время нормативам будут поступать в больницы и скорую помощь </w:t>
      </w:r>
      <w:r w:rsidR="002E41CD" w:rsidRPr="00176EFB">
        <w:rPr>
          <w:rFonts w:ascii="Times New Roman" w:hAnsi="Times New Roman" w:cs="Times New Roman"/>
          <w:sz w:val="28"/>
          <w:szCs w:val="28"/>
        </w:rPr>
        <w:t>так же, как и в настоящее время</w:t>
      </w:r>
      <w:r w:rsidR="0038367C" w:rsidRPr="00176EFB">
        <w:rPr>
          <w:rFonts w:ascii="Times New Roman" w:hAnsi="Times New Roman" w:cs="Times New Roman"/>
          <w:sz w:val="28"/>
          <w:szCs w:val="28"/>
        </w:rPr>
        <w:t xml:space="preserve"> </w:t>
      </w:r>
      <w:r w:rsidRPr="00176EFB">
        <w:rPr>
          <w:rFonts w:ascii="Times New Roman" w:hAnsi="Times New Roman" w:cs="Times New Roman"/>
          <w:sz w:val="28"/>
          <w:szCs w:val="28"/>
        </w:rPr>
        <w:t xml:space="preserve">за законченный случай, </w:t>
      </w:r>
      <w:r w:rsidR="002E41CD" w:rsidRPr="00176EFB">
        <w:rPr>
          <w:rFonts w:ascii="Times New Roman" w:hAnsi="Times New Roman" w:cs="Times New Roman"/>
          <w:sz w:val="28"/>
          <w:szCs w:val="28"/>
        </w:rPr>
        <w:t xml:space="preserve">но уже </w:t>
      </w:r>
      <w:r w:rsidRPr="00176EFB">
        <w:rPr>
          <w:rFonts w:ascii="Times New Roman" w:hAnsi="Times New Roman" w:cs="Times New Roman"/>
          <w:sz w:val="28"/>
          <w:szCs w:val="28"/>
        </w:rPr>
        <w:t xml:space="preserve">с персональных </w:t>
      </w:r>
      <w:r w:rsidR="0058409F"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w:t>
      </w:r>
      <w:r w:rsidR="00A01CE8" w:rsidRPr="00176EFB">
        <w:rPr>
          <w:rFonts w:ascii="Times New Roman" w:hAnsi="Times New Roman" w:cs="Times New Roman"/>
          <w:sz w:val="28"/>
          <w:szCs w:val="28"/>
        </w:rPr>
        <w:t xml:space="preserve">и </w:t>
      </w:r>
      <w:r w:rsidR="00A01CE8" w:rsidRPr="00176EFB">
        <w:rPr>
          <w:rFonts w:ascii="Times New Roman" w:hAnsi="Times New Roman" w:cs="Times New Roman"/>
          <w:sz w:val="28"/>
          <w:szCs w:val="28"/>
        </w:rPr>
        <w:lastRenderedPageBreak/>
        <w:t>лично гражданами</w:t>
      </w:r>
      <w:r w:rsidRPr="00176EFB">
        <w:rPr>
          <w:rFonts w:ascii="Times New Roman" w:hAnsi="Times New Roman" w:cs="Times New Roman"/>
          <w:sz w:val="28"/>
          <w:szCs w:val="28"/>
        </w:rPr>
        <w:t xml:space="preserve">, </w:t>
      </w:r>
      <w:r w:rsidR="00AE4434" w:rsidRPr="00176EFB">
        <w:rPr>
          <w:rFonts w:ascii="Times New Roman" w:hAnsi="Times New Roman" w:cs="Times New Roman"/>
          <w:sz w:val="28"/>
          <w:szCs w:val="28"/>
        </w:rPr>
        <w:t>которым были оказаны эти услуги</w:t>
      </w:r>
      <w:r w:rsidR="00A01CE8" w:rsidRPr="00176EFB">
        <w:rPr>
          <w:rFonts w:ascii="Times New Roman" w:hAnsi="Times New Roman" w:cs="Times New Roman"/>
          <w:sz w:val="28"/>
          <w:szCs w:val="28"/>
        </w:rPr>
        <w:t xml:space="preserve">, а базовое финансирование </w:t>
      </w:r>
      <w:r w:rsidR="002E41CD" w:rsidRPr="00176EFB">
        <w:rPr>
          <w:rFonts w:ascii="Times New Roman" w:hAnsi="Times New Roman" w:cs="Times New Roman"/>
          <w:sz w:val="28"/>
          <w:szCs w:val="28"/>
        </w:rPr>
        <w:t xml:space="preserve">как было показано выше </w:t>
      </w:r>
      <w:r w:rsidR="00A01CE8" w:rsidRPr="00176EFB">
        <w:rPr>
          <w:rFonts w:ascii="Times New Roman" w:hAnsi="Times New Roman" w:cs="Times New Roman"/>
          <w:sz w:val="28"/>
          <w:szCs w:val="28"/>
        </w:rPr>
        <w:t>осуществляется авансом из МФСВ.</w:t>
      </w:r>
    </w:p>
    <w:p w:rsidR="00904036" w:rsidRPr="00176EFB" w:rsidRDefault="0032277E" w:rsidP="00523199">
      <w:pPr>
        <w:pStyle w:val="Pa19"/>
        <w:tabs>
          <w:tab w:val="left" w:pos="709"/>
        </w:tabs>
        <w:spacing w:before="100" w:beforeAutospacing="1" w:after="100" w:afterAutospacing="1" w:line="240" w:lineRule="auto"/>
        <w:ind w:firstLine="709"/>
        <w:jc w:val="both"/>
        <w:rPr>
          <w:rFonts w:eastAsia="+mn-ea"/>
          <w:b/>
          <w:kern w:val="24"/>
          <w:sz w:val="28"/>
          <w:szCs w:val="28"/>
        </w:rPr>
      </w:pPr>
      <w:r w:rsidRPr="00176EFB">
        <w:rPr>
          <w:rFonts w:eastAsia="+mn-ea"/>
          <w:kern w:val="24"/>
          <w:sz w:val="28"/>
          <w:szCs w:val="28"/>
        </w:rPr>
        <w:t>Как исследовано</w:t>
      </w:r>
      <w:r w:rsidR="00904036" w:rsidRPr="00176EFB">
        <w:rPr>
          <w:rFonts w:eastAsia="+mn-ea"/>
          <w:kern w:val="24"/>
          <w:sz w:val="28"/>
          <w:szCs w:val="28"/>
        </w:rPr>
        <w:t xml:space="preserve"> </w:t>
      </w:r>
      <w:r w:rsidRPr="00176EFB">
        <w:rPr>
          <w:rFonts w:eastAsia="+mn-ea"/>
          <w:kern w:val="24"/>
          <w:sz w:val="28"/>
          <w:szCs w:val="28"/>
        </w:rPr>
        <w:t>(</w:t>
      </w:r>
      <w:r w:rsidR="00904036" w:rsidRPr="00176EFB">
        <w:rPr>
          <w:rFonts w:eastAsia="+mn-ea"/>
          <w:kern w:val="24"/>
          <w:sz w:val="28"/>
          <w:szCs w:val="28"/>
        </w:rPr>
        <w:t>в работе [4]</w:t>
      </w:r>
      <w:r w:rsidRPr="00176EFB">
        <w:rPr>
          <w:rFonts w:eastAsia="+mn-ea"/>
          <w:kern w:val="24"/>
          <w:sz w:val="28"/>
          <w:szCs w:val="28"/>
        </w:rPr>
        <w:t>)</w:t>
      </w:r>
      <w:r w:rsidR="00904036" w:rsidRPr="00176EFB">
        <w:rPr>
          <w:rFonts w:eastAsia="+mn-ea"/>
          <w:kern w:val="24"/>
          <w:sz w:val="28"/>
          <w:szCs w:val="28"/>
        </w:rPr>
        <w:t>, для достижения целевых показателей уровня заработной платы врачей, утверждённых «майскими» Указами Президента РФ В.В. Путина [5], средний счёт (тариф) за оказанную медицинскую услугу, усреднённый по всем регионам Российской Федерации, должен составлять 697,73 руб.</w:t>
      </w:r>
      <w:r w:rsidR="002E41CD" w:rsidRPr="00176EFB">
        <w:rPr>
          <w:rFonts w:eastAsia="+mn-ea"/>
          <w:kern w:val="24"/>
          <w:sz w:val="28"/>
          <w:szCs w:val="28"/>
        </w:rPr>
        <w:t>,</w:t>
      </w:r>
      <w:r w:rsidR="0061453B" w:rsidRPr="00176EFB">
        <w:rPr>
          <w:rFonts w:eastAsia="+mn-ea"/>
          <w:kern w:val="24"/>
          <w:sz w:val="28"/>
          <w:szCs w:val="28"/>
        </w:rPr>
        <w:t xml:space="preserve"> </w:t>
      </w:r>
      <w:r w:rsidR="002E41CD" w:rsidRPr="00176EFB">
        <w:rPr>
          <w:rFonts w:eastAsia="+mn-ea"/>
          <w:kern w:val="24"/>
          <w:sz w:val="28"/>
          <w:szCs w:val="28"/>
        </w:rPr>
        <w:t xml:space="preserve">что </w:t>
      </w:r>
      <w:r w:rsidR="00904036" w:rsidRPr="00176EFB">
        <w:rPr>
          <w:rFonts w:eastAsia="+mn-ea"/>
          <w:kern w:val="24"/>
          <w:sz w:val="28"/>
          <w:szCs w:val="28"/>
        </w:rPr>
        <w:t xml:space="preserve">более чем 2 раза выше существующего среднего </w:t>
      </w:r>
      <w:r w:rsidR="002E41CD" w:rsidRPr="00176EFB">
        <w:rPr>
          <w:rFonts w:eastAsia="+mn-ea"/>
          <w:kern w:val="24"/>
          <w:sz w:val="28"/>
          <w:szCs w:val="28"/>
        </w:rPr>
        <w:t>тарифа ОМС, равного 308,27 руб</w:t>
      </w:r>
      <w:r w:rsidR="00904036" w:rsidRPr="00176EFB">
        <w:rPr>
          <w:rFonts w:eastAsia="+mn-ea"/>
          <w:kern w:val="24"/>
          <w:sz w:val="28"/>
          <w:szCs w:val="28"/>
        </w:rPr>
        <w:t>. Согласно приложению 2 к постановлению Правительства Российской Федерации от 14 февраля 2003 г. № 101 «О продолжительности рабочего времени медицинских работников в зависимости от занимаемой ими должности и (или) специальности» [6] для врачей, занятых проведе</w:t>
      </w:r>
      <w:r w:rsidR="002E41CD" w:rsidRPr="00176EFB">
        <w:rPr>
          <w:rFonts w:eastAsia="+mn-ea"/>
          <w:kern w:val="24"/>
          <w:sz w:val="28"/>
          <w:szCs w:val="28"/>
        </w:rPr>
        <w:t>нием исключительно амбулаторным приёмом</w:t>
      </w:r>
      <w:r w:rsidR="00904036" w:rsidRPr="00176EFB">
        <w:rPr>
          <w:rFonts w:eastAsia="+mn-ea"/>
          <w:kern w:val="24"/>
          <w:sz w:val="28"/>
          <w:szCs w:val="28"/>
        </w:rPr>
        <w:t xml:space="preserve"> больных, установлена сокращённая 33-часовая рабочая неделя.</w:t>
      </w:r>
      <w:r w:rsidRPr="00176EFB">
        <w:rPr>
          <w:rFonts w:eastAsia="+mn-ea"/>
          <w:kern w:val="24"/>
          <w:sz w:val="28"/>
          <w:szCs w:val="28"/>
        </w:rPr>
        <w:t xml:space="preserve"> Из практики выявлено</w:t>
      </w:r>
      <w:r w:rsidR="00904036" w:rsidRPr="00176EFB">
        <w:rPr>
          <w:rFonts w:eastAsia="+mn-ea"/>
          <w:kern w:val="24"/>
          <w:sz w:val="28"/>
          <w:szCs w:val="28"/>
        </w:rPr>
        <w:t xml:space="preserve">, что для качественного </w:t>
      </w:r>
      <w:r w:rsidR="002E41CD" w:rsidRPr="00176EFB">
        <w:rPr>
          <w:rFonts w:eastAsia="+mn-ea"/>
          <w:kern w:val="24"/>
          <w:sz w:val="28"/>
          <w:szCs w:val="28"/>
        </w:rPr>
        <w:t>из</w:t>
      </w:r>
      <w:r w:rsidR="00904036" w:rsidRPr="00176EFB">
        <w:rPr>
          <w:rFonts w:eastAsia="+mn-ea"/>
          <w:kern w:val="24"/>
          <w:sz w:val="28"/>
          <w:szCs w:val="28"/>
        </w:rPr>
        <w:t xml:space="preserve">лечения </w:t>
      </w:r>
      <w:r w:rsidR="002E41CD" w:rsidRPr="00176EFB">
        <w:rPr>
          <w:rFonts w:eastAsia="+mn-ea"/>
          <w:kern w:val="24"/>
          <w:sz w:val="28"/>
          <w:szCs w:val="28"/>
        </w:rPr>
        <w:t xml:space="preserve">заболевших </w:t>
      </w:r>
      <w:r w:rsidR="00904036" w:rsidRPr="00176EFB">
        <w:rPr>
          <w:rFonts w:eastAsia="+mn-ea"/>
          <w:kern w:val="24"/>
          <w:sz w:val="28"/>
          <w:szCs w:val="28"/>
        </w:rPr>
        <w:t xml:space="preserve">граждан продолжительность приёма пациентов врачом-терапевтом должна составлять в среднем 25 минут (в 2 раза больше существующего норматива времени). Таким образом, при 33-часовой рабочей неделе годовой бюджет рабочего времени </w:t>
      </w:r>
      <w:r w:rsidR="00570BC4" w:rsidRPr="00176EFB">
        <w:rPr>
          <w:rFonts w:eastAsia="+mn-ea"/>
          <w:kern w:val="24"/>
          <w:sz w:val="28"/>
          <w:szCs w:val="28"/>
        </w:rPr>
        <w:t xml:space="preserve">(6,6 часа рабочего времени) </w:t>
      </w:r>
      <w:r w:rsidR="00904036" w:rsidRPr="00176EFB">
        <w:rPr>
          <w:rFonts w:eastAsia="+mn-ea"/>
          <w:kern w:val="24"/>
          <w:sz w:val="28"/>
          <w:szCs w:val="28"/>
        </w:rPr>
        <w:t>врачебной должнос</w:t>
      </w:r>
      <w:r w:rsidR="002E41CD" w:rsidRPr="00176EFB">
        <w:rPr>
          <w:rFonts w:eastAsia="+mn-ea"/>
          <w:kern w:val="24"/>
          <w:sz w:val="28"/>
          <w:szCs w:val="28"/>
        </w:rPr>
        <w:t>ти на 2021</w:t>
      </w:r>
      <w:r w:rsidRPr="00176EFB">
        <w:rPr>
          <w:rFonts w:eastAsia="+mn-ea"/>
          <w:kern w:val="24"/>
          <w:sz w:val="28"/>
          <w:szCs w:val="28"/>
        </w:rPr>
        <w:t>-ый год составляет</w:t>
      </w:r>
      <w:r w:rsidR="009950B5" w:rsidRPr="00176EFB">
        <w:rPr>
          <w:rFonts w:eastAsia="+mn-ea"/>
          <w:kern w:val="24"/>
          <w:sz w:val="28"/>
          <w:szCs w:val="28"/>
        </w:rPr>
        <w:t xml:space="preserve"> </w:t>
      </w:r>
      <w:r w:rsidR="00570BC4" w:rsidRPr="00176EFB">
        <w:rPr>
          <w:rFonts w:eastAsia="+mn-ea"/>
          <w:kern w:val="24"/>
          <w:sz w:val="28"/>
          <w:szCs w:val="28"/>
        </w:rPr>
        <w:t xml:space="preserve">= </w:t>
      </w:r>
      <w:r w:rsidR="009950B5" w:rsidRPr="00176EFB">
        <w:rPr>
          <w:rFonts w:eastAsia="+mn-ea"/>
          <w:kern w:val="24"/>
          <w:sz w:val="28"/>
          <w:szCs w:val="28"/>
        </w:rPr>
        <w:t>1 626,2</w:t>
      </w:r>
      <w:r w:rsidR="00904036" w:rsidRPr="00176EFB">
        <w:rPr>
          <w:rFonts w:eastAsia="+mn-ea"/>
          <w:kern w:val="24"/>
          <w:sz w:val="28"/>
          <w:szCs w:val="28"/>
        </w:rPr>
        <w:t xml:space="preserve"> часов, или </w:t>
      </w:r>
      <w:r w:rsidR="009950B5" w:rsidRPr="00176EFB">
        <w:rPr>
          <w:rFonts w:eastAsia="+mn-ea"/>
          <w:kern w:val="24"/>
          <w:sz w:val="28"/>
          <w:szCs w:val="28"/>
        </w:rPr>
        <w:t>97 572</w:t>
      </w:r>
      <w:r w:rsidR="00904036" w:rsidRPr="00176EFB">
        <w:rPr>
          <w:rFonts w:eastAsia="+mn-ea"/>
          <w:kern w:val="24"/>
          <w:sz w:val="28"/>
          <w:szCs w:val="28"/>
        </w:rPr>
        <w:t xml:space="preserve"> минут</w:t>
      </w:r>
      <w:r w:rsidR="009950B5" w:rsidRPr="00176EFB">
        <w:rPr>
          <w:rFonts w:eastAsia="+mn-ea"/>
          <w:kern w:val="24"/>
          <w:sz w:val="28"/>
          <w:szCs w:val="28"/>
        </w:rPr>
        <w:t>ы</w:t>
      </w:r>
      <w:r w:rsidR="00904036" w:rsidRPr="00176EFB">
        <w:rPr>
          <w:rFonts w:eastAsia="+mn-ea"/>
          <w:kern w:val="24"/>
          <w:sz w:val="28"/>
          <w:szCs w:val="28"/>
        </w:rPr>
        <w:t>. Коэффициент использования рабочего времени должности на лечебно-диагностическую работу для врача амбулаторного</w:t>
      </w:r>
      <w:r w:rsidR="00570BC4" w:rsidRPr="00176EFB">
        <w:rPr>
          <w:rFonts w:eastAsia="+mn-ea"/>
          <w:kern w:val="24"/>
          <w:sz w:val="28"/>
          <w:szCs w:val="28"/>
        </w:rPr>
        <w:t xml:space="preserve"> приёма </w:t>
      </w:r>
      <w:r w:rsidR="00495203" w:rsidRPr="00176EFB">
        <w:rPr>
          <w:rFonts w:eastAsia="+mn-ea"/>
          <w:kern w:val="24"/>
          <w:sz w:val="28"/>
          <w:szCs w:val="28"/>
        </w:rPr>
        <w:t>установлен</w:t>
      </w:r>
      <w:r w:rsidR="00E25DBB" w:rsidRPr="00176EFB">
        <w:rPr>
          <w:rFonts w:eastAsia="+mn-ea"/>
          <w:kern w:val="24"/>
          <w:sz w:val="28"/>
          <w:szCs w:val="28"/>
        </w:rPr>
        <w:t xml:space="preserve"> 0,</w:t>
      </w:r>
      <w:r w:rsidR="00AE4434" w:rsidRPr="00176EFB">
        <w:rPr>
          <w:rFonts w:eastAsia="+mn-ea"/>
          <w:kern w:val="24"/>
          <w:sz w:val="28"/>
          <w:szCs w:val="28"/>
        </w:rPr>
        <w:t>9</w:t>
      </w:r>
      <w:r w:rsidR="00904036" w:rsidRPr="00176EFB">
        <w:rPr>
          <w:rFonts w:eastAsia="+mn-ea"/>
          <w:kern w:val="24"/>
          <w:sz w:val="28"/>
          <w:szCs w:val="28"/>
        </w:rPr>
        <w:t>. При продолжительности приёма пациентов врачом, равном 25 минут</w:t>
      </w:r>
      <w:r w:rsidR="003E3F01" w:rsidRPr="00176EFB">
        <w:rPr>
          <w:rFonts w:eastAsia="+mn-ea"/>
          <w:kern w:val="24"/>
          <w:sz w:val="28"/>
          <w:szCs w:val="28"/>
        </w:rPr>
        <w:t xml:space="preserve"> (сейчас 12-15 мин.)</w:t>
      </w:r>
      <w:r w:rsidR="00904036" w:rsidRPr="00176EFB">
        <w:rPr>
          <w:rFonts w:eastAsia="+mn-ea"/>
          <w:kern w:val="24"/>
          <w:sz w:val="28"/>
          <w:szCs w:val="28"/>
        </w:rPr>
        <w:t xml:space="preserve">, плановая функция врачебной должности составит </w:t>
      </w:r>
      <w:r w:rsidR="00495203" w:rsidRPr="00176EFB">
        <w:rPr>
          <w:rFonts w:eastAsia="+mn-ea"/>
          <w:kern w:val="24"/>
          <w:sz w:val="28"/>
          <w:szCs w:val="28"/>
        </w:rPr>
        <w:t>(</w:t>
      </w:r>
      <w:r w:rsidR="00904036" w:rsidRPr="00176EFB">
        <w:rPr>
          <w:rFonts w:eastAsia="+mn-ea"/>
          <w:kern w:val="24"/>
          <w:sz w:val="28"/>
          <w:szCs w:val="28"/>
        </w:rPr>
        <w:t>9</w:t>
      </w:r>
      <w:r w:rsidR="009950B5" w:rsidRPr="00176EFB">
        <w:rPr>
          <w:rFonts w:eastAsia="+mn-ea"/>
          <w:kern w:val="24"/>
          <w:sz w:val="28"/>
          <w:szCs w:val="28"/>
        </w:rPr>
        <w:t>7</w:t>
      </w:r>
      <w:r w:rsidR="00E25DBB" w:rsidRPr="00176EFB">
        <w:rPr>
          <w:rFonts w:eastAsia="+mn-ea"/>
          <w:kern w:val="24"/>
          <w:sz w:val="28"/>
          <w:szCs w:val="28"/>
        </w:rPr>
        <w:t> </w:t>
      </w:r>
      <w:r w:rsidR="009950B5" w:rsidRPr="00176EFB">
        <w:rPr>
          <w:rFonts w:eastAsia="+mn-ea"/>
          <w:kern w:val="24"/>
          <w:sz w:val="28"/>
          <w:szCs w:val="28"/>
        </w:rPr>
        <w:t>572</w:t>
      </w:r>
      <w:r w:rsidR="00E25DBB" w:rsidRPr="00176EFB">
        <w:rPr>
          <w:rFonts w:eastAsia="+mn-ea"/>
          <w:kern w:val="24"/>
          <w:sz w:val="28"/>
          <w:szCs w:val="28"/>
        </w:rPr>
        <w:t xml:space="preserve"> минут · 0,9</w:t>
      </w:r>
      <w:proofErr w:type="gramStart"/>
      <w:r w:rsidR="00904036" w:rsidRPr="00176EFB">
        <w:rPr>
          <w:rFonts w:eastAsia="+mn-ea"/>
          <w:kern w:val="24"/>
          <w:sz w:val="28"/>
          <w:szCs w:val="28"/>
        </w:rPr>
        <w:t xml:space="preserve"> :</w:t>
      </w:r>
      <w:proofErr w:type="gramEnd"/>
      <w:r w:rsidR="003E3F01" w:rsidRPr="00176EFB">
        <w:rPr>
          <w:rFonts w:eastAsia="+mn-ea"/>
          <w:kern w:val="24"/>
          <w:sz w:val="28"/>
          <w:szCs w:val="28"/>
        </w:rPr>
        <w:t xml:space="preserve"> </w:t>
      </w:r>
      <w:r w:rsidR="00904036" w:rsidRPr="00176EFB">
        <w:rPr>
          <w:rFonts w:eastAsia="+mn-ea"/>
          <w:kern w:val="24"/>
          <w:sz w:val="28"/>
          <w:szCs w:val="28"/>
        </w:rPr>
        <w:t>25 минут</w:t>
      </w:r>
      <w:r w:rsidR="00495203" w:rsidRPr="00176EFB">
        <w:rPr>
          <w:rFonts w:eastAsia="+mn-ea"/>
          <w:kern w:val="24"/>
          <w:sz w:val="28"/>
          <w:szCs w:val="28"/>
        </w:rPr>
        <w:t xml:space="preserve">) </w:t>
      </w:r>
      <w:r w:rsidR="00904036" w:rsidRPr="00176EFB">
        <w:rPr>
          <w:rFonts w:eastAsia="+mn-ea"/>
          <w:kern w:val="24"/>
          <w:sz w:val="28"/>
          <w:szCs w:val="28"/>
        </w:rPr>
        <w:t xml:space="preserve"> 3 </w:t>
      </w:r>
      <w:r w:rsidR="009950B5" w:rsidRPr="00176EFB">
        <w:rPr>
          <w:rFonts w:eastAsia="+mn-ea"/>
          <w:kern w:val="24"/>
          <w:sz w:val="28"/>
          <w:szCs w:val="28"/>
        </w:rPr>
        <w:t>513</w:t>
      </w:r>
      <w:r w:rsidR="00904036" w:rsidRPr="00176EFB">
        <w:rPr>
          <w:rFonts w:eastAsia="+mn-ea"/>
          <w:kern w:val="24"/>
          <w:sz w:val="28"/>
          <w:szCs w:val="28"/>
        </w:rPr>
        <w:t xml:space="preserve"> медицинских услуг в год. Таким образом, средний годовой доход</w:t>
      </w:r>
      <w:r w:rsidR="00EC541B" w:rsidRPr="00176EFB">
        <w:rPr>
          <w:rFonts w:eastAsia="+mn-ea"/>
          <w:kern w:val="24"/>
          <w:sz w:val="28"/>
          <w:szCs w:val="28"/>
        </w:rPr>
        <w:t>, поступающий в поликлинику</w:t>
      </w:r>
      <w:r w:rsidR="003E3F01" w:rsidRPr="00176EFB">
        <w:rPr>
          <w:rFonts w:eastAsia="+mn-ea"/>
          <w:kern w:val="24"/>
          <w:sz w:val="28"/>
          <w:szCs w:val="28"/>
        </w:rPr>
        <w:t xml:space="preserve"> на одного врача</w:t>
      </w:r>
      <w:r w:rsidR="00FC576C" w:rsidRPr="00176EFB">
        <w:rPr>
          <w:rFonts w:eastAsia="+mn-ea"/>
          <w:kern w:val="24"/>
          <w:sz w:val="28"/>
          <w:szCs w:val="28"/>
        </w:rPr>
        <w:t>,</w:t>
      </w:r>
      <w:r w:rsidR="00904036" w:rsidRPr="00176EFB">
        <w:rPr>
          <w:rFonts w:eastAsia="+mn-ea"/>
          <w:kern w:val="24"/>
          <w:sz w:val="28"/>
          <w:szCs w:val="28"/>
        </w:rPr>
        <w:t xml:space="preserve"> составит</w:t>
      </w:r>
      <w:r w:rsidR="003E3F01" w:rsidRPr="00176EFB">
        <w:rPr>
          <w:rFonts w:eastAsia="+mn-ea"/>
          <w:kern w:val="24"/>
          <w:sz w:val="28"/>
          <w:szCs w:val="28"/>
        </w:rPr>
        <w:t>:</w:t>
      </w:r>
      <w:r w:rsidR="00904036" w:rsidRPr="00176EFB">
        <w:rPr>
          <w:rFonts w:eastAsia="+mn-ea"/>
          <w:kern w:val="24"/>
          <w:sz w:val="28"/>
          <w:szCs w:val="28"/>
        </w:rPr>
        <w:t xml:space="preserve"> 3 </w:t>
      </w:r>
      <w:r w:rsidR="009950B5" w:rsidRPr="00176EFB">
        <w:rPr>
          <w:rFonts w:eastAsia="+mn-ea"/>
          <w:kern w:val="24"/>
          <w:sz w:val="28"/>
          <w:szCs w:val="28"/>
        </w:rPr>
        <w:t>513</w:t>
      </w:r>
      <w:r w:rsidR="00904036" w:rsidRPr="00176EFB">
        <w:rPr>
          <w:rFonts w:eastAsia="+mn-ea"/>
          <w:kern w:val="24"/>
          <w:sz w:val="28"/>
          <w:szCs w:val="28"/>
        </w:rPr>
        <w:t xml:space="preserve"> медицинских ус</w:t>
      </w:r>
      <w:r w:rsidR="00A01CE8" w:rsidRPr="00176EFB">
        <w:rPr>
          <w:rFonts w:eastAsia="+mn-ea"/>
          <w:kern w:val="24"/>
          <w:sz w:val="28"/>
          <w:szCs w:val="28"/>
        </w:rPr>
        <w:t>луг · 697,73 руб. = 2 </w:t>
      </w:r>
      <w:r w:rsidR="009950B5" w:rsidRPr="00176EFB">
        <w:rPr>
          <w:rFonts w:eastAsia="+mn-ea"/>
          <w:kern w:val="24"/>
          <w:sz w:val="28"/>
          <w:szCs w:val="28"/>
        </w:rPr>
        <w:t>451</w:t>
      </w:r>
      <w:r w:rsidR="00A01CE8" w:rsidRPr="00176EFB">
        <w:rPr>
          <w:rFonts w:eastAsia="+mn-ea"/>
          <w:kern w:val="24"/>
          <w:sz w:val="28"/>
          <w:szCs w:val="28"/>
        </w:rPr>
        <w:t> </w:t>
      </w:r>
      <w:r w:rsidR="009950B5" w:rsidRPr="00176EFB">
        <w:rPr>
          <w:rFonts w:eastAsia="+mn-ea"/>
          <w:kern w:val="24"/>
          <w:sz w:val="28"/>
          <w:szCs w:val="28"/>
        </w:rPr>
        <w:t>125</w:t>
      </w:r>
      <w:r w:rsidR="00904036" w:rsidRPr="00176EFB">
        <w:rPr>
          <w:rFonts w:eastAsia="+mn-ea"/>
          <w:kern w:val="24"/>
          <w:sz w:val="28"/>
          <w:szCs w:val="28"/>
        </w:rPr>
        <w:t xml:space="preserve"> руб. (2</w:t>
      </w:r>
      <w:r w:rsidR="009950B5" w:rsidRPr="00176EFB">
        <w:rPr>
          <w:rFonts w:eastAsia="+mn-ea"/>
          <w:kern w:val="24"/>
          <w:sz w:val="28"/>
          <w:szCs w:val="28"/>
        </w:rPr>
        <w:t>04</w:t>
      </w:r>
      <w:r w:rsidR="00904036" w:rsidRPr="00176EFB">
        <w:rPr>
          <w:rFonts w:eastAsia="+mn-ea"/>
          <w:kern w:val="24"/>
          <w:sz w:val="28"/>
          <w:szCs w:val="28"/>
        </w:rPr>
        <w:t> </w:t>
      </w:r>
      <w:r w:rsidR="009950B5" w:rsidRPr="00176EFB">
        <w:rPr>
          <w:rFonts w:eastAsia="+mn-ea"/>
          <w:kern w:val="24"/>
          <w:sz w:val="28"/>
          <w:szCs w:val="28"/>
        </w:rPr>
        <w:t>260</w:t>
      </w:r>
      <w:r w:rsidR="00904036" w:rsidRPr="00176EFB">
        <w:rPr>
          <w:rFonts w:eastAsia="+mn-ea"/>
          <w:kern w:val="24"/>
          <w:sz w:val="28"/>
          <w:szCs w:val="28"/>
        </w:rPr>
        <w:t xml:space="preserve"> руб. в месяц</w:t>
      </w:r>
      <w:r w:rsidR="00E42759" w:rsidRPr="00176EFB">
        <w:rPr>
          <w:rFonts w:eastAsia="+mn-ea"/>
          <w:kern w:val="24"/>
          <w:sz w:val="28"/>
          <w:szCs w:val="28"/>
        </w:rPr>
        <w:t>).</w:t>
      </w:r>
      <w:r w:rsidR="003E3F01" w:rsidRPr="00176EFB">
        <w:rPr>
          <w:rFonts w:eastAsia="+mn-ea"/>
          <w:kern w:val="24"/>
          <w:sz w:val="28"/>
          <w:szCs w:val="28"/>
        </w:rPr>
        <w:t xml:space="preserve"> </w:t>
      </w:r>
      <w:r w:rsidR="00E25DBB" w:rsidRPr="00176EFB">
        <w:rPr>
          <w:rFonts w:eastAsia="+mn-ea"/>
          <w:b/>
          <w:kern w:val="24"/>
          <w:sz w:val="28"/>
          <w:szCs w:val="28"/>
        </w:rPr>
        <w:t>При</w:t>
      </w:r>
      <w:r w:rsidR="003E3F01" w:rsidRPr="00176EFB">
        <w:rPr>
          <w:rFonts w:eastAsia="+mn-ea"/>
          <w:b/>
          <w:kern w:val="24"/>
          <w:sz w:val="28"/>
          <w:szCs w:val="28"/>
        </w:rPr>
        <w:t xml:space="preserve"> переход</w:t>
      </w:r>
      <w:r w:rsidR="00E25DBB" w:rsidRPr="00176EFB">
        <w:rPr>
          <w:rFonts w:eastAsia="+mn-ea"/>
          <w:b/>
          <w:kern w:val="24"/>
          <w:sz w:val="28"/>
          <w:szCs w:val="28"/>
        </w:rPr>
        <w:t>е</w:t>
      </w:r>
      <w:r w:rsidR="003E3F01" w:rsidRPr="00176EFB">
        <w:rPr>
          <w:rFonts w:eastAsia="+mn-ea"/>
          <w:b/>
          <w:kern w:val="24"/>
          <w:sz w:val="28"/>
          <w:szCs w:val="28"/>
        </w:rPr>
        <w:t xml:space="preserve"> на </w:t>
      </w:r>
      <w:r w:rsidR="007E59E4" w:rsidRPr="00176EFB">
        <w:rPr>
          <w:rFonts w:eastAsia="+mn-ea"/>
          <w:b/>
          <w:kern w:val="24"/>
          <w:sz w:val="28"/>
          <w:szCs w:val="28"/>
        </w:rPr>
        <w:t>И</w:t>
      </w:r>
      <w:r w:rsidR="003E3F01" w:rsidRPr="00176EFB">
        <w:rPr>
          <w:rFonts w:eastAsia="+mn-ea"/>
          <w:b/>
          <w:kern w:val="24"/>
          <w:sz w:val="28"/>
          <w:szCs w:val="28"/>
        </w:rPr>
        <w:t xml:space="preserve">МНС </w:t>
      </w:r>
      <w:r w:rsidR="00E25DBB" w:rsidRPr="00176EFB">
        <w:rPr>
          <w:rFonts w:eastAsia="+mn-ea"/>
          <w:b/>
          <w:kern w:val="24"/>
          <w:sz w:val="28"/>
          <w:szCs w:val="28"/>
        </w:rPr>
        <w:t>и планировани</w:t>
      </w:r>
      <w:r w:rsidR="00E42759" w:rsidRPr="00176EFB">
        <w:rPr>
          <w:rFonts w:eastAsia="+mn-ea"/>
          <w:b/>
          <w:kern w:val="24"/>
          <w:sz w:val="28"/>
          <w:szCs w:val="28"/>
        </w:rPr>
        <w:t>и</w:t>
      </w:r>
      <w:r w:rsidR="00E25DBB" w:rsidRPr="00176EFB">
        <w:rPr>
          <w:rFonts w:eastAsia="+mn-ea"/>
          <w:b/>
          <w:kern w:val="24"/>
          <w:sz w:val="28"/>
          <w:szCs w:val="28"/>
        </w:rPr>
        <w:t xml:space="preserve"> </w:t>
      </w:r>
      <w:r w:rsidR="003E3F01" w:rsidRPr="00176EFB">
        <w:rPr>
          <w:rFonts w:eastAsia="+mn-ea"/>
          <w:b/>
          <w:kern w:val="24"/>
          <w:sz w:val="28"/>
          <w:szCs w:val="28"/>
        </w:rPr>
        <w:t xml:space="preserve">медицинским работникам </w:t>
      </w:r>
      <w:r w:rsidR="00A01CE8" w:rsidRPr="00176EFB">
        <w:rPr>
          <w:rFonts w:eastAsia="+mn-ea"/>
          <w:b/>
          <w:kern w:val="24"/>
          <w:sz w:val="28"/>
          <w:szCs w:val="28"/>
        </w:rPr>
        <w:t>заданным Президентом параметров</w:t>
      </w:r>
      <w:r w:rsidR="003E3F01" w:rsidRPr="00176EFB">
        <w:rPr>
          <w:rFonts w:eastAsia="+mn-ea"/>
          <w:b/>
          <w:kern w:val="24"/>
          <w:sz w:val="28"/>
          <w:szCs w:val="28"/>
        </w:rPr>
        <w:t xml:space="preserve"> зара</w:t>
      </w:r>
      <w:r w:rsidR="00E25DBB" w:rsidRPr="00176EFB">
        <w:rPr>
          <w:rFonts w:eastAsia="+mn-ea"/>
          <w:b/>
          <w:kern w:val="24"/>
          <w:sz w:val="28"/>
          <w:szCs w:val="28"/>
        </w:rPr>
        <w:t>ботной платы</w:t>
      </w:r>
      <w:r w:rsidR="003E3F01" w:rsidRPr="00176EFB">
        <w:rPr>
          <w:rFonts w:eastAsia="+mn-ea"/>
          <w:b/>
          <w:kern w:val="24"/>
          <w:sz w:val="28"/>
          <w:szCs w:val="28"/>
        </w:rPr>
        <w:t xml:space="preserve"> </w:t>
      </w:r>
      <w:r w:rsidR="00E25DBB" w:rsidRPr="00176EFB">
        <w:rPr>
          <w:rFonts w:eastAsia="+mn-ea"/>
          <w:b/>
          <w:kern w:val="24"/>
          <w:sz w:val="28"/>
          <w:szCs w:val="28"/>
        </w:rPr>
        <w:t>пр</w:t>
      </w:r>
      <w:r w:rsidR="003E3F01" w:rsidRPr="00176EFB">
        <w:rPr>
          <w:rFonts w:eastAsia="+mn-ea"/>
          <w:b/>
          <w:kern w:val="24"/>
          <w:sz w:val="28"/>
          <w:szCs w:val="28"/>
        </w:rPr>
        <w:t>и рост</w:t>
      </w:r>
      <w:r w:rsidR="00E25DBB" w:rsidRPr="00176EFB">
        <w:rPr>
          <w:rFonts w:eastAsia="+mn-ea"/>
          <w:b/>
          <w:kern w:val="24"/>
          <w:sz w:val="28"/>
          <w:szCs w:val="28"/>
        </w:rPr>
        <w:t>е</w:t>
      </w:r>
      <w:r w:rsidR="003E3F01" w:rsidRPr="00176EFB">
        <w:rPr>
          <w:rFonts w:eastAsia="+mn-ea"/>
          <w:b/>
          <w:kern w:val="24"/>
          <w:sz w:val="28"/>
          <w:szCs w:val="28"/>
        </w:rPr>
        <w:t xml:space="preserve"> качества медицинского обслуживания (продолжительность приёма пацие</w:t>
      </w:r>
      <w:r w:rsidR="00E42759" w:rsidRPr="00176EFB">
        <w:rPr>
          <w:rFonts w:eastAsia="+mn-ea"/>
          <w:b/>
          <w:kern w:val="24"/>
          <w:sz w:val="28"/>
          <w:szCs w:val="28"/>
        </w:rPr>
        <w:t>нтов увеличивается до 25 минут)</w:t>
      </w:r>
      <w:r w:rsidR="00495203" w:rsidRPr="00176EFB">
        <w:rPr>
          <w:rFonts w:eastAsia="+mn-ea"/>
          <w:b/>
          <w:kern w:val="24"/>
          <w:sz w:val="28"/>
          <w:szCs w:val="28"/>
        </w:rPr>
        <w:t xml:space="preserve"> и оплата с каждого пациента увели</w:t>
      </w:r>
      <w:r w:rsidR="00176EFB">
        <w:rPr>
          <w:rFonts w:eastAsia="+mn-ea"/>
          <w:b/>
          <w:kern w:val="24"/>
          <w:sz w:val="28"/>
          <w:szCs w:val="28"/>
        </w:rPr>
        <w:t>чи</w:t>
      </w:r>
      <w:r w:rsidR="00495203" w:rsidRPr="00176EFB">
        <w:rPr>
          <w:rFonts w:eastAsia="+mn-ea"/>
          <w:b/>
          <w:kern w:val="24"/>
          <w:sz w:val="28"/>
          <w:szCs w:val="28"/>
        </w:rPr>
        <w:t xml:space="preserve">вается до </w:t>
      </w:r>
      <w:r w:rsidR="0061453B" w:rsidRPr="00176EFB">
        <w:rPr>
          <w:rFonts w:eastAsia="+mn-ea"/>
          <w:b/>
          <w:kern w:val="24"/>
          <w:sz w:val="28"/>
          <w:szCs w:val="28"/>
        </w:rPr>
        <w:t>697,73 р</w:t>
      </w:r>
      <w:r w:rsidR="00495203" w:rsidRPr="00176EFB">
        <w:rPr>
          <w:rFonts w:eastAsia="+mn-ea"/>
          <w:b/>
          <w:kern w:val="24"/>
          <w:sz w:val="28"/>
          <w:szCs w:val="28"/>
        </w:rPr>
        <w:t>уб. Вроде бы средств от каждого пациента за год потребуется больше. Но</w:t>
      </w:r>
      <w:r w:rsidR="00A01CE8" w:rsidRPr="00176EFB">
        <w:rPr>
          <w:rFonts w:eastAsia="+mn-ea"/>
          <w:b/>
          <w:kern w:val="24"/>
          <w:sz w:val="28"/>
          <w:szCs w:val="28"/>
        </w:rPr>
        <w:t xml:space="preserve"> если поступления</w:t>
      </w:r>
      <w:r w:rsidR="007E59E4" w:rsidRPr="00176EFB">
        <w:rPr>
          <w:rFonts w:eastAsia="+mn-ea"/>
          <w:b/>
          <w:kern w:val="24"/>
          <w:sz w:val="28"/>
          <w:szCs w:val="28"/>
        </w:rPr>
        <w:t xml:space="preserve"> расходовать эффективнее</w:t>
      </w:r>
      <w:r w:rsidR="00E42759" w:rsidRPr="00176EFB">
        <w:rPr>
          <w:rFonts w:eastAsia="+mn-ea"/>
          <w:b/>
          <w:kern w:val="24"/>
          <w:sz w:val="28"/>
          <w:szCs w:val="28"/>
        </w:rPr>
        <w:t>,</w:t>
      </w:r>
      <w:r w:rsidR="007E59E4" w:rsidRPr="00176EFB">
        <w:rPr>
          <w:rFonts w:eastAsia="+mn-ea"/>
          <w:b/>
          <w:kern w:val="24"/>
          <w:sz w:val="28"/>
          <w:szCs w:val="28"/>
        </w:rPr>
        <w:t xml:space="preserve"> чем сейчас, что при наличии личного участия пациентов </w:t>
      </w:r>
      <w:r w:rsidR="004D2FCD" w:rsidRPr="00176EFB">
        <w:rPr>
          <w:rFonts w:eastAsia="+mn-ea"/>
          <w:b/>
          <w:kern w:val="24"/>
          <w:sz w:val="28"/>
          <w:szCs w:val="28"/>
        </w:rPr>
        <w:t xml:space="preserve">и их оздоровления </w:t>
      </w:r>
      <w:r w:rsidR="007E59E4" w:rsidRPr="00176EFB">
        <w:rPr>
          <w:rFonts w:eastAsia="+mn-ea"/>
          <w:b/>
          <w:kern w:val="24"/>
          <w:sz w:val="28"/>
          <w:szCs w:val="28"/>
        </w:rPr>
        <w:t>произойдёт в очень короткие сроки</w:t>
      </w:r>
      <w:r w:rsidR="00916711" w:rsidRPr="00176EFB">
        <w:rPr>
          <w:rFonts w:eastAsia="+mn-ea"/>
          <w:b/>
          <w:kern w:val="24"/>
          <w:sz w:val="28"/>
          <w:szCs w:val="28"/>
        </w:rPr>
        <w:t xml:space="preserve"> и они будут меньше </w:t>
      </w:r>
      <w:r w:rsidR="00345CA2" w:rsidRPr="00176EFB">
        <w:rPr>
          <w:rFonts w:eastAsia="+mn-ea"/>
          <w:b/>
          <w:kern w:val="24"/>
          <w:sz w:val="28"/>
          <w:szCs w:val="28"/>
        </w:rPr>
        <w:t>«</w:t>
      </w:r>
      <w:r w:rsidR="00916711" w:rsidRPr="00176EFB">
        <w:rPr>
          <w:rFonts w:eastAsia="+mn-ea"/>
          <w:b/>
          <w:kern w:val="24"/>
          <w:sz w:val="28"/>
          <w:szCs w:val="28"/>
        </w:rPr>
        <w:t>нагружать</w:t>
      </w:r>
      <w:r w:rsidR="00345CA2" w:rsidRPr="00176EFB">
        <w:rPr>
          <w:rFonts w:eastAsia="+mn-ea"/>
          <w:b/>
          <w:kern w:val="24"/>
          <w:sz w:val="28"/>
          <w:szCs w:val="28"/>
        </w:rPr>
        <w:t>» лечебные учреждения</w:t>
      </w:r>
      <w:r w:rsidR="00A13BCD" w:rsidRPr="00176EFB">
        <w:rPr>
          <w:rFonts w:eastAsia="+mn-ea"/>
          <w:b/>
          <w:kern w:val="24"/>
          <w:sz w:val="28"/>
          <w:szCs w:val="28"/>
        </w:rPr>
        <w:t>, но излечиваться лучше из-за большей внимательности медперсонала. Эксперимент обязательно подтвердит эти прогнозы, но варьировать и временем обслуживания</w:t>
      </w:r>
      <w:r w:rsidR="00176EFB">
        <w:rPr>
          <w:rFonts w:eastAsia="+mn-ea"/>
          <w:b/>
          <w:kern w:val="24"/>
          <w:sz w:val="28"/>
          <w:szCs w:val="28"/>
        </w:rPr>
        <w:t>,</w:t>
      </w:r>
      <w:r w:rsidR="00A13BCD" w:rsidRPr="00176EFB">
        <w:rPr>
          <w:rFonts w:eastAsia="+mn-ea"/>
          <w:b/>
          <w:kern w:val="24"/>
          <w:sz w:val="28"/>
          <w:szCs w:val="28"/>
        </w:rPr>
        <w:t xml:space="preserve"> и стоимостью посещения можно гибко, поэтому любые критичные отклонения легко регулируются</w:t>
      </w:r>
      <w:r w:rsidR="007E59E4" w:rsidRPr="00176EFB">
        <w:rPr>
          <w:rFonts w:eastAsia="+mn-ea"/>
          <w:b/>
          <w:kern w:val="24"/>
          <w:sz w:val="28"/>
          <w:szCs w:val="28"/>
        </w:rPr>
        <w:t>.</w:t>
      </w:r>
    </w:p>
    <w:p w:rsidR="009105E9" w:rsidRPr="00176EFB" w:rsidRDefault="009105E9" w:rsidP="00523199">
      <w:pPr>
        <w:pStyle w:val="a3"/>
        <w:spacing w:before="100" w:beforeAutospacing="1" w:after="100" w:afterAutospacing="1" w:line="240" w:lineRule="auto"/>
        <w:ind w:left="0" w:firstLine="709"/>
        <w:jc w:val="both"/>
        <w:rPr>
          <w:rFonts w:ascii="Times New Roman" w:hAnsi="Times New Roman" w:cs="Times New Roman"/>
          <w:sz w:val="28"/>
          <w:szCs w:val="28"/>
        </w:rPr>
      </w:pPr>
      <w:r w:rsidRPr="00176EFB">
        <w:rPr>
          <w:rFonts w:ascii="Times New Roman" w:hAnsi="Times New Roman" w:cs="Times New Roman"/>
          <w:sz w:val="28"/>
          <w:szCs w:val="28"/>
        </w:rPr>
        <w:t>В странах, где используется ИМНС (Сингапур, Китай, США), за счёт более береж</w:t>
      </w:r>
      <w:r w:rsidR="004D2FCD" w:rsidRPr="00176EFB">
        <w:rPr>
          <w:rFonts w:ascii="Times New Roman" w:hAnsi="Times New Roman" w:cs="Times New Roman"/>
          <w:sz w:val="28"/>
          <w:szCs w:val="28"/>
        </w:rPr>
        <w:t>ливого использования отчислений предприятий</w:t>
      </w:r>
      <w:r w:rsidRPr="00176EFB">
        <w:rPr>
          <w:rFonts w:ascii="Times New Roman" w:hAnsi="Times New Roman" w:cs="Times New Roman"/>
          <w:sz w:val="28"/>
          <w:szCs w:val="28"/>
        </w:rPr>
        <w:t xml:space="preserve"> наблюдается снижение расходов на медицинское обслуживание</w:t>
      </w:r>
      <w:r w:rsidR="00495203" w:rsidRPr="00176EFB">
        <w:rPr>
          <w:rFonts w:ascii="Times New Roman" w:hAnsi="Times New Roman" w:cs="Times New Roman"/>
          <w:sz w:val="28"/>
          <w:szCs w:val="28"/>
        </w:rPr>
        <w:t xml:space="preserve"> и у нас</w:t>
      </w:r>
      <w:r w:rsidR="00176EFB">
        <w:rPr>
          <w:rFonts w:ascii="Times New Roman" w:hAnsi="Times New Roman" w:cs="Times New Roman"/>
          <w:sz w:val="28"/>
          <w:szCs w:val="28"/>
        </w:rPr>
        <w:t>,</w:t>
      </w:r>
      <w:r w:rsidR="00495203" w:rsidRPr="00176EFB">
        <w:rPr>
          <w:rFonts w:ascii="Times New Roman" w:hAnsi="Times New Roman" w:cs="Times New Roman"/>
          <w:sz w:val="28"/>
          <w:szCs w:val="28"/>
        </w:rPr>
        <w:t xml:space="preserve"> по нашим прогнозам</w:t>
      </w:r>
      <w:r w:rsidR="00176EFB">
        <w:rPr>
          <w:rFonts w:ascii="Times New Roman" w:hAnsi="Times New Roman" w:cs="Times New Roman"/>
          <w:sz w:val="28"/>
          <w:szCs w:val="28"/>
        </w:rPr>
        <w:t>,</w:t>
      </w:r>
      <w:r w:rsidR="00495203" w:rsidRPr="00176EFB">
        <w:rPr>
          <w:rFonts w:ascii="Times New Roman" w:hAnsi="Times New Roman" w:cs="Times New Roman"/>
          <w:sz w:val="28"/>
          <w:szCs w:val="28"/>
        </w:rPr>
        <w:t xml:space="preserve"> эта тенденция возникнет!</w:t>
      </w:r>
    </w:p>
    <w:p w:rsidR="00345CA2" w:rsidRDefault="00B66F95" w:rsidP="00B66F9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табл. 1 представлены </w:t>
      </w:r>
      <w:r>
        <w:rPr>
          <w:rFonts w:ascii="Times New Roman" w:eastAsia="+mn-ea" w:hAnsi="Times New Roman" w:cs="Times New Roman"/>
          <w:kern w:val="24"/>
          <w:sz w:val="28"/>
          <w:szCs w:val="28"/>
        </w:rPr>
        <w:t>результаты накопления финансовых ресурсов на ИМНС работающего гражданина России со средней заработной платой</w:t>
      </w:r>
      <w:r>
        <w:rPr>
          <w:rFonts w:ascii="Times New Roman" w:hAnsi="Times New Roman" w:cs="Times New Roman"/>
          <w:sz w:val="28"/>
          <w:szCs w:val="28"/>
        </w:rPr>
        <w:t xml:space="preserve">. В первом столбце указан номер года накопления средств, который соответствует продолжительности накопления, во втором столбце представлен год накопления, начиная с первого года внедрения ИМНС в систему финансирования отечественного здравоохранения (2021 г. – первая строка табл. 1). Как указано в научной статье </w:t>
      </w:r>
      <w:r w:rsidRPr="00463017">
        <w:rPr>
          <w:rFonts w:ascii="Times New Roman" w:hAnsi="Times New Roman" w:cs="Times New Roman"/>
          <w:sz w:val="28"/>
          <w:szCs w:val="28"/>
        </w:rPr>
        <w:t>[</w:t>
      </w:r>
      <w:r>
        <w:rPr>
          <w:rFonts w:ascii="Times New Roman" w:hAnsi="Times New Roman" w:cs="Times New Roman"/>
          <w:sz w:val="28"/>
          <w:szCs w:val="28"/>
        </w:rPr>
        <w:t>13</w:t>
      </w:r>
      <w:r w:rsidRPr="00463017">
        <w:rPr>
          <w:rFonts w:ascii="Times New Roman" w:hAnsi="Times New Roman" w:cs="Times New Roman"/>
          <w:sz w:val="28"/>
          <w:szCs w:val="28"/>
        </w:rPr>
        <w:t>]</w:t>
      </w:r>
      <w:r>
        <w:rPr>
          <w:rFonts w:ascii="Times New Roman" w:hAnsi="Times New Roman" w:cs="Times New Roman"/>
          <w:sz w:val="28"/>
          <w:szCs w:val="28"/>
        </w:rPr>
        <w:t>, пр</w:t>
      </w:r>
      <w:r w:rsidRPr="009F0029">
        <w:rPr>
          <w:rFonts w:ascii="Times New Roman" w:hAnsi="Times New Roman" w:cs="Times New Roman"/>
          <w:sz w:val="28"/>
          <w:szCs w:val="28"/>
        </w:rPr>
        <w:t>одолжительность трудовой деятельности для мужчин составляет 4</w:t>
      </w:r>
      <w:r>
        <w:rPr>
          <w:rFonts w:ascii="Times New Roman" w:hAnsi="Times New Roman" w:cs="Times New Roman"/>
          <w:sz w:val="28"/>
          <w:szCs w:val="28"/>
        </w:rPr>
        <w:t>7</w:t>
      </w:r>
      <w:r w:rsidRPr="009F0029">
        <w:rPr>
          <w:rFonts w:ascii="Times New Roman" w:hAnsi="Times New Roman" w:cs="Times New Roman"/>
          <w:sz w:val="28"/>
          <w:szCs w:val="28"/>
        </w:rPr>
        <w:t xml:space="preserve"> </w:t>
      </w:r>
      <w:r>
        <w:rPr>
          <w:rFonts w:ascii="Times New Roman" w:hAnsi="Times New Roman" w:cs="Times New Roman"/>
          <w:sz w:val="28"/>
          <w:szCs w:val="28"/>
        </w:rPr>
        <w:t xml:space="preserve">лет </w:t>
      </w:r>
      <w:r w:rsidRPr="009F0029">
        <w:rPr>
          <w:rFonts w:ascii="Times New Roman" w:hAnsi="Times New Roman" w:cs="Times New Roman"/>
          <w:sz w:val="28"/>
          <w:szCs w:val="28"/>
        </w:rPr>
        <w:t>(6</w:t>
      </w:r>
      <w:r>
        <w:rPr>
          <w:rFonts w:ascii="Times New Roman" w:hAnsi="Times New Roman" w:cs="Times New Roman"/>
          <w:sz w:val="28"/>
          <w:szCs w:val="28"/>
        </w:rPr>
        <w:t>5</w:t>
      </w:r>
      <w:r w:rsidRPr="009F0029">
        <w:rPr>
          <w:rFonts w:ascii="Times New Roman" w:hAnsi="Times New Roman" w:cs="Times New Roman"/>
          <w:sz w:val="28"/>
          <w:szCs w:val="28"/>
        </w:rPr>
        <w:t xml:space="preserve"> лет </w:t>
      </w:r>
      <w:r>
        <w:rPr>
          <w:rFonts w:ascii="Times New Roman" w:hAnsi="Times New Roman" w:cs="Times New Roman"/>
          <w:sz w:val="28"/>
          <w:szCs w:val="28"/>
        </w:rPr>
        <w:t>– 18 лет), для женщин 42</w:t>
      </w:r>
      <w:r w:rsidRPr="009F0029">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9F0029">
        <w:rPr>
          <w:rFonts w:ascii="Times New Roman" w:hAnsi="Times New Roman" w:cs="Times New Roman"/>
          <w:sz w:val="28"/>
          <w:szCs w:val="28"/>
        </w:rPr>
        <w:t>(</w:t>
      </w:r>
      <w:r>
        <w:rPr>
          <w:rFonts w:ascii="Times New Roman" w:hAnsi="Times New Roman" w:cs="Times New Roman"/>
          <w:sz w:val="28"/>
          <w:szCs w:val="28"/>
        </w:rPr>
        <w:t>60</w:t>
      </w:r>
      <w:r w:rsidRPr="009F0029">
        <w:rPr>
          <w:rFonts w:ascii="Times New Roman" w:hAnsi="Times New Roman" w:cs="Times New Roman"/>
          <w:sz w:val="28"/>
          <w:szCs w:val="28"/>
        </w:rPr>
        <w:t xml:space="preserve"> лет – 18 лет). Примем для расчёта</w:t>
      </w:r>
      <w:r>
        <w:rPr>
          <w:rFonts w:ascii="Times New Roman" w:hAnsi="Times New Roman" w:cs="Times New Roman"/>
          <w:sz w:val="28"/>
          <w:szCs w:val="28"/>
        </w:rPr>
        <w:t xml:space="preserve"> среднюю</w:t>
      </w:r>
      <w:r w:rsidRPr="009F0029">
        <w:rPr>
          <w:rFonts w:ascii="Times New Roman" w:hAnsi="Times New Roman" w:cs="Times New Roman"/>
          <w:sz w:val="28"/>
          <w:szCs w:val="28"/>
        </w:rPr>
        <w:t xml:space="preserve"> продолжительность трудовой деятельности – 40 лет.</w:t>
      </w:r>
      <w:r>
        <w:rPr>
          <w:rFonts w:ascii="Times New Roman" w:hAnsi="Times New Roman" w:cs="Times New Roman"/>
          <w:sz w:val="28"/>
          <w:szCs w:val="28"/>
        </w:rPr>
        <w:t xml:space="preserve"> Исходя из этого моделирование в табл. </w:t>
      </w:r>
      <w:r w:rsidRPr="009E3357">
        <w:rPr>
          <w:rFonts w:ascii="Times New Roman" w:hAnsi="Times New Roman" w:cs="Times New Roman"/>
          <w:sz w:val="28"/>
          <w:szCs w:val="28"/>
        </w:rPr>
        <w:t>1</w:t>
      </w:r>
      <w:r>
        <w:rPr>
          <w:rFonts w:ascii="Times New Roman" w:hAnsi="Times New Roman" w:cs="Times New Roman"/>
          <w:sz w:val="28"/>
          <w:szCs w:val="28"/>
        </w:rPr>
        <w:t xml:space="preserve"> осуществляется на весь период трудовой деятельности, за 40 лет, поэтому общее количество строк в табл. </w:t>
      </w:r>
      <w:r w:rsidRPr="00E73EFC">
        <w:rPr>
          <w:rFonts w:ascii="Times New Roman" w:hAnsi="Times New Roman" w:cs="Times New Roman"/>
          <w:sz w:val="28"/>
          <w:szCs w:val="28"/>
        </w:rPr>
        <w:t>1</w:t>
      </w:r>
      <w:r>
        <w:rPr>
          <w:rFonts w:ascii="Times New Roman" w:hAnsi="Times New Roman" w:cs="Times New Roman"/>
          <w:sz w:val="28"/>
          <w:szCs w:val="28"/>
        </w:rPr>
        <w:t xml:space="preserve"> равно 40, что соответствует 2060-ому году. В столбце 3 табл. 1 представлена среднемесячная начисленная номинальная заработная плата работников </w:t>
      </w:r>
      <w:r w:rsidR="00007369">
        <w:rPr>
          <w:rFonts w:ascii="Times New Roman" w:hAnsi="Times New Roman" w:cs="Times New Roman"/>
          <w:sz w:val="28"/>
          <w:szCs w:val="28"/>
        </w:rPr>
        <w:t xml:space="preserve">по полному кругу </w:t>
      </w:r>
      <w:r>
        <w:rPr>
          <w:rFonts w:ascii="Times New Roman" w:hAnsi="Times New Roman" w:cs="Times New Roman"/>
          <w:sz w:val="28"/>
          <w:szCs w:val="28"/>
        </w:rPr>
        <w:t>организаций</w:t>
      </w:r>
      <w:r w:rsidR="00007369">
        <w:rPr>
          <w:rFonts w:ascii="Times New Roman" w:hAnsi="Times New Roman" w:cs="Times New Roman"/>
          <w:sz w:val="28"/>
          <w:szCs w:val="28"/>
        </w:rPr>
        <w:t xml:space="preserve"> в целом по экономике Российской Федерации</w:t>
      </w:r>
      <w:r>
        <w:rPr>
          <w:rFonts w:ascii="Times New Roman" w:hAnsi="Times New Roman" w:cs="Times New Roman"/>
          <w:sz w:val="28"/>
          <w:szCs w:val="28"/>
        </w:rPr>
        <w:t xml:space="preserve"> по данным официального </w:t>
      </w:r>
      <w:proofErr w:type="spellStart"/>
      <w:r>
        <w:rPr>
          <w:rFonts w:ascii="Times New Roman" w:hAnsi="Times New Roman" w:cs="Times New Roman"/>
          <w:sz w:val="28"/>
          <w:szCs w:val="28"/>
        </w:rPr>
        <w:t>интернет-ресурса</w:t>
      </w:r>
      <w:proofErr w:type="spellEnd"/>
      <w:r>
        <w:rPr>
          <w:rFonts w:ascii="Times New Roman" w:hAnsi="Times New Roman" w:cs="Times New Roman"/>
          <w:sz w:val="28"/>
          <w:szCs w:val="28"/>
        </w:rPr>
        <w:t xml:space="preserve"> Федеральной службы государственной статистики </w:t>
      </w:r>
      <w:r w:rsidRPr="00463017">
        <w:rPr>
          <w:rFonts w:ascii="Times New Roman" w:hAnsi="Times New Roman" w:cs="Times New Roman"/>
          <w:sz w:val="28"/>
          <w:szCs w:val="28"/>
        </w:rPr>
        <w:t>[</w:t>
      </w:r>
      <w:r>
        <w:rPr>
          <w:rFonts w:ascii="Times New Roman" w:hAnsi="Times New Roman" w:cs="Times New Roman"/>
          <w:sz w:val="28"/>
          <w:szCs w:val="28"/>
        </w:rPr>
        <w:t>7</w:t>
      </w:r>
      <w:r w:rsidRPr="00463017">
        <w:rPr>
          <w:rFonts w:ascii="Times New Roman" w:hAnsi="Times New Roman" w:cs="Times New Roman"/>
          <w:sz w:val="28"/>
          <w:szCs w:val="28"/>
        </w:rPr>
        <w:t>]</w:t>
      </w:r>
      <w:r>
        <w:rPr>
          <w:rFonts w:ascii="Times New Roman" w:hAnsi="Times New Roman" w:cs="Times New Roman"/>
          <w:sz w:val="28"/>
          <w:szCs w:val="28"/>
        </w:rPr>
        <w:t xml:space="preserve">. В сентябре 2020 г. она равна 49 259 руб. Ожидается, что среднегодовые темпы роста заработной платы не менее 1,5%, т.е. в 2021 г. заработная плата составит 49 259 · 1,015 = 49 997,89 руб., в 2022 г. она будет равна 50 747,85 руб. и т.д. (см. столбец 3 табл. 1). </w:t>
      </w:r>
      <w:r w:rsidR="00345CA2" w:rsidRPr="00395B3E">
        <w:rPr>
          <w:rFonts w:ascii="Times New Roman" w:hAnsi="Times New Roman" w:cs="Times New Roman"/>
          <w:b/>
          <w:sz w:val="28"/>
          <w:szCs w:val="28"/>
        </w:rPr>
        <w:t>У авторов пояснительной записки разработан алгоритм, экономико-математическая модель и программная среда, позволяющие в режиме реального времени изменять любой параметр моделирования. Например, смоделировать любые значения темпа роста заработной платы.</w:t>
      </w:r>
    </w:p>
    <w:p w:rsidR="000B2157" w:rsidRPr="00176EFB" w:rsidRDefault="00395C4D" w:rsidP="00B66F95">
      <w:pPr>
        <w:spacing w:before="100" w:beforeAutospacing="1" w:after="100" w:afterAutospacing="1" w:line="240" w:lineRule="auto"/>
        <w:ind w:firstLine="709"/>
        <w:jc w:val="both"/>
        <w:rPr>
          <w:rFonts w:ascii="Times New Roman" w:hAnsi="Times New Roman" w:cs="Times New Roman"/>
          <w:sz w:val="28"/>
          <w:szCs w:val="28"/>
        </w:rPr>
      </w:pPr>
      <w:r w:rsidRPr="00176EFB">
        <w:rPr>
          <w:rFonts w:ascii="Times New Roman" w:hAnsi="Times New Roman" w:cs="Times New Roman"/>
          <w:sz w:val="28"/>
          <w:szCs w:val="28"/>
        </w:rPr>
        <w:t xml:space="preserve">Согласно методологическим пояснениям к расчёту среднемесячной начисленной номинальной заработной платы работников, представленным на официальном </w:t>
      </w:r>
      <w:proofErr w:type="spellStart"/>
      <w:r w:rsidRPr="00176EFB">
        <w:rPr>
          <w:rFonts w:ascii="Times New Roman" w:hAnsi="Times New Roman" w:cs="Times New Roman"/>
          <w:sz w:val="28"/>
          <w:szCs w:val="28"/>
        </w:rPr>
        <w:t>интернет-ресурсе</w:t>
      </w:r>
      <w:proofErr w:type="spellEnd"/>
      <w:r w:rsidRPr="00176EFB">
        <w:rPr>
          <w:rFonts w:ascii="Times New Roman" w:hAnsi="Times New Roman" w:cs="Times New Roman"/>
          <w:sz w:val="28"/>
          <w:szCs w:val="28"/>
        </w:rPr>
        <w:t xml:space="preserve"> Росстата, данная заработная плата рассчитывается делением фонда начисленной заработной платы работников крупных и средних организаций, а также отдельных категорий работников (государственные служащие и 12 категорий работников, определённых «майскими указами» Президента РФ 2012-ого года) на среднесписочную численность работников и на количество месяцев в периоде. Таким образом, в эту заработную плату не входит заработная плата наёмных работников в организациях, у индивидуальных предпринимателей и физических лиц и занятых в неформальном секторе экономики.</w:t>
      </w:r>
      <w:r w:rsidR="000B2157" w:rsidRPr="00176EFB">
        <w:rPr>
          <w:rFonts w:ascii="Times New Roman" w:hAnsi="Times New Roman" w:cs="Times New Roman"/>
          <w:sz w:val="28"/>
          <w:szCs w:val="28"/>
        </w:rPr>
        <w:t xml:space="preserve"> К занятым в неформальном секторе относятся: </w:t>
      </w:r>
    </w:p>
    <w:p w:rsidR="000B2157" w:rsidRPr="00176EFB" w:rsidRDefault="000B2157" w:rsidP="000B2157">
      <w:pPr>
        <w:pStyle w:val="a3"/>
        <w:numPr>
          <w:ilvl w:val="0"/>
          <w:numId w:val="8"/>
        </w:numPr>
        <w:spacing w:before="100" w:beforeAutospacing="1" w:after="100" w:afterAutospacing="1" w:line="240" w:lineRule="auto"/>
        <w:jc w:val="both"/>
        <w:rPr>
          <w:rFonts w:ascii="Times New Roman" w:hAnsi="Times New Roman" w:cs="Times New Roman"/>
          <w:sz w:val="28"/>
          <w:szCs w:val="28"/>
        </w:rPr>
      </w:pPr>
      <w:r w:rsidRPr="00176EFB">
        <w:rPr>
          <w:rFonts w:ascii="Times New Roman" w:hAnsi="Times New Roman" w:cs="Times New Roman"/>
          <w:sz w:val="28"/>
          <w:szCs w:val="28"/>
        </w:rPr>
        <w:t>Индивидуальные предприниматели;</w:t>
      </w:r>
    </w:p>
    <w:p w:rsidR="000B2157" w:rsidRPr="00176EFB" w:rsidRDefault="000B2157" w:rsidP="000B2157">
      <w:pPr>
        <w:pStyle w:val="a3"/>
        <w:numPr>
          <w:ilvl w:val="0"/>
          <w:numId w:val="8"/>
        </w:numPr>
        <w:spacing w:before="100" w:beforeAutospacing="1" w:after="100" w:afterAutospacing="1" w:line="240" w:lineRule="auto"/>
        <w:jc w:val="both"/>
        <w:rPr>
          <w:rFonts w:ascii="Times New Roman" w:hAnsi="Times New Roman" w:cs="Times New Roman"/>
          <w:sz w:val="28"/>
          <w:szCs w:val="28"/>
        </w:rPr>
      </w:pPr>
      <w:r w:rsidRPr="00176EFB">
        <w:rPr>
          <w:rFonts w:ascii="Times New Roman" w:hAnsi="Times New Roman" w:cs="Times New Roman"/>
          <w:sz w:val="28"/>
          <w:szCs w:val="28"/>
        </w:rPr>
        <w:t>Лица, работающие по найму у индивидуальных предпринимателей и физических лиц;</w:t>
      </w:r>
    </w:p>
    <w:p w:rsidR="000B2157" w:rsidRPr="00176EFB" w:rsidRDefault="000B2157" w:rsidP="000B2157">
      <w:pPr>
        <w:pStyle w:val="a3"/>
        <w:numPr>
          <w:ilvl w:val="0"/>
          <w:numId w:val="8"/>
        </w:numPr>
        <w:spacing w:before="100" w:beforeAutospacing="1" w:after="100" w:afterAutospacing="1" w:line="240" w:lineRule="auto"/>
        <w:jc w:val="both"/>
        <w:rPr>
          <w:rFonts w:ascii="Times New Roman" w:hAnsi="Times New Roman" w:cs="Times New Roman"/>
          <w:sz w:val="28"/>
          <w:szCs w:val="28"/>
        </w:rPr>
      </w:pPr>
      <w:r w:rsidRPr="00176EFB">
        <w:rPr>
          <w:rFonts w:ascii="Times New Roman" w:hAnsi="Times New Roman" w:cs="Times New Roman"/>
          <w:sz w:val="28"/>
          <w:szCs w:val="28"/>
        </w:rPr>
        <w:t>Помогающие члены семьи в собственном деле, принадлежащем кому-либо из родственников;</w:t>
      </w:r>
    </w:p>
    <w:p w:rsidR="000B2157" w:rsidRPr="00176EFB" w:rsidRDefault="000B2157" w:rsidP="000B2157">
      <w:pPr>
        <w:pStyle w:val="a3"/>
        <w:numPr>
          <w:ilvl w:val="0"/>
          <w:numId w:val="8"/>
        </w:numPr>
        <w:spacing w:before="100" w:beforeAutospacing="1" w:after="100" w:afterAutospacing="1" w:line="240" w:lineRule="auto"/>
        <w:jc w:val="both"/>
        <w:rPr>
          <w:rFonts w:ascii="Times New Roman" w:hAnsi="Times New Roman" w:cs="Times New Roman"/>
          <w:sz w:val="28"/>
          <w:szCs w:val="28"/>
        </w:rPr>
      </w:pPr>
      <w:r w:rsidRPr="00176EFB">
        <w:rPr>
          <w:rFonts w:ascii="Times New Roman" w:hAnsi="Times New Roman" w:cs="Times New Roman"/>
          <w:sz w:val="28"/>
          <w:szCs w:val="28"/>
        </w:rPr>
        <w:lastRenderedPageBreak/>
        <w:t>Физические лица, работающие на индивидуальной основе, без регистрации в качестве индивидуального предпринимателя;</w:t>
      </w:r>
    </w:p>
    <w:p w:rsidR="000B2157" w:rsidRPr="00176EFB" w:rsidRDefault="000B2157" w:rsidP="000B2157">
      <w:pPr>
        <w:pStyle w:val="a3"/>
        <w:numPr>
          <w:ilvl w:val="0"/>
          <w:numId w:val="8"/>
        </w:numPr>
        <w:spacing w:before="100" w:beforeAutospacing="1" w:after="100" w:afterAutospacing="1" w:line="240" w:lineRule="auto"/>
        <w:jc w:val="both"/>
        <w:rPr>
          <w:rFonts w:ascii="Times New Roman" w:hAnsi="Times New Roman" w:cs="Times New Roman"/>
          <w:sz w:val="28"/>
          <w:szCs w:val="28"/>
        </w:rPr>
      </w:pPr>
      <w:r w:rsidRPr="00176EFB">
        <w:rPr>
          <w:rFonts w:ascii="Times New Roman" w:hAnsi="Times New Roman" w:cs="Times New Roman"/>
          <w:sz w:val="28"/>
          <w:szCs w:val="28"/>
        </w:rPr>
        <w:t>Занятые в собственном домашнем хозяйстве по производству продукции сельского, лесного хозяйства, охоты и рыболовства для продажи или обмена.</w:t>
      </w:r>
    </w:p>
    <w:p w:rsidR="00B66F95" w:rsidRDefault="00B66F95" w:rsidP="00B66F95">
      <w:pPr>
        <w:rPr>
          <w:rFonts w:ascii="Times New Roman" w:hAnsi="Times New Roman" w:cs="Times New Roman"/>
          <w:sz w:val="28"/>
          <w:szCs w:val="28"/>
        </w:rPr>
        <w:sectPr w:rsidR="00B66F95" w:rsidSect="00303CF1">
          <w:footerReference w:type="default" r:id="rId9"/>
          <w:pgSz w:w="11906" w:h="16838"/>
          <w:pgMar w:top="1134" w:right="850" w:bottom="1134" w:left="1701" w:header="708" w:footer="708" w:gutter="0"/>
          <w:cols w:space="708"/>
          <w:docGrid w:linePitch="360"/>
        </w:sectPr>
      </w:pPr>
    </w:p>
    <w:p w:rsidR="00B66F95" w:rsidRPr="0099144E" w:rsidRDefault="00B66F95" w:rsidP="00B66F95">
      <w:pPr>
        <w:spacing w:after="0" w:line="240" w:lineRule="auto"/>
        <w:ind w:firstLine="709"/>
        <w:jc w:val="right"/>
        <w:rPr>
          <w:rFonts w:ascii="Times New Roman" w:eastAsia="+mn-ea" w:hAnsi="Times New Roman" w:cs="Times New Roman"/>
          <w:b/>
          <w:color w:val="000000"/>
          <w:kern w:val="24"/>
          <w:sz w:val="28"/>
          <w:szCs w:val="28"/>
        </w:rPr>
      </w:pPr>
      <w:r w:rsidRPr="0099144E">
        <w:rPr>
          <w:rFonts w:ascii="Times New Roman" w:eastAsia="+mn-ea" w:hAnsi="Times New Roman" w:cs="Times New Roman"/>
          <w:b/>
          <w:color w:val="000000"/>
          <w:kern w:val="24"/>
          <w:sz w:val="28"/>
          <w:szCs w:val="28"/>
        </w:rPr>
        <w:lastRenderedPageBreak/>
        <w:t xml:space="preserve">Таблица </w:t>
      </w:r>
      <w:r>
        <w:rPr>
          <w:rFonts w:ascii="Times New Roman" w:eastAsia="+mn-ea" w:hAnsi="Times New Roman" w:cs="Times New Roman"/>
          <w:b/>
          <w:color w:val="000000"/>
          <w:kern w:val="24"/>
          <w:sz w:val="28"/>
          <w:szCs w:val="28"/>
        </w:rPr>
        <w:t>1</w:t>
      </w:r>
    </w:p>
    <w:p w:rsidR="00B66F95" w:rsidRDefault="00B66F95" w:rsidP="00B66F95">
      <w:pPr>
        <w:spacing w:after="0" w:line="240" w:lineRule="auto"/>
        <w:jc w:val="center"/>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Результаты накопления финансовых ресурсов на ИМНС работающего гражданина России со средней заработной платой</w:t>
      </w:r>
    </w:p>
    <w:tbl>
      <w:tblPr>
        <w:tblW w:w="14461" w:type="dxa"/>
        <w:jc w:val="center"/>
        <w:tblLayout w:type="fixed"/>
        <w:tblLook w:val="04A0" w:firstRow="1" w:lastRow="0" w:firstColumn="1" w:lastColumn="0" w:noHBand="0" w:noVBand="1"/>
      </w:tblPr>
      <w:tblGrid>
        <w:gridCol w:w="913"/>
        <w:gridCol w:w="647"/>
        <w:gridCol w:w="1337"/>
        <w:gridCol w:w="1634"/>
        <w:gridCol w:w="1821"/>
        <w:gridCol w:w="1682"/>
        <w:gridCol w:w="1600"/>
        <w:gridCol w:w="1609"/>
        <w:gridCol w:w="1609"/>
        <w:gridCol w:w="1609"/>
      </w:tblGrid>
      <w:tr w:rsidR="00B66F95" w:rsidRPr="00E115D9" w:rsidTr="006C7F4E">
        <w:trPr>
          <w:trHeight w:val="1234"/>
          <w:jc w:val="center"/>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Номер строки</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Год</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Средняя заработная плата, руб.</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Размер отчислений работающего </w:t>
            </w:r>
            <w:r>
              <w:rPr>
                <w:rFonts w:ascii="Times New Roman" w:eastAsia="Times New Roman" w:hAnsi="Times New Roman" w:cs="Times New Roman"/>
                <w:color w:val="000000"/>
                <w:sz w:val="20"/>
                <w:szCs w:val="20"/>
              </w:rPr>
              <w:t>гражданина России</w:t>
            </w:r>
            <w:r w:rsidRPr="00E115D9">
              <w:rPr>
                <w:rFonts w:ascii="Times New Roman" w:eastAsia="Times New Roman" w:hAnsi="Times New Roman" w:cs="Times New Roman"/>
                <w:color w:val="000000"/>
                <w:sz w:val="20"/>
                <w:szCs w:val="20"/>
              </w:rPr>
              <w:t xml:space="preserve"> на </w:t>
            </w:r>
            <w:r>
              <w:rPr>
                <w:rFonts w:ascii="Times New Roman" w:eastAsia="Times New Roman" w:hAnsi="Times New Roman" w:cs="Times New Roman"/>
                <w:color w:val="000000"/>
                <w:sz w:val="20"/>
                <w:szCs w:val="20"/>
              </w:rPr>
              <w:t>И</w:t>
            </w:r>
            <w:r w:rsidRPr="00E115D9">
              <w:rPr>
                <w:rFonts w:ascii="Times New Roman" w:eastAsia="Times New Roman" w:hAnsi="Times New Roman" w:cs="Times New Roman"/>
                <w:color w:val="000000"/>
                <w:sz w:val="20"/>
                <w:szCs w:val="20"/>
              </w:rPr>
              <w:t>МНС за год, руб.</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Размер отчислений работающего </w:t>
            </w:r>
            <w:r>
              <w:rPr>
                <w:rFonts w:ascii="Times New Roman" w:eastAsia="Times New Roman" w:hAnsi="Times New Roman" w:cs="Times New Roman"/>
                <w:color w:val="000000"/>
                <w:sz w:val="20"/>
                <w:szCs w:val="20"/>
              </w:rPr>
              <w:t>гражданина России</w:t>
            </w:r>
            <w:r w:rsidRPr="00E115D9">
              <w:rPr>
                <w:rFonts w:ascii="Times New Roman" w:eastAsia="Times New Roman" w:hAnsi="Times New Roman" w:cs="Times New Roman"/>
                <w:color w:val="000000"/>
                <w:sz w:val="20"/>
                <w:szCs w:val="20"/>
              </w:rPr>
              <w:t xml:space="preserve"> на </w:t>
            </w:r>
            <w:r>
              <w:rPr>
                <w:rFonts w:ascii="Times New Roman" w:eastAsia="Times New Roman" w:hAnsi="Times New Roman" w:cs="Times New Roman"/>
                <w:color w:val="000000"/>
                <w:sz w:val="20"/>
                <w:szCs w:val="20"/>
              </w:rPr>
              <w:t>И</w:t>
            </w:r>
            <w:r w:rsidRPr="00E115D9">
              <w:rPr>
                <w:rFonts w:ascii="Times New Roman" w:eastAsia="Times New Roman" w:hAnsi="Times New Roman" w:cs="Times New Roman"/>
                <w:color w:val="000000"/>
                <w:sz w:val="20"/>
                <w:szCs w:val="20"/>
              </w:rPr>
              <w:t>МНС в месяц, руб.</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Средние </w:t>
            </w:r>
            <w:r>
              <w:rPr>
                <w:rFonts w:ascii="Times New Roman" w:eastAsia="Times New Roman" w:hAnsi="Times New Roman" w:cs="Times New Roman"/>
                <w:color w:val="000000"/>
                <w:sz w:val="20"/>
                <w:szCs w:val="20"/>
              </w:rPr>
              <w:t xml:space="preserve">нормативные </w:t>
            </w:r>
            <w:r w:rsidRPr="00E115D9">
              <w:rPr>
                <w:rFonts w:ascii="Times New Roman" w:eastAsia="Times New Roman" w:hAnsi="Times New Roman" w:cs="Times New Roman"/>
                <w:color w:val="000000"/>
                <w:sz w:val="20"/>
                <w:szCs w:val="20"/>
              </w:rPr>
              <w:t xml:space="preserve">расходы на </w:t>
            </w:r>
            <w:r>
              <w:rPr>
                <w:rFonts w:ascii="Times New Roman" w:eastAsia="Times New Roman" w:hAnsi="Times New Roman" w:cs="Times New Roman"/>
                <w:color w:val="000000"/>
                <w:sz w:val="20"/>
                <w:szCs w:val="20"/>
              </w:rPr>
              <w:t>медицинское</w:t>
            </w:r>
            <w:r w:rsidRPr="00E115D9">
              <w:rPr>
                <w:rFonts w:ascii="Times New Roman" w:eastAsia="Times New Roman" w:hAnsi="Times New Roman" w:cs="Times New Roman"/>
                <w:color w:val="000000"/>
                <w:sz w:val="20"/>
                <w:szCs w:val="20"/>
              </w:rPr>
              <w:t xml:space="preserve"> обслуживание в месяц, руб.</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Остаток</w:t>
            </w:r>
            <w:r w:rsidRPr="00E115D9">
              <w:rPr>
                <w:rFonts w:ascii="Times New Roman" w:eastAsia="Times New Roman" w:hAnsi="Times New Roman" w:cs="Times New Roman"/>
                <w:color w:val="000000"/>
                <w:sz w:val="20"/>
                <w:szCs w:val="20"/>
              </w:rPr>
              <w:t xml:space="preserve"> средств на</w:t>
            </w:r>
            <w:r>
              <w:rPr>
                <w:rFonts w:ascii="Times New Roman" w:eastAsia="Times New Roman" w:hAnsi="Times New Roman" w:cs="Times New Roman"/>
                <w:color w:val="000000"/>
                <w:sz w:val="20"/>
                <w:szCs w:val="20"/>
              </w:rPr>
              <w:t xml:space="preserve"> ИМНС на</w:t>
            </w:r>
            <w:r w:rsidRPr="00E115D9">
              <w:rPr>
                <w:rFonts w:ascii="Times New Roman" w:eastAsia="Times New Roman" w:hAnsi="Times New Roman" w:cs="Times New Roman"/>
                <w:color w:val="000000"/>
                <w:sz w:val="20"/>
                <w:szCs w:val="20"/>
              </w:rPr>
              <w:t xml:space="preserve"> конец года</w:t>
            </w:r>
            <w:r>
              <w:rPr>
                <w:rFonts w:ascii="Times New Roman" w:eastAsia="Times New Roman" w:hAnsi="Times New Roman" w:cs="Times New Roman"/>
                <w:color w:val="000000"/>
                <w:sz w:val="20"/>
                <w:szCs w:val="20"/>
              </w:rPr>
              <w:t xml:space="preserve"> с учётом капитализации</w:t>
            </w:r>
            <w:r w:rsidRPr="00E115D9">
              <w:rPr>
                <w:rFonts w:ascii="Times New Roman" w:eastAsia="Times New Roman" w:hAnsi="Times New Roman" w:cs="Times New Roman"/>
                <w:color w:val="000000"/>
                <w:sz w:val="20"/>
                <w:szCs w:val="20"/>
              </w:rPr>
              <w:t>, руб.</w:t>
            </w:r>
          </w:p>
        </w:tc>
        <w:tc>
          <w:tcPr>
            <w:tcW w:w="1609" w:type="dxa"/>
            <w:tcBorders>
              <w:top w:val="single" w:sz="4" w:space="0" w:color="auto"/>
              <w:left w:val="nil"/>
              <w:bottom w:val="single" w:sz="4" w:space="0" w:color="auto"/>
              <w:right w:val="single" w:sz="4" w:space="0" w:color="auto"/>
            </w:tcBorders>
            <w:vAlign w:val="center"/>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837EED">
              <w:rPr>
                <w:rFonts w:ascii="Times New Roman" w:eastAsia="Times New Roman" w:hAnsi="Times New Roman" w:cs="Times New Roman"/>
                <w:color w:val="000000"/>
                <w:sz w:val="20"/>
                <w:szCs w:val="20"/>
              </w:rPr>
              <w:t>роцент</w:t>
            </w:r>
            <w:r>
              <w:rPr>
                <w:rFonts w:ascii="Times New Roman" w:eastAsia="Times New Roman" w:hAnsi="Times New Roman" w:cs="Times New Roman"/>
                <w:color w:val="000000"/>
                <w:sz w:val="20"/>
                <w:szCs w:val="20"/>
              </w:rPr>
              <w:t xml:space="preserve"> нормативных расходов, направляемых на премию за здоровый образ жизни</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Годовая премия за здоровый образ жизни, руб.</w:t>
            </w:r>
          </w:p>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Остаток</w:t>
            </w:r>
            <w:r w:rsidRPr="00E115D9">
              <w:rPr>
                <w:rFonts w:ascii="Times New Roman" w:eastAsia="Times New Roman" w:hAnsi="Times New Roman" w:cs="Times New Roman"/>
                <w:color w:val="000000"/>
                <w:sz w:val="20"/>
                <w:szCs w:val="20"/>
              </w:rPr>
              <w:t xml:space="preserve"> средств</w:t>
            </w:r>
            <w:r>
              <w:rPr>
                <w:rFonts w:ascii="Times New Roman" w:eastAsia="Times New Roman" w:hAnsi="Times New Roman" w:cs="Times New Roman"/>
                <w:color w:val="000000"/>
                <w:sz w:val="20"/>
                <w:szCs w:val="20"/>
              </w:rPr>
              <w:t xml:space="preserve"> на ИМНС и премии за здоровый образ жизни на конец года</w:t>
            </w:r>
            <w:r w:rsidRPr="00E115D9">
              <w:rPr>
                <w:rFonts w:ascii="Times New Roman" w:eastAsia="Times New Roman" w:hAnsi="Times New Roman" w:cs="Times New Roman"/>
                <w:color w:val="000000"/>
                <w:sz w:val="20"/>
                <w:szCs w:val="20"/>
              </w:rPr>
              <w:t xml:space="preserve"> с учётом</w:t>
            </w:r>
            <w:r>
              <w:rPr>
                <w:rFonts w:ascii="Times New Roman" w:eastAsia="Times New Roman" w:hAnsi="Times New Roman" w:cs="Times New Roman"/>
                <w:color w:val="000000"/>
                <w:sz w:val="20"/>
                <w:szCs w:val="20"/>
              </w:rPr>
              <w:t xml:space="preserve"> </w:t>
            </w:r>
            <w:r w:rsidRPr="00E115D9">
              <w:rPr>
                <w:rFonts w:ascii="Times New Roman" w:eastAsia="Times New Roman" w:hAnsi="Times New Roman" w:cs="Times New Roman"/>
                <w:color w:val="000000"/>
                <w:sz w:val="20"/>
                <w:szCs w:val="20"/>
              </w:rPr>
              <w:t>капитализации, руб.</w:t>
            </w:r>
          </w:p>
        </w:tc>
      </w:tr>
      <w:tr w:rsidR="00B66F95" w:rsidRPr="00E115D9" w:rsidTr="006C7F4E">
        <w:trPr>
          <w:trHeight w:val="134"/>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133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1634"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1821"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1682"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1600"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1609" w:type="dxa"/>
            <w:tcBorders>
              <w:top w:val="single" w:sz="4" w:space="0" w:color="auto"/>
              <w:left w:val="nil"/>
              <w:bottom w:val="single" w:sz="4" w:space="0" w:color="auto"/>
              <w:right w:val="single" w:sz="4" w:space="0" w:color="auto"/>
            </w:tcBorders>
          </w:tcPr>
          <w:p w:rsidR="00B66F95" w:rsidRPr="00837EED" w:rsidRDefault="00B66F95" w:rsidP="006C7F4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c>
          <w:tcPr>
            <w:tcW w:w="1609" w:type="dxa"/>
            <w:tcBorders>
              <w:top w:val="single" w:sz="4" w:space="0" w:color="auto"/>
              <w:left w:val="single" w:sz="4" w:space="0" w:color="auto"/>
              <w:bottom w:val="single" w:sz="4" w:space="0" w:color="auto"/>
              <w:right w:val="single" w:sz="4" w:space="0" w:color="auto"/>
            </w:tcBorders>
          </w:tcPr>
          <w:p w:rsidR="00B66F95" w:rsidRPr="00837EED" w:rsidRDefault="00B66F95" w:rsidP="006C7F4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r>
      <w:tr w:rsidR="00B66F95" w:rsidRPr="00E115D9" w:rsidTr="006C7F4E">
        <w:trPr>
          <w:trHeight w:val="165"/>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1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2021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49 997,89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19 199,19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1 599,93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3 119,76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11%</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1 775,47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4 930,74 </w:t>
            </w:r>
          </w:p>
        </w:tc>
      </w:tr>
      <w:tr w:rsidR="00B66F95" w:rsidRPr="00E115D9" w:rsidTr="006C7F4E">
        <w:trPr>
          <w:trHeight w:val="7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2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2022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50 747,85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19 487,18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1 623,93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6 595,67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14%</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2 259,68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10 747,74 </w:t>
            </w:r>
          </w:p>
        </w:tc>
      </w:tr>
      <w:tr w:rsidR="00B66F95" w:rsidRPr="00E115D9" w:rsidTr="006C7F4E">
        <w:trPr>
          <w:trHeight w:val="11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3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2023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51 509,07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19 779,48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1 648,29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10 439,24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17%</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2 743,90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17 473,14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4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2024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52 281,71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20 076,18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1 673,01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14 662,32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19%</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3 066,71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24 964,94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5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2025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53 065,93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20 377,32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1 698,11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19 277,02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22%</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3 550,93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33 407,64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6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2026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53 861,92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25 207,38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2 100,62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28 910,68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7%</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1 129,84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44 476,35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7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2027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54 669,85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25 585,49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2 132,12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39 122,68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8%</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1 291,25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56 316,74 </w:t>
            </w:r>
          </w:p>
        </w:tc>
      </w:tr>
      <w:tr w:rsidR="00B66F95" w:rsidRPr="00E115D9" w:rsidTr="006C7F4E">
        <w:trPr>
          <w:trHeight w:val="47"/>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8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2028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55 489,90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25 969,27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2 164,11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49 930,38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9%</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1 452,65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68 950,03 </w:t>
            </w:r>
          </w:p>
        </w:tc>
      </w:tr>
      <w:tr w:rsidR="00B66F95" w:rsidRPr="00E115D9" w:rsidTr="006C7F4E">
        <w:trPr>
          <w:trHeight w:val="94"/>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9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2029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56 322,25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26 358,81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2 196,57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61 351,57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10%</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1 614,06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82 397,95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10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2030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57 167,08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26 754,19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2 229,52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73 404,47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11%</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1 775,47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96 682,75 </w:t>
            </w:r>
          </w:p>
        </w:tc>
      </w:tr>
      <w:tr w:rsidR="00B66F95" w:rsidRPr="00E115D9" w:rsidTr="006C7F4E">
        <w:trPr>
          <w:trHeight w:val="76"/>
          <w:jc w:val="center"/>
        </w:trPr>
        <w:tc>
          <w:tcPr>
            <w:tcW w:w="14461" w:type="dxa"/>
            <w:gridSpan w:val="10"/>
            <w:tcBorders>
              <w:top w:val="nil"/>
              <w:left w:val="single" w:sz="4" w:space="0" w:color="auto"/>
              <w:bottom w:val="single" w:sz="4" w:space="0" w:color="auto"/>
              <w:right w:val="single" w:sz="4" w:space="0" w:color="auto"/>
            </w:tcBorders>
            <w:shd w:val="clear" w:color="auto" w:fill="auto"/>
            <w:vAlign w:val="center"/>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66F95" w:rsidRPr="00E115D9" w:rsidTr="006C7F4E">
        <w:trPr>
          <w:trHeight w:val="7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35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2055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82 946,31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38 818,87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3 234,91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643 767,37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789 770,87 </w:t>
            </w:r>
          </w:p>
        </w:tc>
      </w:tr>
      <w:tr w:rsidR="00B66F95" w:rsidRPr="00E115D9" w:rsidTr="006C7F4E">
        <w:trPr>
          <w:trHeight w:val="12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36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2056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84 190,50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39 401,16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3 283,43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680 368,49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833 407,92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37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2057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85 453,36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39 992,17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3 332,68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718 304,47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878 520,54 </w:t>
            </w:r>
          </w:p>
        </w:tc>
      </w:tr>
      <w:tr w:rsidR="00B66F95" w:rsidRPr="00E115D9" w:rsidTr="006C7F4E">
        <w:trPr>
          <w:trHeight w:val="7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38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2058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86 735,16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40 592,06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3 382,67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757 611,04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925 147,29 </w:t>
            </w:r>
          </w:p>
        </w:tc>
      </w:tr>
      <w:tr w:rsidR="00B66F95" w:rsidRPr="00E115D9" w:rsidTr="006C7F4E">
        <w:trPr>
          <w:trHeight w:val="118"/>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39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2059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88 036,19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41 200,94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3 433,41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798 324,81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973 327,64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40 </w:t>
            </w:r>
          </w:p>
        </w:tc>
        <w:tc>
          <w:tcPr>
            <w:tcW w:w="64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2060 </w:t>
            </w:r>
          </w:p>
        </w:tc>
        <w:tc>
          <w:tcPr>
            <w:tcW w:w="1337"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89 356,73 </w:t>
            </w:r>
          </w:p>
        </w:tc>
        <w:tc>
          <w:tcPr>
            <w:tcW w:w="1634" w:type="dxa"/>
            <w:tcBorders>
              <w:top w:val="nil"/>
              <w:left w:val="nil"/>
              <w:bottom w:val="single" w:sz="4" w:space="0" w:color="auto"/>
              <w:right w:val="single" w:sz="4" w:space="0" w:color="auto"/>
            </w:tcBorders>
            <w:shd w:val="clear" w:color="auto" w:fill="auto"/>
            <w:vAlign w:val="center"/>
            <w:hideMark/>
          </w:tcPr>
          <w:p w:rsidR="00B66F95" w:rsidRPr="00F92972" w:rsidRDefault="00B66F95" w:rsidP="006C7F4E">
            <w:pPr>
              <w:spacing w:after="0" w:line="240" w:lineRule="auto"/>
              <w:jc w:val="center"/>
              <w:rPr>
                <w:rFonts w:ascii="Times New Roman" w:eastAsia="Times New Roman" w:hAnsi="Times New Roman" w:cs="Times New Roman"/>
                <w:color w:val="000000"/>
                <w:sz w:val="20"/>
                <w:szCs w:val="20"/>
              </w:rPr>
            </w:pPr>
            <w:r w:rsidRPr="00F92972">
              <w:rPr>
                <w:rFonts w:ascii="Times New Roman" w:eastAsia="Times New Roman" w:hAnsi="Times New Roman" w:cs="Times New Roman"/>
                <w:color w:val="000000"/>
                <w:sz w:val="20"/>
                <w:szCs w:val="20"/>
              </w:rPr>
              <w:t xml:space="preserve">41 818,95 </w:t>
            </w:r>
          </w:p>
        </w:tc>
        <w:tc>
          <w:tcPr>
            <w:tcW w:w="1821" w:type="dxa"/>
            <w:tcBorders>
              <w:top w:val="nil"/>
              <w:left w:val="nil"/>
              <w:bottom w:val="single" w:sz="4" w:space="0" w:color="auto"/>
              <w:right w:val="single" w:sz="4" w:space="0" w:color="auto"/>
            </w:tcBorders>
            <w:shd w:val="clear" w:color="auto" w:fill="auto"/>
            <w:vAlign w:val="center"/>
            <w:hideMark/>
          </w:tcPr>
          <w:p w:rsidR="00B66F95" w:rsidRPr="003D0912" w:rsidRDefault="00B66F95" w:rsidP="006C7F4E">
            <w:pPr>
              <w:spacing w:after="0" w:line="240" w:lineRule="auto"/>
              <w:jc w:val="center"/>
              <w:rPr>
                <w:rFonts w:ascii="Times New Roman" w:eastAsia="Times New Roman" w:hAnsi="Times New Roman" w:cs="Times New Roman"/>
                <w:color w:val="000000"/>
                <w:sz w:val="20"/>
                <w:szCs w:val="20"/>
              </w:rPr>
            </w:pPr>
            <w:r w:rsidRPr="003D0912">
              <w:rPr>
                <w:rFonts w:ascii="Times New Roman" w:eastAsia="Times New Roman" w:hAnsi="Times New Roman" w:cs="Times New Roman"/>
                <w:color w:val="000000"/>
                <w:sz w:val="20"/>
                <w:szCs w:val="20"/>
              </w:rPr>
              <w:t xml:space="preserve">3 484,91 </w:t>
            </w:r>
          </w:p>
        </w:tc>
        <w:tc>
          <w:tcPr>
            <w:tcW w:w="1682" w:type="dxa"/>
            <w:tcBorders>
              <w:top w:val="nil"/>
              <w:left w:val="nil"/>
              <w:bottom w:val="single" w:sz="4" w:space="0" w:color="auto"/>
              <w:right w:val="single" w:sz="4" w:space="0" w:color="auto"/>
            </w:tcBorders>
            <w:shd w:val="clear" w:color="auto" w:fill="auto"/>
            <w:vAlign w:val="center"/>
            <w:hideMark/>
          </w:tcPr>
          <w:p w:rsidR="00B66F95" w:rsidRPr="0065000C" w:rsidRDefault="00B66F95" w:rsidP="006C7F4E">
            <w:pPr>
              <w:spacing w:after="0" w:line="240" w:lineRule="auto"/>
              <w:jc w:val="center"/>
              <w:rPr>
                <w:rFonts w:ascii="Times New Roman" w:eastAsia="Times New Roman" w:hAnsi="Times New Roman" w:cs="Times New Roman"/>
                <w:color w:val="000000"/>
                <w:sz w:val="20"/>
                <w:szCs w:val="20"/>
              </w:rPr>
            </w:pPr>
            <w:r w:rsidRPr="0065000C">
              <w:rPr>
                <w:rFonts w:ascii="Times New Roman" w:eastAsia="Times New Roman" w:hAnsi="Times New Roman" w:cs="Times New Roman"/>
                <w:color w:val="000000"/>
                <w:sz w:val="20"/>
                <w:szCs w:val="20"/>
              </w:rPr>
              <w:t xml:space="preserve">1 345,05 </w:t>
            </w:r>
          </w:p>
        </w:tc>
        <w:tc>
          <w:tcPr>
            <w:tcW w:w="1600" w:type="dxa"/>
            <w:tcBorders>
              <w:top w:val="nil"/>
              <w:left w:val="nil"/>
              <w:bottom w:val="single" w:sz="4" w:space="0" w:color="auto"/>
              <w:right w:val="single" w:sz="4" w:space="0" w:color="auto"/>
            </w:tcBorders>
            <w:shd w:val="clear" w:color="auto" w:fill="auto"/>
            <w:vAlign w:val="center"/>
            <w:hideMark/>
          </w:tcPr>
          <w:p w:rsidR="00B66F95" w:rsidRPr="00760B97" w:rsidRDefault="00B66F95" w:rsidP="006C7F4E">
            <w:pPr>
              <w:spacing w:after="0" w:line="240" w:lineRule="auto"/>
              <w:jc w:val="center"/>
              <w:rPr>
                <w:rFonts w:ascii="Times New Roman" w:eastAsia="Times New Roman" w:hAnsi="Times New Roman" w:cs="Times New Roman"/>
                <w:color w:val="000000"/>
                <w:sz w:val="20"/>
                <w:szCs w:val="20"/>
              </w:rPr>
            </w:pPr>
            <w:r w:rsidRPr="00760B97">
              <w:rPr>
                <w:rFonts w:ascii="Times New Roman" w:eastAsia="Times New Roman" w:hAnsi="Times New Roman" w:cs="Times New Roman"/>
                <w:color w:val="000000"/>
                <w:sz w:val="20"/>
                <w:szCs w:val="20"/>
              </w:rPr>
              <w:t xml:space="preserve">840 483,23 </w:t>
            </w:r>
          </w:p>
        </w:tc>
        <w:tc>
          <w:tcPr>
            <w:tcW w:w="1609"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09" w:type="dxa"/>
            <w:tcBorders>
              <w:top w:val="single" w:sz="4" w:space="0" w:color="auto"/>
              <w:left w:val="single" w:sz="4" w:space="0" w:color="auto"/>
              <w:bottom w:val="single" w:sz="4" w:space="0" w:color="auto"/>
              <w:right w:val="single" w:sz="4" w:space="0" w:color="auto"/>
            </w:tcBorders>
            <w:vAlign w:val="center"/>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1 023 101,96 </w:t>
            </w:r>
          </w:p>
        </w:tc>
      </w:tr>
    </w:tbl>
    <w:p w:rsidR="00B66F95" w:rsidRDefault="00B66F95" w:rsidP="00B66F95">
      <w:pPr>
        <w:spacing w:before="100" w:beforeAutospacing="1" w:after="100" w:afterAutospacing="1" w:line="240" w:lineRule="auto"/>
        <w:ind w:firstLine="709"/>
        <w:jc w:val="both"/>
        <w:rPr>
          <w:rFonts w:ascii="Times New Roman" w:eastAsia="+mn-ea" w:hAnsi="Times New Roman" w:cs="Times New Roman"/>
          <w:kern w:val="24"/>
          <w:sz w:val="28"/>
          <w:szCs w:val="28"/>
        </w:rPr>
        <w:sectPr w:rsidR="00B66F95" w:rsidSect="00DE6AE4">
          <w:pgSz w:w="16838" w:h="11906" w:orient="landscape"/>
          <w:pgMar w:top="1701" w:right="1134" w:bottom="850" w:left="1134" w:header="708" w:footer="708" w:gutter="0"/>
          <w:cols w:space="708"/>
          <w:docGrid w:linePitch="360"/>
        </w:sectPr>
      </w:pPr>
    </w:p>
    <w:p w:rsidR="000B2157" w:rsidRDefault="000B2157" w:rsidP="000B2157">
      <w:p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Размер отчислений работа</w:t>
      </w:r>
      <w:r w:rsidR="00345CA2">
        <w:rPr>
          <w:rFonts w:ascii="Times New Roman" w:hAnsi="Times New Roman" w:cs="Times New Roman"/>
          <w:sz w:val="28"/>
          <w:szCs w:val="28"/>
        </w:rPr>
        <w:t>ющего гражданина России на ИМНС</w:t>
      </w:r>
      <w:r w:rsidR="00345CA2">
        <w:rPr>
          <w:rFonts w:ascii="Times New Roman" w:hAnsi="Times New Roman" w:cs="Times New Roman"/>
          <w:sz w:val="28"/>
          <w:szCs w:val="28"/>
        </w:rPr>
        <w:br/>
      </w:r>
      <w:r>
        <w:rPr>
          <w:rFonts w:ascii="Times New Roman" w:hAnsi="Times New Roman" w:cs="Times New Roman"/>
          <w:sz w:val="28"/>
          <w:szCs w:val="28"/>
        </w:rPr>
        <w:t xml:space="preserve">(столбец 4) определяется умножением данных столбца 3 на 3,2% до 2025-ого года и на 3,9%, начиная с 2025-ого года </w:t>
      </w:r>
      <w:r w:rsidRPr="009E3357">
        <w:rPr>
          <w:rFonts w:ascii="Times New Roman" w:hAnsi="Times New Roman" w:cs="Times New Roman"/>
          <w:sz w:val="28"/>
          <w:szCs w:val="28"/>
        </w:rPr>
        <w:t>[2]</w:t>
      </w:r>
      <w:r>
        <w:rPr>
          <w:rFonts w:ascii="Times New Roman" w:hAnsi="Times New Roman" w:cs="Times New Roman"/>
          <w:sz w:val="28"/>
          <w:szCs w:val="28"/>
        </w:rPr>
        <w:t>.</w:t>
      </w:r>
      <w:r w:rsidRPr="009E3357">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Столбец </w:t>
      </w:r>
      <w:r w:rsidRPr="009E3357">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получен делением данных столбца </w:t>
      </w:r>
      <w:r w:rsidRPr="009E3357">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на 12 – число месяцев в году.</w:t>
      </w:r>
    </w:p>
    <w:p w:rsidR="00B66F95" w:rsidRDefault="00B66F95" w:rsidP="00B66F95">
      <w:pPr>
        <w:pStyle w:val="a3"/>
        <w:spacing w:before="100" w:beforeAutospacing="1" w:after="100" w:afterAutospacing="1" w:line="240" w:lineRule="auto"/>
        <w:ind w:left="0"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В столбце </w:t>
      </w:r>
      <w:r w:rsidRPr="009E3357">
        <w:rPr>
          <w:rFonts w:ascii="Times New Roman" w:hAnsi="Times New Roman" w:cs="Times New Roman"/>
          <w:sz w:val="28"/>
          <w:szCs w:val="28"/>
        </w:rPr>
        <w:t>6</w:t>
      </w:r>
      <w:r>
        <w:rPr>
          <w:rFonts w:ascii="Times New Roman" w:hAnsi="Times New Roman" w:cs="Times New Roman"/>
          <w:sz w:val="28"/>
          <w:szCs w:val="28"/>
        </w:rPr>
        <w:t xml:space="preserve"> указаны среднемесячные расходы на медицинское обслуживание в месяц, приходящиеся на одного гражданина России. Федеральным законом от 02.12.2019 г. № 382-ФЗ «О бюджете Федерального фонда обязательного медицинского страхования на 2020 год и на плановый период 2021 и 2022 годов» </w:t>
      </w:r>
      <w:r w:rsidRPr="009C0E15">
        <w:rPr>
          <w:rFonts w:ascii="Times New Roman" w:hAnsi="Times New Roman" w:cs="Times New Roman"/>
          <w:sz w:val="28"/>
          <w:szCs w:val="28"/>
        </w:rPr>
        <w:t>[</w:t>
      </w:r>
      <w:r>
        <w:rPr>
          <w:rFonts w:ascii="Times New Roman" w:hAnsi="Times New Roman" w:cs="Times New Roman"/>
          <w:sz w:val="28"/>
          <w:szCs w:val="28"/>
        </w:rPr>
        <w:t>8</w:t>
      </w:r>
      <w:r w:rsidRPr="009C0E15">
        <w:rPr>
          <w:rFonts w:ascii="Times New Roman" w:hAnsi="Times New Roman" w:cs="Times New Roman"/>
          <w:sz w:val="28"/>
          <w:szCs w:val="28"/>
        </w:rPr>
        <w:t>]</w:t>
      </w:r>
      <w:r>
        <w:rPr>
          <w:rFonts w:ascii="Times New Roman" w:hAnsi="Times New Roman" w:cs="Times New Roman"/>
          <w:sz w:val="28"/>
          <w:szCs w:val="28"/>
        </w:rPr>
        <w:t xml:space="preserve"> утверждён общий объём расходов бюджета Фонда на 2020 год в сумме 2 368 610 870,2 тыс. руб. Численность населения РФ на 1 января 2020 года составляет 146 748 600 человек. Таким образом, средний размер расходов Федерального фонда ОМС на одного застрахованного составит 2 368 610 870 200 руб.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146 748 600 человек = 16 140,60 руб. в год, или </w:t>
      </w:r>
      <w:r w:rsidRPr="00B21756">
        <w:rPr>
          <w:rFonts w:ascii="Times New Roman" w:hAnsi="Times New Roman" w:cs="Times New Roman"/>
          <w:b/>
          <w:sz w:val="28"/>
          <w:szCs w:val="28"/>
        </w:rPr>
        <w:t>1 345,05</w:t>
      </w:r>
      <w:r>
        <w:rPr>
          <w:rFonts w:ascii="Times New Roman" w:hAnsi="Times New Roman" w:cs="Times New Roman"/>
          <w:sz w:val="28"/>
          <w:szCs w:val="28"/>
        </w:rPr>
        <w:t xml:space="preserve"> руб. в месяц. В странах, где используются ИМНС (Сингапур, Китай, США), за счёт более бережливого использования отчисляемых предприятиями и территориальными бюджетами средств, контролируемых не только административно, но и лично владельцами ИМНС, наблюдается снижение расходов на медицинское обслуживание. Граждане этих стран поняли, что за счёт заботы о своём здоровье они формируют накопления, которые передаются по наследству (не болеешь – средства на ИМНС накапливаются). Но поскольку вначале внедрения ИМНС трудно предсказать темпы снижения затрат в табл. 1, то они не сокращаются, создавая определённый финансовый резерв для медицинских организаций (столбец 6 табл. 1). В столбце 7 показана сумма средств на ИМНС на конец соответствующего года наращенным итогом с учётом </w:t>
      </w:r>
      <w:r w:rsidRPr="006004AA">
        <w:rPr>
          <w:rFonts w:ascii="Times New Roman" w:eastAsia="Times New Roman" w:hAnsi="Times New Roman" w:cs="Times New Roman"/>
          <w:color w:val="000000"/>
          <w:sz w:val="28"/>
          <w:szCs w:val="28"/>
        </w:rPr>
        <w:t>капитализируемых процентов по вкладу</w:t>
      </w:r>
      <w:r>
        <w:rPr>
          <w:rFonts w:ascii="Times New Roman" w:eastAsia="Times New Roman" w:hAnsi="Times New Roman" w:cs="Times New Roman"/>
          <w:color w:val="000000"/>
          <w:sz w:val="28"/>
          <w:szCs w:val="28"/>
        </w:rPr>
        <w:t>, но без премии за здоровый образ жизни</w:t>
      </w:r>
      <w:r>
        <w:rPr>
          <w:rFonts w:ascii="Times New Roman" w:hAnsi="Times New Roman" w:cs="Times New Roman"/>
          <w:sz w:val="28"/>
          <w:szCs w:val="28"/>
        </w:rPr>
        <w:t xml:space="preserve">, определяемая умножением разности данных, представленных в столбцах 5 и 6, на 12 (число месяцев в году), добавлением остатка средств на ИМНС на конец предыдущего периода. </w:t>
      </w:r>
      <w:r>
        <w:rPr>
          <w:rFonts w:ascii="Times New Roman" w:eastAsia="Times New Roman" w:hAnsi="Times New Roman" w:cs="Times New Roman"/>
          <w:color w:val="000000"/>
          <w:sz w:val="28"/>
          <w:szCs w:val="28"/>
        </w:rPr>
        <w:t xml:space="preserve">При моделировании для определённости в расчётах принята сложная годовая процентная ставка 2%. </w:t>
      </w:r>
      <w:r>
        <w:rPr>
          <w:rFonts w:ascii="Times New Roman" w:hAnsi="Times New Roman" w:cs="Times New Roman"/>
          <w:sz w:val="28"/>
          <w:szCs w:val="28"/>
        </w:rPr>
        <w:t>Так, для первой строки столбца 7 табл. 1 величина 3 119,76 руб. = (1 599,93 руб. – 1 345,05 руб.) · 12 · 1,02. Для второй строки столбца 7 табл. 1 величина 6 595,67 руб. =</w:t>
      </w:r>
      <w:r>
        <w:rPr>
          <w:rFonts w:ascii="Times New Roman" w:hAnsi="Times New Roman" w:cs="Times New Roman"/>
          <w:sz w:val="28"/>
          <w:szCs w:val="28"/>
        </w:rPr>
        <w:br/>
        <w:t>((1 623,93 руб. – 1 345,05 руб.) · 12 + 3 119,76 руб.) · 1,02. Аналогично для остальных строк столбца 7 табл. 1.</w:t>
      </w:r>
      <w:r>
        <w:rPr>
          <w:rFonts w:ascii="Times New Roman" w:eastAsia="Times New Roman" w:hAnsi="Times New Roman" w:cs="Times New Roman"/>
          <w:color w:val="000000"/>
          <w:sz w:val="28"/>
          <w:szCs w:val="28"/>
        </w:rPr>
        <w:t xml:space="preserve"> Содержание и расчёт столбцов 8-10 будут описаны ниже.</w:t>
      </w:r>
    </w:p>
    <w:p w:rsidR="00B66F95" w:rsidRDefault="00B66F95" w:rsidP="00B66F95">
      <w:pPr>
        <w:spacing w:before="100" w:beforeAutospacing="1" w:after="100" w:afterAutospacing="1" w:line="240" w:lineRule="auto"/>
        <w:ind w:firstLine="709"/>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xml:space="preserve">Анализ табл. 1 показывает, что </w:t>
      </w:r>
      <w:r w:rsidRPr="0099144E">
        <w:rPr>
          <w:rFonts w:ascii="Times New Roman" w:eastAsia="+mn-ea" w:hAnsi="Times New Roman" w:cs="Times New Roman"/>
          <w:kern w:val="24"/>
          <w:sz w:val="28"/>
          <w:szCs w:val="28"/>
        </w:rPr>
        <w:t xml:space="preserve">на </w:t>
      </w:r>
      <w:r>
        <w:rPr>
          <w:rFonts w:ascii="Times New Roman" w:eastAsia="+mn-ea" w:hAnsi="Times New Roman" w:cs="Times New Roman"/>
          <w:kern w:val="24"/>
          <w:sz w:val="28"/>
          <w:szCs w:val="28"/>
        </w:rPr>
        <w:t>И</w:t>
      </w:r>
      <w:r w:rsidRPr="0099144E">
        <w:rPr>
          <w:rFonts w:ascii="Times New Roman" w:eastAsia="+mn-ea" w:hAnsi="Times New Roman" w:cs="Times New Roman"/>
          <w:kern w:val="24"/>
          <w:sz w:val="28"/>
          <w:szCs w:val="28"/>
        </w:rPr>
        <w:t xml:space="preserve">МНС работающего гражданина России </w:t>
      </w:r>
      <w:r>
        <w:rPr>
          <w:rFonts w:ascii="Times New Roman" w:eastAsia="+mn-ea" w:hAnsi="Times New Roman" w:cs="Times New Roman"/>
          <w:kern w:val="24"/>
          <w:sz w:val="28"/>
          <w:szCs w:val="28"/>
        </w:rPr>
        <w:t>со</w:t>
      </w:r>
      <w:r w:rsidRPr="0099144E">
        <w:rPr>
          <w:rFonts w:ascii="Times New Roman" w:eastAsia="+mn-ea" w:hAnsi="Times New Roman" w:cs="Times New Roman"/>
          <w:kern w:val="24"/>
          <w:sz w:val="28"/>
          <w:szCs w:val="28"/>
        </w:rPr>
        <w:t xml:space="preserve"> </w:t>
      </w:r>
      <w:r>
        <w:rPr>
          <w:rFonts w:ascii="Times New Roman" w:eastAsia="+mn-ea" w:hAnsi="Times New Roman" w:cs="Times New Roman"/>
          <w:kern w:val="24"/>
          <w:sz w:val="28"/>
          <w:szCs w:val="28"/>
        </w:rPr>
        <w:t>средней заработной платой за период трудовой деятельности с учётом премии за здоровый образ жизни накопится сумма 1 023 101,96 руб. (см. последнюю строку, столбец 10 табл. 1), а без учёта премии за здоровый образ жизни – 840 483,23 руб. (см. последнюю строку, столбец 7 табл. 1).</w:t>
      </w:r>
    </w:p>
    <w:p w:rsidR="006C7F4E" w:rsidRPr="006C7F4E" w:rsidRDefault="00B66F95" w:rsidP="00B66F9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Н</w:t>
      </w:r>
      <w:r w:rsidRPr="00B06AE4">
        <w:rPr>
          <w:rFonts w:ascii="Times New Roman" w:hAnsi="Times New Roman" w:cs="Times New Roman"/>
          <w:b/>
          <w:i/>
          <w:sz w:val="28"/>
          <w:szCs w:val="28"/>
        </w:rPr>
        <w:t>изкооплачиваемы</w:t>
      </w:r>
      <w:r>
        <w:rPr>
          <w:rFonts w:ascii="Times New Roman" w:hAnsi="Times New Roman" w:cs="Times New Roman"/>
          <w:b/>
          <w:i/>
          <w:sz w:val="28"/>
          <w:szCs w:val="28"/>
        </w:rPr>
        <w:t>е</w:t>
      </w:r>
      <w:r w:rsidRPr="00B06AE4">
        <w:rPr>
          <w:rFonts w:ascii="Times New Roman" w:hAnsi="Times New Roman" w:cs="Times New Roman"/>
          <w:b/>
          <w:i/>
          <w:sz w:val="28"/>
          <w:szCs w:val="28"/>
        </w:rPr>
        <w:t xml:space="preserve"> </w:t>
      </w:r>
      <w:r>
        <w:rPr>
          <w:rFonts w:ascii="Times New Roman" w:hAnsi="Times New Roman" w:cs="Times New Roman"/>
          <w:b/>
          <w:i/>
          <w:sz w:val="28"/>
          <w:szCs w:val="28"/>
        </w:rPr>
        <w:t>работающие граждане РФ.</w:t>
      </w:r>
      <w:r w:rsidRPr="00343F01">
        <w:rPr>
          <w:rFonts w:ascii="Times New Roman" w:hAnsi="Times New Roman" w:cs="Times New Roman"/>
          <w:sz w:val="28"/>
          <w:szCs w:val="28"/>
        </w:rPr>
        <w:t xml:space="preserve"> </w:t>
      </w:r>
      <w:r w:rsidRPr="00B929D2">
        <w:rPr>
          <w:rFonts w:ascii="Times New Roman" w:hAnsi="Times New Roman" w:cs="Times New Roman"/>
          <w:sz w:val="28"/>
          <w:szCs w:val="28"/>
        </w:rPr>
        <w:t xml:space="preserve">Согласно данным, приведённым в статье </w:t>
      </w:r>
      <w:r>
        <w:rPr>
          <w:rFonts w:ascii="Times New Roman" w:hAnsi="Times New Roman" w:cs="Times New Roman"/>
          <w:sz w:val="28"/>
          <w:szCs w:val="28"/>
        </w:rPr>
        <w:t>[2</w:t>
      </w:r>
      <w:r w:rsidRPr="00463017">
        <w:rPr>
          <w:rFonts w:ascii="Times New Roman" w:hAnsi="Times New Roman" w:cs="Times New Roman"/>
          <w:sz w:val="28"/>
          <w:szCs w:val="28"/>
        </w:rPr>
        <w:t>]</w:t>
      </w:r>
      <w:r>
        <w:rPr>
          <w:rFonts w:ascii="Times New Roman" w:hAnsi="Times New Roman" w:cs="Times New Roman"/>
          <w:sz w:val="28"/>
          <w:szCs w:val="28"/>
        </w:rPr>
        <w:t xml:space="preserve">, для 30% работающих граждан (первая, вторая и </w:t>
      </w:r>
      <w:r>
        <w:rPr>
          <w:rFonts w:ascii="Times New Roman" w:hAnsi="Times New Roman" w:cs="Times New Roman"/>
          <w:sz w:val="28"/>
          <w:szCs w:val="28"/>
        </w:rPr>
        <w:lastRenderedPageBreak/>
        <w:t xml:space="preserve">третья группы оплаты труда) из-за низкой заработной платы остаток на ИМНС отрицательный. То есть средств на их ИМНС недостаточно для оплаты расходов по ОМС на человека в год. Выборка по заработной плате </w:t>
      </w:r>
      <w:proofErr w:type="spellStart"/>
      <w:r>
        <w:rPr>
          <w:rFonts w:ascii="Times New Roman" w:hAnsi="Times New Roman" w:cs="Times New Roman"/>
          <w:sz w:val="28"/>
          <w:szCs w:val="28"/>
        </w:rPr>
        <w:t>децильная</w:t>
      </w:r>
      <w:proofErr w:type="spellEnd"/>
      <w:r>
        <w:rPr>
          <w:rFonts w:ascii="Times New Roman" w:hAnsi="Times New Roman" w:cs="Times New Roman"/>
          <w:sz w:val="28"/>
          <w:szCs w:val="28"/>
        </w:rPr>
        <w:t xml:space="preserve">, т.е. 10% самых низкооплачиваемых работающих граждан России, имеющих среднюю заработную плату 12 088 руб. в месяц, – это первая группа оплаты труда; вторая группа также представлена 10% работающих граждан, их заработная плата 17 660 руб. в месяц; третья группа (следующие 10% работающих граждан по уровню заработной платы) имеет ежемесячную заработную плату в размере 22 312 руб. и т.д. </w:t>
      </w:r>
      <w:r w:rsidRPr="009D53B8">
        <w:rPr>
          <w:rFonts w:ascii="Times New Roman" w:hAnsi="Times New Roman" w:cs="Times New Roman"/>
          <w:b/>
          <w:sz w:val="28"/>
          <w:szCs w:val="28"/>
        </w:rPr>
        <w:t xml:space="preserve">Предлагается компенсировать дефицит средств </w:t>
      </w:r>
      <w:r>
        <w:rPr>
          <w:rFonts w:ascii="Times New Roman" w:hAnsi="Times New Roman" w:cs="Times New Roman"/>
          <w:b/>
          <w:sz w:val="28"/>
          <w:szCs w:val="28"/>
        </w:rPr>
        <w:t xml:space="preserve">этих групп </w:t>
      </w:r>
      <w:r w:rsidRPr="009D53B8">
        <w:rPr>
          <w:rFonts w:ascii="Times New Roman" w:hAnsi="Times New Roman" w:cs="Times New Roman"/>
          <w:b/>
          <w:sz w:val="28"/>
          <w:szCs w:val="28"/>
        </w:rPr>
        <w:t>работающих граждан</w:t>
      </w:r>
      <w:r>
        <w:rPr>
          <w:rFonts w:ascii="Times New Roman" w:hAnsi="Times New Roman" w:cs="Times New Roman"/>
          <w:sz w:val="28"/>
          <w:szCs w:val="28"/>
        </w:rPr>
        <w:t xml:space="preserve"> за счёт Резервного фонда, формируемого из суммы отчислений на ОМС по всем десяти группам работающих граждан в размере </w:t>
      </w:r>
      <w:r w:rsidR="00345CA2">
        <w:rPr>
          <w:rFonts w:ascii="Times New Roman" w:hAnsi="Times New Roman" w:cs="Times New Roman"/>
          <w:sz w:val="28"/>
          <w:szCs w:val="28"/>
        </w:rPr>
        <w:t>1</w:t>
      </w:r>
      <w:r>
        <w:rPr>
          <w:rFonts w:ascii="Times New Roman" w:hAnsi="Times New Roman" w:cs="Times New Roman"/>
          <w:sz w:val="28"/>
          <w:szCs w:val="28"/>
        </w:rPr>
        <w:t>,</w:t>
      </w:r>
      <w:r w:rsidR="00345CA2">
        <w:rPr>
          <w:rFonts w:ascii="Times New Roman" w:hAnsi="Times New Roman" w:cs="Times New Roman"/>
          <w:sz w:val="28"/>
          <w:szCs w:val="28"/>
        </w:rPr>
        <w:t>9</w:t>
      </w:r>
      <w:r>
        <w:rPr>
          <w:rFonts w:ascii="Times New Roman" w:hAnsi="Times New Roman" w:cs="Times New Roman"/>
          <w:sz w:val="28"/>
          <w:szCs w:val="28"/>
        </w:rPr>
        <w:t xml:space="preserve">% ФОТ. Согласно данным Росстата численность граждан трудоспособного возраста РФ в 2020-ом году составляет 82 678 000 чел. </w:t>
      </w:r>
      <w:r w:rsidR="006C7F4E" w:rsidRPr="00176EFB">
        <w:rPr>
          <w:rFonts w:ascii="Times New Roman" w:hAnsi="Times New Roman" w:cs="Times New Roman"/>
          <w:sz w:val="28"/>
          <w:szCs w:val="28"/>
        </w:rPr>
        <w:t>Из этого количества граждан согласно данным Росстата [</w:t>
      </w:r>
      <w:r w:rsidR="000B2157" w:rsidRPr="00176EFB">
        <w:rPr>
          <w:rFonts w:ascii="Times New Roman" w:hAnsi="Times New Roman" w:cs="Times New Roman"/>
          <w:sz w:val="28"/>
          <w:szCs w:val="28"/>
        </w:rPr>
        <w:t>7</w:t>
      </w:r>
      <w:r w:rsidR="006C7F4E" w:rsidRPr="00176EFB">
        <w:rPr>
          <w:rFonts w:ascii="Times New Roman" w:hAnsi="Times New Roman" w:cs="Times New Roman"/>
          <w:sz w:val="28"/>
          <w:szCs w:val="28"/>
        </w:rPr>
        <w:t xml:space="preserve">] численность занятых в возрасте 15 лет и старше </w:t>
      </w:r>
      <w:r w:rsidR="00007369" w:rsidRPr="00176EFB">
        <w:rPr>
          <w:rFonts w:ascii="Times New Roman" w:hAnsi="Times New Roman" w:cs="Times New Roman"/>
          <w:sz w:val="28"/>
          <w:szCs w:val="28"/>
        </w:rPr>
        <w:t>по результатам 2020-ого года составляет 70 601 400 человек.</w:t>
      </w:r>
      <w:r w:rsidR="000B2157" w:rsidRPr="00176EFB">
        <w:rPr>
          <w:rFonts w:ascii="Times New Roman" w:hAnsi="Times New Roman" w:cs="Times New Roman"/>
          <w:sz w:val="28"/>
          <w:szCs w:val="28"/>
        </w:rPr>
        <w:t xml:space="preserve"> </w:t>
      </w:r>
      <w:r w:rsidR="00C37DAF" w:rsidRPr="00176EFB">
        <w:rPr>
          <w:rFonts w:ascii="Times New Roman" w:hAnsi="Times New Roman" w:cs="Times New Roman"/>
          <w:sz w:val="28"/>
          <w:szCs w:val="28"/>
        </w:rPr>
        <w:t xml:space="preserve">Согласно методологическим пояснениям, представленным на официальном </w:t>
      </w:r>
      <w:proofErr w:type="spellStart"/>
      <w:r w:rsidR="00C37DAF" w:rsidRPr="00176EFB">
        <w:rPr>
          <w:rFonts w:ascii="Times New Roman" w:hAnsi="Times New Roman" w:cs="Times New Roman"/>
          <w:sz w:val="28"/>
          <w:szCs w:val="28"/>
        </w:rPr>
        <w:t>интернет-ресурсе</w:t>
      </w:r>
      <w:proofErr w:type="spellEnd"/>
      <w:r w:rsidR="00C37DAF" w:rsidRPr="00176EFB">
        <w:rPr>
          <w:rFonts w:ascii="Times New Roman" w:hAnsi="Times New Roman" w:cs="Times New Roman"/>
          <w:sz w:val="28"/>
          <w:szCs w:val="28"/>
        </w:rPr>
        <w:t xml:space="preserve"> Росстата занятые – это лица в возрасте 15 лет и старше, которые в обследуемый период выполняли любую деятельность (не менее одного часа в неделю), связанную с производством товаров или оказанием услуг за оплату или прибыль. В численность занятых включаются также лица, временно отсутствовавшие на рабочем месте в течение короткого промежутка времени и сохранившие связь с рабочим местом во время отсутствия. </w:t>
      </w:r>
      <w:r w:rsidR="000B2157" w:rsidRPr="00176EFB">
        <w:rPr>
          <w:rFonts w:ascii="Times New Roman" w:hAnsi="Times New Roman" w:cs="Times New Roman"/>
          <w:sz w:val="28"/>
          <w:szCs w:val="28"/>
        </w:rPr>
        <w:t>В работе [3] указано, что 25 226 260 человек не делают никаких отчислений в фонд ОМС. Получается, что примерно половина тех, кто не делает отчислений ((82 678 000 – 70 601 400)</w:t>
      </w:r>
      <w:proofErr w:type="gramStart"/>
      <w:r w:rsidR="000B2157" w:rsidRPr="00176EFB">
        <w:rPr>
          <w:rFonts w:ascii="Times New Roman" w:hAnsi="Times New Roman" w:cs="Times New Roman"/>
          <w:sz w:val="28"/>
          <w:szCs w:val="28"/>
        </w:rPr>
        <w:t xml:space="preserve"> :</w:t>
      </w:r>
      <w:proofErr w:type="gramEnd"/>
      <w:r w:rsidR="000B2157" w:rsidRPr="00176EFB">
        <w:rPr>
          <w:rFonts w:ascii="Times New Roman" w:hAnsi="Times New Roman" w:cs="Times New Roman"/>
          <w:sz w:val="28"/>
          <w:szCs w:val="28"/>
        </w:rPr>
        <w:t xml:space="preserve"> 25 226</w:t>
      </w:r>
      <w:r w:rsidR="00C37DAF" w:rsidRPr="00176EFB">
        <w:rPr>
          <w:rFonts w:ascii="Times New Roman" w:hAnsi="Times New Roman" w:cs="Times New Roman"/>
          <w:sz w:val="28"/>
          <w:szCs w:val="28"/>
        </w:rPr>
        <w:t> </w:t>
      </w:r>
      <w:r w:rsidR="000B2157" w:rsidRPr="00176EFB">
        <w:rPr>
          <w:rFonts w:ascii="Times New Roman" w:hAnsi="Times New Roman" w:cs="Times New Roman"/>
          <w:sz w:val="28"/>
          <w:szCs w:val="28"/>
        </w:rPr>
        <w:t>260</w:t>
      </w:r>
      <w:r w:rsidR="00C37DAF" w:rsidRPr="00176EFB">
        <w:rPr>
          <w:rFonts w:ascii="Times New Roman" w:hAnsi="Times New Roman" w:cs="Times New Roman"/>
          <w:sz w:val="28"/>
          <w:szCs w:val="28"/>
        </w:rPr>
        <w:t xml:space="preserve"> = 0,48</w:t>
      </w:r>
      <w:r w:rsidR="000B2157" w:rsidRPr="00176EFB">
        <w:rPr>
          <w:rFonts w:ascii="Times New Roman" w:hAnsi="Times New Roman" w:cs="Times New Roman"/>
          <w:sz w:val="28"/>
          <w:szCs w:val="28"/>
        </w:rPr>
        <w:t xml:space="preserve">), – это граждане трудоспособного возраста, которые не являются занятыми и, следовательно, не попадают в соответствующую статистику Росстата. </w:t>
      </w:r>
      <w:r w:rsidR="00C37DAF" w:rsidRPr="00176EFB">
        <w:rPr>
          <w:rFonts w:ascii="Times New Roman" w:hAnsi="Times New Roman" w:cs="Times New Roman"/>
          <w:sz w:val="28"/>
          <w:szCs w:val="28"/>
        </w:rPr>
        <w:t>Остальные 50% – это сотрудники крупных и средних предприятий, которые получают «серую» зарплату и также не делают отчисления в фонд ОМС или делают минимальные отчисления.</w:t>
      </w:r>
    </w:p>
    <w:p w:rsidR="00B66F95" w:rsidRDefault="00B66F95" w:rsidP="00B66F95">
      <w:pPr>
        <w:pStyle w:val="a3"/>
        <w:spacing w:before="100" w:beforeAutospacing="1" w:after="100" w:afterAutospacing="1"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Среднегодовой размер отчислений на ИМНС первой группы составит 3,2% · 12 088 руб. · 12 = 4 641,79 руб. (см. первую строку, столбец 4 табл. 2). Среднегодовой норматив затрат на медицинское обслуживание граждан России составляет 16 140,60 руб. (см. столбец 6 табл. 2). Таким образом, размер доплат из Резервного фонда ОМС в первый год внедрения ИМНС равен 16 140,60 руб. – 4 641,79 руб. = 11 498,81 руб. (см. первую строку столбца 5 табл. 2). Аналогично для остальных строк столбцов 4 и 5 табл. 2.</w:t>
      </w:r>
    </w:p>
    <w:p w:rsidR="00B66F95" w:rsidRDefault="00B66F95" w:rsidP="00B66F95">
      <w:pPr>
        <w:spacing w:before="100" w:beforeAutospacing="1" w:after="100" w:afterAutospacing="1" w:line="240" w:lineRule="auto"/>
        <w:ind w:firstLine="709"/>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У работающего гражданина первой группы размер отчислений на ИМНС совпадает с нормативными расходами и поэтому средства на ИМНС от заработной платы не накапливаются. Но у него есть возможность накопить средства на ИМНС за счёт здорового образа жизни (столбцы с 8 по 11</w:t>
      </w:r>
      <w:r>
        <w:rPr>
          <w:rFonts w:ascii="Times New Roman" w:eastAsia="+mn-ea" w:hAnsi="Times New Roman" w:cs="Times New Roman"/>
          <w:kern w:val="24"/>
          <w:sz w:val="28"/>
          <w:szCs w:val="28"/>
        </w:rPr>
        <w:br/>
        <w:t>табл. 2).</w:t>
      </w:r>
    </w:p>
    <w:p w:rsidR="00B66F95" w:rsidRDefault="00B66F95" w:rsidP="00B66F95">
      <w:pPr>
        <w:spacing w:before="100" w:beforeAutospacing="1" w:after="100" w:afterAutospacing="1" w:line="240" w:lineRule="auto"/>
        <w:ind w:firstLine="709"/>
        <w:jc w:val="both"/>
        <w:rPr>
          <w:rFonts w:ascii="Times New Roman" w:eastAsia="+mn-ea" w:hAnsi="Times New Roman" w:cs="Times New Roman"/>
          <w:kern w:val="24"/>
          <w:sz w:val="28"/>
          <w:szCs w:val="28"/>
        </w:rPr>
        <w:sectPr w:rsidR="00B66F95" w:rsidSect="00837EED">
          <w:footerReference w:type="default" r:id="rId10"/>
          <w:pgSz w:w="11906" w:h="16838"/>
          <w:pgMar w:top="1134" w:right="850" w:bottom="1134" w:left="1701" w:header="708" w:footer="708" w:gutter="0"/>
          <w:cols w:space="708"/>
          <w:docGrid w:linePitch="360"/>
        </w:sectPr>
      </w:pPr>
    </w:p>
    <w:p w:rsidR="00B66F95" w:rsidRPr="00705374" w:rsidRDefault="00B66F95" w:rsidP="00B66F95">
      <w:pPr>
        <w:spacing w:after="0" w:line="240" w:lineRule="auto"/>
        <w:ind w:firstLine="709"/>
        <w:jc w:val="right"/>
        <w:rPr>
          <w:rFonts w:ascii="Times New Roman" w:eastAsia="+mn-ea" w:hAnsi="Times New Roman" w:cs="Times New Roman"/>
          <w:b/>
          <w:color w:val="000000"/>
          <w:kern w:val="24"/>
          <w:sz w:val="28"/>
          <w:szCs w:val="28"/>
        </w:rPr>
      </w:pPr>
      <w:r w:rsidRPr="00705374">
        <w:rPr>
          <w:rFonts w:ascii="Times New Roman" w:eastAsia="+mn-ea" w:hAnsi="Times New Roman" w:cs="Times New Roman"/>
          <w:b/>
          <w:color w:val="000000"/>
          <w:kern w:val="24"/>
          <w:sz w:val="28"/>
          <w:szCs w:val="28"/>
        </w:rPr>
        <w:lastRenderedPageBreak/>
        <w:t xml:space="preserve">Таблица </w:t>
      </w:r>
      <w:r>
        <w:rPr>
          <w:rFonts w:ascii="Times New Roman" w:eastAsia="+mn-ea" w:hAnsi="Times New Roman" w:cs="Times New Roman"/>
          <w:b/>
          <w:color w:val="000000"/>
          <w:kern w:val="24"/>
          <w:sz w:val="28"/>
          <w:szCs w:val="28"/>
        </w:rPr>
        <w:t>2</w:t>
      </w:r>
    </w:p>
    <w:p w:rsidR="00B66F95" w:rsidRDefault="00B66F95" w:rsidP="00B66F95">
      <w:pPr>
        <w:spacing w:after="0" w:line="240" w:lineRule="auto"/>
        <w:jc w:val="center"/>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Результаты накопления финансовых ресурсов на ИМНС работающего гражданина России с минимальной заработной платой</w:t>
      </w:r>
    </w:p>
    <w:tbl>
      <w:tblPr>
        <w:tblW w:w="16247" w:type="dxa"/>
        <w:jc w:val="center"/>
        <w:tblLayout w:type="fixed"/>
        <w:tblLook w:val="04A0" w:firstRow="1" w:lastRow="0" w:firstColumn="1" w:lastColumn="0" w:noHBand="0" w:noVBand="1"/>
      </w:tblPr>
      <w:tblGrid>
        <w:gridCol w:w="913"/>
        <w:gridCol w:w="647"/>
        <w:gridCol w:w="1337"/>
        <w:gridCol w:w="1876"/>
        <w:gridCol w:w="1566"/>
        <w:gridCol w:w="1821"/>
        <w:gridCol w:w="1774"/>
        <w:gridCol w:w="1682"/>
        <w:gridCol w:w="1682"/>
        <w:gridCol w:w="1340"/>
        <w:gridCol w:w="1609"/>
      </w:tblGrid>
      <w:tr w:rsidR="00B66F95" w:rsidRPr="00E115D9" w:rsidTr="006C7F4E">
        <w:trPr>
          <w:trHeight w:val="1234"/>
          <w:jc w:val="center"/>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Номер строки</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Год</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Средняя заработная плата, руб.</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Размер отчислений работающего </w:t>
            </w:r>
            <w:r>
              <w:rPr>
                <w:rFonts w:ascii="Times New Roman" w:eastAsia="Times New Roman" w:hAnsi="Times New Roman" w:cs="Times New Roman"/>
                <w:color w:val="000000"/>
                <w:sz w:val="20"/>
                <w:szCs w:val="20"/>
              </w:rPr>
              <w:t>гражданина России</w:t>
            </w:r>
            <w:r w:rsidRPr="00E115D9">
              <w:rPr>
                <w:rFonts w:ascii="Times New Roman" w:eastAsia="Times New Roman" w:hAnsi="Times New Roman" w:cs="Times New Roman"/>
                <w:color w:val="000000"/>
                <w:sz w:val="20"/>
                <w:szCs w:val="20"/>
              </w:rPr>
              <w:t xml:space="preserve"> на </w:t>
            </w:r>
            <w:r>
              <w:rPr>
                <w:rFonts w:ascii="Times New Roman" w:eastAsia="Times New Roman" w:hAnsi="Times New Roman" w:cs="Times New Roman"/>
                <w:color w:val="000000"/>
                <w:sz w:val="20"/>
                <w:szCs w:val="20"/>
              </w:rPr>
              <w:t>И</w:t>
            </w:r>
            <w:r w:rsidRPr="00E115D9">
              <w:rPr>
                <w:rFonts w:ascii="Times New Roman" w:eastAsia="Times New Roman" w:hAnsi="Times New Roman" w:cs="Times New Roman"/>
                <w:color w:val="000000"/>
                <w:sz w:val="20"/>
                <w:szCs w:val="20"/>
              </w:rPr>
              <w:t>МНС за год, руб.</w:t>
            </w:r>
          </w:p>
        </w:tc>
        <w:tc>
          <w:tcPr>
            <w:tcW w:w="1566" w:type="dxa"/>
            <w:tcBorders>
              <w:top w:val="single" w:sz="4" w:space="0" w:color="auto"/>
              <w:left w:val="nil"/>
              <w:bottom w:val="single" w:sz="4" w:space="0" w:color="auto"/>
              <w:right w:val="single" w:sz="4" w:space="0" w:color="auto"/>
            </w:tcBorders>
            <w:vAlign w:val="center"/>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Размер доплат из МФСВ, руб.</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Сумма отчислений на ИМНС из заработной платы плюс доплаты из МФСВ, руб.</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 xml:space="preserve">Размер отчислений работающего </w:t>
            </w:r>
            <w:r>
              <w:rPr>
                <w:rFonts w:ascii="Times New Roman" w:eastAsia="Times New Roman" w:hAnsi="Times New Roman" w:cs="Times New Roman"/>
                <w:color w:val="000000"/>
                <w:sz w:val="20"/>
                <w:szCs w:val="20"/>
              </w:rPr>
              <w:t>гражданина России</w:t>
            </w:r>
            <w:r w:rsidRPr="00E115D9">
              <w:rPr>
                <w:rFonts w:ascii="Times New Roman" w:eastAsia="Times New Roman" w:hAnsi="Times New Roman" w:cs="Times New Roman"/>
                <w:color w:val="000000"/>
                <w:sz w:val="20"/>
                <w:szCs w:val="20"/>
              </w:rPr>
              <w:t xml:space="preserve"> на </w:t>
            </w:r>
            <w:r>
              <w:rPr>
                <w:rFonts w:ascii="Times New Roman" w:eastAsia="Times New Roman" w:hAnsi="Times New Roman" w:cs="Times New Roman"/>
                <w:color w:val="000000"/>
                <w:sz w:val="20"/>
                <w:szCs w:val="20"/>
              </w:rPr>
              <w:t>И</w:t>
            </w:r>
            <w:r w:rsidRPr="00E115D9">
              <w:rPr>
                <w:rFonts w:ascii="Times New Roman" w:eastAsia="Times New Roman" w:hAnsi="Times New Roman" w:cs="Times New Roman"/>
                <w:color w:val="000000"/>
                <w:sz w:val="20"/>
                <w:szCs w:val="20"/>
              </w:rPr>
              <w:t>МНС в месяц, руб.</w:t>
            </w:r>
          </w:p>
        </w:tc>
        <w:tc>
          <w:tcPr>
            <w:tcW w:w="1682" w:type="dxa"/>
            <w:tcBorders>
              <w:top w:val="single" w:sz="4" w:space="0" w:color="auto"/>
              <w:left w:val="nil"/>
              <w:bottom w:val="single" w:sz="4" w:space="0" w:color="auto"/>
              <w:right w:val="single" w:sz="4" w:space="0" w:color="auto"/>
            </w:tcBorders>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837EED">
              <w:rPr>
                <w:rFonts w:ascii="Times New Roman" w:eastAsia="Times New Roman" w:hAnsi="Times New Roman" w:cs="Times New Roman"/>
                <w:color w:val="000000"/>
                <w:sz w:val="20"/>
                <w:szCs w:val="20"/>
              </w:rPr>
              <w:t>роцент</w:t>
            </w:r>
            <w:r>
              <w:rPr>
                <w:rFonts w:ascii="Times New Roman" w:eastAsia="Times New Roman" w:hAnsi="Times New Roman" w:cs="Times New Roman"/>
                <w:color w:val="000000"/>
                <w:sz w:val="20"/>
                <w:szCs w:val="20"/>
              </w:rPr>
              <w:t xml:space="preserve"> нормативных расходов, направляемых на премию за здоровый образ жизни</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Годовая премия за здоровый образ жизни</w:t>
            </w:r>
            <w:r w:rsidRPr="00E115D9">
              <w:rPr>
                <w:rFonts w:ascii="Times New Roman" w:eastAsia="Times New Roman" w:hAnsi="Times New Roman" w:cs="Times New Roman"/>
                <w:color w:val="000000"/>
                <w:sz w:val="20"/>
                <w:szCs w:val="20"/>
              </w:rPr>
              <w:t>, руб.</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Остаток </w:t>
            </w:r>
            <w:r w:rsidRPr="00E115D9">
              <w:rPr>
                <w:rFonts w:ascii="Times New Roman" w:eastAsia="Times New Roman" w:hAnsi="Times New Roman" w:cs="Times New Roman"/>
                <w:color w:val="000000"/>
                <w:sz w:val="20"/>
                <w:szCs w:val="20"/>
              </w:rPr>
              <w:t>средств на</w:t>
            </w:r>
            <w:r>
              <w:rPr>
                <w:rFonts w:ascii="Times New Roman" w:eastAsia="Times New Roman" w:hAnsi="Times New Roman" w:cs="Times New Roman"/>
                <w:color w:val="000000"/>
                <w:sz w:val="20"/>
                <w:szCs w:val="20"/>
              </w:rPr>
              <w:t xml:space="preserve"> ИМНС на</w:t>
            </w:r>
            <w:r w:rsidRPr="00E115D9">
              <w:rPr>
                <w:rFonts w:ascii="Times New Roman" w:eastAsia="Times New Roman" w:hAnsi="Times New Roman" w:cs="Times New Roman"/>
                <w:color w:val="000000"/>
                <w:sz w:val="20"/>
                <w:szCs w:val="20"/>
              </w:rPr>
              <w:t xml:space="preserve"> конец года, руб.</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Остаток</w:t>
            </w:r>
            <w:r w:rsidRPr="00E115D9">
              <w:rPr>
                <w:rFonts w:ascii="Times New Roman" w:eastAsia="Times New Roman" w:hAnsi="Times New Roman" w:cs="Times New Roman"/>
                <w:color w:val="000000"/>
                <w:sz w:val="20"/>
                <w:szCs w:val="20"/>
              </w:rPr>
              <w:t xml:space="preserve"> средств</w:t>
            </w:r>
            <w:r>
              <w:rPr>
                <w:rFonts w:ascii="Times New Roman" w:eastAsia="Times New Roman" w:hAnsi="Times New Roman" w:cs="Times New Roman"/>
                <w:color w:val="000000"/>
                <w:sz w:val="20"/>
                <w:szCs w:val="20"/>
              </w:rPr>
              <w:t xml:space="preserve"> на ИМНС на конец года</w:t>
            </w:r>
            <w:r w:rsidRPr="00E115D9">
              <w:rPr>
                <w:rFonts w:ascii="Times New Roman" w:eastAsia="Times New Roman" w:hAnsi="Times New Roman" w:cs="Times New Roman"/>
                <w:color w:val="000000"/>
                <w:sz w:val="20"/>
                <w:szCs w:val="20"/>
              </w:rPr>
              <w:t xml:space="preserve"> с учётом капитализации, руб.</w:t>
            </w:r>
          </w:p>
        </w:tc>
      </w:tr>
      <w:tr w:rsidR="00B66F95" w:rsidRPr="00E115D9" w:rsidTr="006C7F4E">
        <w:trPr>
          <w:trHeight w:val="134"/>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sidRPr="00E115D9">
              <w:rPr>
                <w:rFonts w:ascii="Times New Roman" w:eastAsia="Times New Roman" w:hAnsi="Times New Roman" w:cs="Times New Roman"/>
                <w:b/>
                <w:bCs/>
                <w:color w:val="000000"/>
                <w:sz w:val="20"/>
                <w:szCs w:val="20"/>
              </w:rPr>
              <w:t>1</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sidRPr="00E115D9">
              <w:rPr>
                <w:rFonts w:ascii="Times New Roman" w:eastAsia="Times New Roman" w:hAnsi="Times New Roman" w:cs="Times New Roman"/>
                <w:b/>
                <w:bCs/>
                <w:color w:val="000000"/>
                <w:sz w:val="20"/>
                <w:szCs w:val="20"/>
              </w:rPr>
              <w:t>2</w:t>
            </w:r>
          </w:p>
        </w:tc>
        <w:tc>
          <w:tcPr>
            <w:tcW w:w="133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sidRPr="00E115D9">
              <w:rPr>
                <w:rFonts w:ascii="Times New Roman" w:eastAsia="Times New Roman" w:hAnsi="Times New Roman" w:cs="Times New Roman"/>
                <w:b/>
                <w:bCs/>
                <w:color w:val="000000"/>
                <w:sz w:val="20"/>
                <w:szCs w:val="20"/>
              </w:rPr>
              <w:t>3</w:t>
            </w:r>
          </w:p>
        </w:tc>
        <w:tc>
          <w:tcPr>
            <w:tcW w:w="1876"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sidRPr="00E115D9">
              <w:rPr>
                <w:rFonts w:ascii="Times New Roman" w:eastAsia="Times New Roman" w:hAnsi="Times New Roman" w:cs="Times New Roman"/>
                <w:b/>
                <w:bCs/>
                <w:color w:val="000000"/>
                <w:sz w:val="20"/>
                <w:szCs w:val="20"/>
              </w:rPr>
              <w:t>4</w:t>
            </w:r>
          </w:p>
        </w:tc>
        <w:tc>
          <w:tcPr>
            <w:tcW w:w="1566" w:type="dxa"/>
            <w:tcBorders>
              <w:top w:val="single" w:sz="4" w:space="0" w:color="auto"/>
              <w:left w:val="nil"/>
              <w:bottom w:val="single" w:sz="4" w:space="0" w:color="auto"/>
              <w:right w:val="single" w:sz="4" w:space="0" w:color="auto"/>
            </w:tcBorders>
            <w:vAlign w:val="center"/>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c>
          <w:tcPr>
            <w:tcW w:w="1682" w:type="dxa"/>
            <w:tcBorders>
              <w:top w:val="single" w:sz="4" w:space="0" w:color="auto"/>
              <w:left w:val="nil"/>
              <w:bottom w:val="single" w:sz="4" w:space="0" w:color="auto"/>
              <w:right w:val="single" w:sz="4" w:space="0" w:color="auto"/>
            </w:tcBorders>
          </w:tcPr>
          <w:p w:rsidR="00B66F95"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w:t>
            </w:r>
          </w:p>
        </w:tc>
        <w:tc>
          <w:tcPr>
            <w:tcW w:w="1340"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1609"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p>
        </w:tc>
      </w:tr>
      <w:tr w:rsidR="00B66F95" w:rsidRPr="00E115D9" w:rsidTr="006C7F4E">
        <w:trPr>
          <w:trHeight w:val="165"/>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1</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1</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12 088,00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4 641,79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11 498,81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11%</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1 775,47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1 775,47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1 810,98 </w:t>
            </w:r>
          </w:p>
        </w:tc>
      </w:tr>
      <w:tr w:rsidR="00B66F95" w:rsidRPr="00E115D9" w:rsidTr="006C7F4E">
        <w:trPr>
          <w:trHeight w:val="7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2</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12 269,32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4 711,42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11 429,18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14%</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2 259,68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4 035,15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4 152,07 </w:t>
            </w:r>
          </w:p>
        </w:tc>
      </w:tr>
      <w:tr w:rsidR="00B66F95" w:rsidRPr="00E115D9" w:rsidTr="006C7F4E">
        <w:trPr>
          <w:trHeight w:val="11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3</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12 453,36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4 782,09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11 358,51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17%</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2 743,90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6 779,05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7 033,89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4</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12 640,16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4 853,82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11 286,78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19%</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3 066,71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9 845,77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10 302,62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5</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2025</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12 829,76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4 926,63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11 213,97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22%</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3 550,93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13 396,70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14 130,62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6</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2026</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13 022,21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5 000,53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10 046,21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7%</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1 129,84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14 526,54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15 565,67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7</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2027</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13 217,54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5 075,54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9 954,79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8%</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1 291,25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15 817,79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17 194,06 </w:t>
            </w:r>
          </w:p>
        </w:tc>
      </w:tr>
      <w:tr w:rsidR="00B66F95" w:rsidRPr="00E115D9" w:rsidTr="006C7F4E">
        <w:trPr>
          <w:trHeight w:val="47"/>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8</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2028</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13 415,81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5 151,67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9 862,00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9%</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1 452,65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17 270,44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19 019,65 </w:t>
            </w:r>
          </w:p>
        </w:tc>
      </w:tr>
      <w:tr w:rsidR="00B66F95" w:rsidRPr="00E115D9" w:rsidTr="006C7F4E">
        <w:trPr>
          <w:trHeight w:val="94"/>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9</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2029</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13 617,04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5 228,94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9 767,82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10%</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1 614,06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18 884,50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21 046,38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10</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2030</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13 821,30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5 307,38 </w:t>
            </w:r>
          </w:p>
        </w:tc>
        <w:tc>
          <w:tcPr>
            <w:tcW w:w="1566" w:type="dxa"/>
            <w:tcBorders>
              <w:top w:val="single" w:sz="4" w:space="0" w:color="auto"/>
              <w:left w:val="nil"/>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9 672,23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9105E9" w:rsidRDefault="00B66F95" w:rsidP="006C7F4E">
            <w:pPr>
              <w:spacing w:after="0" w:line="240" w:lineRule="auto"/>
              <w:jc w:val="center"/>
              <w:rPr>
                <w:rFonts w:ascii="Times New Roman" w:eastAsia="Times New Roman" w:hAnsi="Times New Roman" w:cs="Times New Roman"/>
                <w:color w:val="000000"/>
                <w:sz w:val="20"/>
                <w:szCs w:val="20"/>
              </w:rPr>
            </w:pPr>
            <w:r w:rsidRPr="009105E9">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11%</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1 775,47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20 659,97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23 278,29 </w:t>
            </w:r>
          </w:p>
        </w:tc>
      </w:tr>
      <w:tr w:rsidR="00B66F95" w:rsidRPr="00E115D9" w:rsidTr="006C7F4E">
        <w:trPr>
          <w:trHeight w:val="140"/>
          <w:jc w:val="center"/>
        </w:trPr>
        <w:tc>
          <w:tcPr>
            <w:tcW w:w="16247" w:type="dxa"/>
            <w:gridSpan w:val="11"/>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sidRPr="00E950C2">
              <w:rPr>
                <w:rFonts w:ascii="Times New Roman" w:eastAsia="Times New Roman" w:hAnsi="Times New Roman" w:cs="Times New Roman"/>
                <w:color w:val="000000"/>
                <w:sz w:val="20"/>
                <w:szCs w:val="20"/>
              </w:rPr>
              <w:t>204</w:t>
            </w:r>
            <w:r>
              <w:rPr>
                <w:rFonts w:ascii="Times New Roman" w:eastAsia="Times New Roman" w:hAnsi="Times New Roman" w:cs="Times New Roman"/>
                <w:color w:val="000000"/>
                <w:sz w:val="20"/>
                <w:szCs w:val="20"/>
              </w:rPr>
              <w:t>1</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16 280,78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6 251,82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8 521,19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22%</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3 550,93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49 713,05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61 305,92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2042</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16 525,00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6 345,60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8 406,90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23%</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3 712,34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53 425,39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66 318,63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2043</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16 772,87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6 440,78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8 290,90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24%</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3 873,74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57 299,13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71 596,22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2044</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17 024,46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6 537,39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8 173,15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61 334,28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77 143,99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2045</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17 279,83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6 635,45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8 053,64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65 369,43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82 802,73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2046</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17 539,03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6 734,99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7 932,34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69 404,58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88 574,64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2047</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17 802,11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6 836,01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7 809,21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73 439,73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94 461,98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2048</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18 069,14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6 938,55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7 684,24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77 474,88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100 467,07 </w:t>
            </w:r>
          </w:p>
        </w:tc>
      </w:tr>
      <w:tr w:rsidR="00B66F95" w:rsidRPr="00E115D9" w:rsidTr="006C7F4E">
        <w:trPr>
          <w:trHeight w:val="140"/>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4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2049</w:t>
            </w:r>
            <w:r w:rsidRPr="00E950C2">
              <w:rPr>
                <w:rFonts w:ascii="Times New Roman" w:eastAsia="Times New Roman" w:hAnsi="Times New Roman" w:cs="Times New Roman"/>
                <w:color w:val="000000"/>
                <w:sz w:val="20"/>
                <w:szCs w:val="20"/>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18 340,18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7 042,63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7 557,39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vAlign w:val="bottom"/>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81 510,03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106 592,27 </w:t>
            </w:r>
          </w:p>
        </w:tc>
      </w:tr>
      <w:tr w:rsidR="00B66F95" w:rsidRPr="00E115D9" w:rsidTr="006C7F4E">
        <w:trPr>
          <w:trHeight w:val="76"/>
          <w:jc w:val="center"/>
        </w:trPr>
        <w:tc>
          <w:tcPr>
            <w:tcW w:w="16247" w:type="dxa"/>
            <w:gridSpan w:val="11"/>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66F95" w:rsidRPr="00E115D9" w:rsidTr="006C7F4E">
        <w:trPr>
          <w:trHeight w:val="76"/>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35</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205</w:t>
            </w:r>
            <w:r>
              <w:rPr>
                <w:rFonts w:ascii="Times New Roman" w:eastAsia="Times New Roman" w:hAnsi="Times New Roman" w:cs="Times New Roman"/>
                <w:color w:val="000000"/>
                <w:sz w:val="20"/>
                <w:szCs w:val="20"/>
              </w:rPr>
              <w:t>5</w:t>
            </w:r>
          </w:p>
        </w:tc>
        <w:tc>
          <w:tcPr>
            <w:tcW w:w="133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sidRPr="00E950C2">
              <w:rPr>
                <w:rFonts w:ascii="Times New Roman" w:eastAsia="Times New Roman" w:hAnsi="Times New Roman" w:cs="Times New Roman"/>
                <w:color w:val="000000"/>
                <w:sz w:val="20"/>
                <w:szCs w:val="20"/>
              </w:rPr>
              <w:t xml:space="preserve">18 519,38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7 700,72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6 755,35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105 720,93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146 003,50 </w:t>
            </w:r>
          </w:p>
        </w:tc>
      </w:tr>
      <w:tr w:rsidR="00B66F95" w:rsidRPr="00E115D9" w:rsidTr="006C7F4E">
        <w:trPr>
          <w:trHeight w:val="12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36</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2056</w:t>
            </w:r>
          </w:p>
        </w:tc>
        <w:tc>
          <w:tcPr>
            <w:tcW w:w="133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sidRPr="00E950C2">
              <w:rPr>
                <w:rFonts w:ascii="Times New Roman" w:eastAsia="Times New Roman" w:hAnsi="Times New Roman" w:cs="Times New Roman"/>
                <w:color w:val="000000"/>
                <w:sz w:val="20"/>
                <w:szCs w:val="20"/>
              </w:rPr>
              <w:t xml:space="preserve">18 797,17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7 816,23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6 614,57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109 756,08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153 039,43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37</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2057</w:t>
            </w:r>
          </w:p>
        </w:tc>
        <w:tc>
          <w:tcPr>
            <w:tcW w:w="133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sidRPr="00E950C2">
              <w:rPr>
                <w:rFonts w:ascii="Times New Roman" w:eastAsia="Times New Roman" w:hAnsi="Times New Roman" w:cs="Times New Roman"/>
                <w:color w:val="000000"/>
                <w:sz w:val="20"/>
                <w:szCs w:val="20"/>
              </w:rPr>
              <w:t xml:space="preserve">19 079,12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7 933,47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6 471,68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113 791,23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160 216,07 </w:t>
            </w:r>
          </w:p>
        </w:tc>
      </w:tr>
      <w:tr w:rsidR="00B66F95" w:rsidRPr="00E115D9" w:rsidTr="006C7F4E">
        <w:trPr>
          <w:trHeight w:val="7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38</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2058</w:t>
            </w:r>
          </w:p>
        </w:tc>
        <w:tc>
          <w:tcPr>
            <w:tcW w:w="133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sidRPr="00E950C2">
              <w:rPr>
                <w:rFonts w:ascii="Times New Roman" w:eastAsia="Times New Roman" w:hAnsi="Times New Roman" w:cs="Times New Roman"/>
                <w:color w:val="000000"/>
                <w:sz w:val="20"/>
                <w:szCs w:val="20"/>
              </w:rPr>
              <w:t xml:space="preserve">19 365,31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8 052,47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6 326,65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117 826,38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167 536,24 </w:t>
            </w:r>
          </w:p>
        </w:tc>
      </w:tr>
      <w:tr w:rsidR="00B66F95" w:rsidRPr="00E115D9" w:rsidTr="006C7F4E">
        <w:trPr>
          <w:trHeight w:val="118"/>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39</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2059</w:t>
            </w:r>
          </w:p>
        </w:tc>
        <w:tc>
          <w:tcPr>
            <w:tcW w:w="133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sidRPr="00E950C2">
              <w:rPr>
                <w:rFonts w:ascii="Times New Roman" w:eastAsia="Times New Roman" w:hAnsi="Times New Roman" w:cs="Times New Roman"/>
                <w:color w:val="000000"/>
                <w:sz w:val="20"/>
                <w:szCs w:val="20"/>
              </w:rPr>
              <w:t xml:space="preserve">19 655,79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8 173,26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6 179,44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121 861,53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175 002,82 </w:t>
            </w:r>
          </w:p>
        </w:tc>
      </w:tr>
      <w:tr w:rsidR="00B66F95" w:rsidRPr="00E115D9" w:rsidTr="006C7F4E">
        <w:trPr>
          <w:trHeight w:val="42"/>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sidRPr="00E115D9">
              <w:rPr>
                <w:rFonts w:ascii="Times New Roman" w:eastAsia="Times New Roman" w:hAnsi="Times New Roman" w:cs="Times New Roman"/>
                <w:color w:val="000000"/>
                <w:sz w:val="20"/>
                <w:szCs w:val="20"/>
              </w:rPr>
              <w:t>40</w:t>
            </w:r>
          </w:p>
        </w:tc>
        <w:tc>
          <w:tcPr>
            <w:tcW w:w="647" w:type="dxa"/>
            <w:tcBorders>
              <w:top w:val="nil"/>
              <w:left w:val="nil"/>
              <w:bottom w:val="single" w:sz="4" w:space="0" w:color="auto"/>
              <w:right w:val="single" w:sz="4" w:space="0" w:color="auto"/>
            </w:tcBorders>
            <w:shd w:val="clear" w:color="auto" w:fill="auto"/>
            <w:vAlign w:val="center"/>
            <w:hideMark/>
          </w:tcPr>
          <w:p w:rsidR="00B66F95" w:rsidRPr="00E115D9"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2060</w:t>
            </w:r>
          </w:p>
        </w:tc>
        <w:tc>
          <w:tcPr>
            <w:tcW w:w="1337" w:type="dxa"/>
            <w:tcBorders>
              <w:top w:val="nil"/>
              <w:left w:val="nil"/>
              <w:bottom w:val="single" w:sz="4" w:space="0" w:color="auto"/>
              <w:right w:val="single" w:sz="4" w:space="0" w:color="auto"/>
            </w:tcBorders>
            <w:shd w:val="clear" w:color="auto" w:fill="auto"/>
            <w:vAlign w:val="center"/>
            <w:hideMark/>
          </w:tcPr>
          <w:p w:rsidR="00B66F95" w:rsidRPr="00E950C2" w:rsidRDefault="00B66F95" w:rsidP="006C7F4E">
            <w:pPr>
              <w:spacing w:after="0" w:line="240" w:lineRule="auto"/>
              <w:jc w:val="center"/>
              <w:rPr>
                <w:rFonts w:ascii="Times New Roman" w:eastAsia="Times New Roman" w:hAnsi="Times New Roman" w:cs="Times New Roman"/>
                <w:color w:val="000000"/>
                <w:sz w:val="20"/>
                <w:szCs w:val="20"/>
              </w:rPr>
            </w:pPr>
            <w:r w:rsidRPr="00E950C2">
              <w:rPr>
                <w:rFonts w:ascii="Times New Roman" w:eastAsia="Times New Roman" w:hAnsi="Times New Roman" w:cs="Times New Roman"/>
                <w:color w:val="000000"/>
                <w:sz w:val="20"/>
                <w:szCs w:val="20"/>
              </w:rPr>
              <w:t xml:space="preserve">19 950,63 </w:t>
            </w:r>
          </w:p>
        </w:tc>
        <w:tc>
          <w:tcPr>
            <w:tcW w:w="1876" w:type="dxa"/>
            <w:tcBorders>
              <w:top w:val="nil"/>
              <w:left w:val="nil"/>
              <w:bottom w:val="single" w:sz="4" w:space="0" w:color="auto"/>
              <w:right w:val="single" w:sz="4" w:space="0" w:color="auto"/>
            </w:tcBorders>
            <w:shd w:val="clear" w:color="auto" w:fill="auto"/>
            <w:vAlign w:val="center"/>
            <w:hideMark/>
          </w:tcPr>
          <w:p w:rsidR="00B66F95" w:rsidRPr="00F350C5" w:rsidRDefault="00B66F95" w:rsidP="006C7F4E">
            <w:pPr>
              <w:spacing w:after="0" w:line="240" w:lineRule="auto"/>
              <w:jc w:val="center"/>
              <w:rPr>
                <w:rFonts w:ascii="Times New Roman" w:eastAsia="Times New Roman" w:hAnsi="Times New Roman" w:cs="Times New Roman"/>
                <w:color w:val="000000"/>
                <w:sz w:val="20"/>
                <w:szCs w:val="20"/>
              </w:rPr>
            </w:pPr>
            <w:r w:rsidRPr="00F350C5">
              <w:rPr>
                <w:rFonts w:ascii="Times New Roman" w:eastAsia="Times New Roman" w:hAnsi="Times New Roman" w:cs="Times New Roman"/>
                <w:color w:val="000000"/>
                <w:sz w:val="20"/>
                <w:szCs w:val="20"/>
              </w:rPr>
              <w:t xml:space="preserve">8 295,86 </w:t>
            </w:r>
          </w:p>
        </w:tc>
        <w:tc>
          <w:tcPr>
            <w:tcW w:w="1566" w:type="dxa"/>
            <w:tcBorders>
              <w:top w:val="single" w:sz="4" w:space="0" w:color="auto"/>
              <w:left w:val="nil"/>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6 030,02 </w:t>
            </w:r>
          </w:p>
        </w:tc>
        <w:tc>
          <w:tcPr>
            <w:tcW w:w="1821" w:type="dxa"/>
            <w:tcBorders>
              <w:top w:val="single" w:sz="4" w:space="0" w:color="auto"/>
              <w:left w:val="single" w:sz="4" w:space="0" w:color="auto"/>
              <w:bottom w:val="single" w:sz="4" w:space="0" w:color="auto"/>
              <w:right w:val="single" w:sz="4" w:space="0" w:color="auto"/>
            </w:tcBorders>
            <w:vAlign w:val="center"/>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16 140,60 </w:t>
            </w:r>
          </w:p>
        </w:tc>
        <w:tc>
          <w:tcPr>
            <w:tcW w:w="1774" w:type="dxa"/>
            <w:tcBorders>
              <w:top w:val="nil"/>
              <w:left w:val="single" w:sz="4" w:space="0" w:color="auto"/>
              <w:bottom w:val="single" w:sz="4" w:space="0" w:color="auto"/>
              <w:right w:val="single" w:sz="4" w:space="0" w:color="auto"/>
            </w:tcBorders>
            <w:shd w:val="clear" w:color="auto" w:fill="auto"/>
            <w:vAlign w:val="center"/>
            <w:hideMark/>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sidRPr="0048550A">
              <w:rPr>
                <w:rFonts w:ascii="Times New Roman" w:eastAsia="Times New Roman" w:hAnsi="Times New Roman" w:cs="Times New Roman"/>
                <w:color w:val="000000"/>
                <w:sz w:val="20"/>
                <w:szCs w:val="20"/>
              </w:rPr>
              <w:t xml:space="preserve">1 345,05 </w:t>
            </w:r>
          </w:p>
        </w:tc>
        <w:tc>
          <w:tcPr>
            <w:tcW w:w="1682" w:type="dxa"/>
            <w:tcBorders>
              <w:top w:val="single" w:sz="4" w:space="0" w:color="auto"/>
              <w:left w:val="nil"/>
              <w:bottom w:val="single" w:sz="4" w:space="0" w:color="auto"/>
              <w:right w:val="single" w:sz="4" w:space="0" w:color="auto"/>
            </w:tcBorders>
          </w:tcPr>
          <w:p w:rsidR="00B66F95" w:rsidRPr="0048550A" w:rsidRDefault="00B66F95" w:rsidP="006C7F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682" w:type="dxa"/>
            <w:tcBorders>
              <w:top w:val="nil"/>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20"/>
                <w:szCs w:val="20"/>
              </w:rPr>
            </w:pPr>
            <w:r w:rsidRPr="00D743B9">
              <w:rPr>
                <w:rFonts w:ascii="Times New Roman" w:eastAsia="Times New Roman" w:hAnsi="Times New Roman" w:cs="Times New Roman"/>
                <w:color w:val="000000"/>
                <w:sz w:val="20"/>
                <w:szCs w:val="20"/>
              </w:rPr>
              <w:t xml:space="preserve">4 035,15 </w:t>
            </w:r>
          </w:p>
        </w:tc>
        <w:tc>
          <w:tcPr>
            <w:tcW w:w="134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125 896,68 </w:t>
            </w:r>
          </w:p>
        </w:tc>
        <w:tc>
          <w:tcPr>
            <w:tcW w:w="1609"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20"/>
                <w:szCs w:val="20"/>
              </w:rPr>
            </w:pPr>
            <w:r w:rsidRPr="00837EED">
              <w:rPr>
                <w:rFonts w:ascii="Times New Roman" w:eastAsia="Times New Roman" w:hAnsi="Times New Roman" w:cs="Times New Roman"/>
                <w:color w:val="000000"/>
                <w:sz w:val="20"/>
                <w:szCs w:val="20"/>
              </w:rPr>
              <w:t xml:space="preserve">182 618,73 </w:t>
            </w:r>
          </w:p>
        </w:tc>
      </w:tr>
    </w:tbl>
    <w:p w:rsidR="00B66F95" w:rsidRDefault="00B66F95" w:rsidP="00B66F95">
      <w:pPr>
        <w:spacing w:before="100" w:beforeAutospacing="1" w:after="100" w:afterAutospacing="1" w:line="240" w:lineRule="auto"/>
        <w:ind w:firstLine="709"/>
        <w:jc w:val="both"/>
        <w:rPr>
          <w:rFonts w:ascii="Times New Roman" w:eastAsia="+mn-ea" w:hAnsi="Times New Roman" w:cs="Times New Roman"/>
          <w:kern w:val="24"/>
          <w:sz w:val="28"/>
          <w:szCs w:val="28"/>
        </w:rPr>
        <w:sectPr w:rsidR="00B66F95" w:rsidSect="00080819">
          <w:pgSz w:w="16838" w:h="11906" w:orient="landscape"/>
          <w:pgMar w:top="850" w:right="1134" w:bottom="1701" w:left="1134" w:header="708" w:footer="708" w:gutter="0"/>
          <w:cols w:space="708"/>
          <w:docGrid w:linePitch="360"/>
        </w:sectPr>
      </w:pPr>
    </w:p>
    <w:p w:rsidR="00345CA2" w:rsidRPr="0099144E" w:rsidRDefault="00345CA2" w:rsidP="00345CA2">
      <w:pPr>
        <w:spacing w:before="100" w:beforeAutospacing="1" w:after="100" w:afterAutospacing="1" w:line="240" w:lineRule="auto"/>
        <w:ind w:firstLine="709"/>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lastRenderedPageBreak/>
        <w:t xml:space="preserve">Анализ табл. 2 показывает, что </w:t>
      </w:r>
      <w:r w:rsidRPr="0099144E">
        <w:rPr>
          <w:rFonts w:ascii="Times New Roman" w:eastAsia="+mn-ea" w:hAnsi="Times New Roman" w:cs="Times New Roman"/>
          <w:kern w:val="24"/>
          <w:sz w:val="28"/>
          <w:szCs w:val="28"/>
        </w:rPr>
        <w:t xml:space="preserve">на </w:t>
      </w:r>
      <w:r>
        <w:rPr>
          <w:rFonts w:ascii="Times New Roman" w:eastAsia="+mn-ea" w:hAnsi="Times New Roman" w:cs="Times New Roman"/>
          <w:kern w:val="24"/>
          <w:sz w:val="28"/>
          <w:szCs w:val="28"/>
        </w:rPr>
        <w:t>И</w:t>
      </w:r>
      <w:r w:rsidRPr="0099144E">
        <w:rPr>
          <w:rFonts w:ascii="Times New Roman" w:eastAsia="+mn-ea" w:hAnsi="Times New Roman" w:cs="Times New Roman"/>
          <w:kern w:val="24"/>
          <w:sz w:val="28"/>
          <w:szCs w:val="28"/>
        </w:rPr>
        <w:t xml:space="preserve">МНС работающего гражданина России </w:t>
      </w:r>
      <w:r>
        <w:rPr>
          <w:rFonts w:ascii="Times New Roman" w:eastAsia="+mn-ea" w:hAnsi="Times New Roman" w:cs="Times New Roman"/>
          <w:kern w:val="24"/>
          <w:sz w:val="28"/>
          <w:szCs w:val="28"/>
        </w:rPr>
        <w:t>с</w:t>
      </w:r>
      <w:r w:rsidRPr="0099144E">
        <w:rPr>
          <w:rFonts w:ascii="Times New Roman" w:eastAsia="+mn-ea" w:hAnsi="Times New Roman" w:cs="Times New Roman"/>
          <w:kern w:val="24"/>
          <w:sz w:val="28"/>
          <w:szCs w:val="28"/>
        </w:rPr>
        <w:t xml:space="preserve"> минимальной заработной плат</w:t>
      </w:r>
      <w:r>
        <w:rPr>
          <w:rFonts w:ascii="Times New Roman" w:eastAsia="+mn-ea" w:hAnsi="Times New Roman" w:cs="Times New Roman"/>
          <w:kern w:val="24"/>
          <w:sz w:val="28"/>
          <w:szCs w:val="28"/>
        </w:rPr>
        <w:t>ой за период трудовой деятельности накопится сумма 182</w:t>
      </w:r>
      <w:r w:rsidRPr="00750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618</w:t>
      </w:r>
      <w:r w:rsidRPr="007500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73</w:t>
      </w:r>
      <w:r w:rsidRPr="00750037">
        <w:rPr>
          <w:rFonts w:ascii="Times New Roman" w:eastAsia="Times New Roman" w:hAnsi="Times New Roman" w:cs="Times New Roman"/>
          <w:color w:val="000000"/>
          <w:sz w:val="28"/>
          <w:szCs w:val="28"/>
        </w:rPr>
        <w:t xml:space="preserve"> </w:t>
      </w:r>
      <w:r>
        <w:rPr>
          <w:rFonts w:ascii="Times New Roman" w:eastAsia="+mn-ea" w:hAnsi="Times New Roman" w:cs="Times New Roman"/>
          <w:kern w:val="24"/>
          <w:sz w:val="28"/>
          <w:szCs w:val="28"/>
        </w:rPr>
        <w:t>руб. (см. последнюю строку табл. 2).</w:t>
      </w:r>
    </w:p>
    <w:p w:rsidR="00B66F95" w:rsidRDefault="00B66F95" w:rsidP="00B66F95">
      <w:pPr>
        <w:pStyle w:val="a3"/>
        <w:spacing w:before="100" w:beforeAutospacing="1" w:after="100" w:afterAutospacing="1" w:line="240" w:lineRule="auto"/>
        <w:ind w:left="0" w:firstLine="709"/>
        <w:contextualSpacing w:val="0"/>
        <w:jc w:val="both"/>
        <w:rPr>
          <w:rFonts w:ascii="Times New Roman" w:hAnsi="Times New Roman" w:cs="Times New Roman"/>
          <w:sz w:val="28"/>
          <w:szCs w:val="28"/>
        </w:rPr>
      </w:pPr>
      <w:r>
        <w:rPr>
          <w:rFonts w:ascii="Times New Roman" w:hAnsi="Times New Roman" w:cs="Times New Roman"/>
          <w:b/>
          <w:i/>
          <w:sz w:val="28"/>
          <w:szCs w:val="28"/>
        </w:rPr>
        <w:t>Н</w:t>
      </w:r>
      <w:r w:rsidRPr="006452D1">
        <w:rPr>
          <w:rFonts w:ascii="Times New Roman" w:hAnsi="Times New Roman" w:cs="Times New Roman"/>
          <w:b/>
          <w:i/>
          <w:sz w:val="28"/>
          <w:szCs w:val="28"/>
        </w:rPr>
        <w:t>еработающе</w:t>
      </w:r>
      <w:r>
        <w:rPr>
          <w:rFonts w:ascii="Times New Roman" w:hAnsi="Times New Roman" w:cs="Times New Roman"/>
          <w:b/>
          <w:i/>
          <w:sz w:val="28"/>
          <w:szCs w:val="28"/>
        </w:rPr>
        <w:t>е</w:t>
      </w:r>
      <w:r w:rsidRPr="006452D1">
        <w:rPr>
          <w:rFonts w:ascii="Times New Roman" w:hAnsi="Times New Roman" w:cs="Times New Roman"/>
          <w:b/>
          <w:i/>
          <w:sz w:val="28"/>
          <w:szCs w:val="28"/>
        </w:rPr>
        <w:t xml:space="preserve"> насе</w:t>
      </w:r>
      <w:r>
        <w:rPr>
          <w:rFonts w:ascii="Times New Roman" w:hAnsi="Times New Roman" w:cs="Times New Roman"/>
          <w:b/>
          <w:i/>
          <w:sz w:val="28"/>
          <w:szCs w:val="28"/>
        </w:rPr>
        <w:t>ление России (дети, пенсионеры</w:t>
      </w:r>
      <w:r w:rsidRPr="006452D1">
        <w:rPr>
          <w:rFonts w:ascii="Times New Roman" w:hAnsi="Times New Roman" w:cs="Times New Roman"/>
          <w:b/>
          <w:i/>
          <w:sz w:val="28"/>
          <w:szCs w:val="28"/>
        </w:rPr>
        <w:t>).</w:t>
      </w:r>
      <w:r w:rsidRPr="008B4668">
        <w:rPr>
          <w:rFonts w:ascii="Times New Roman" w:hAnsi="Times New Roman" w:cs="Times New Roman"/>
          <w:sz w:val="28"/>
          <w:szCs w:val="28"/>
        </w:rPr>
        <w:t xml:space="preserve"> </w:t>
      </w:r>
      <w:r w:rsidRPr="00CE27E8">
        <w:rPr>
          <w:rFonts w:ascii="Times New Roman" w:hAnsi="Times New Roman" w:cs="Times New Roman"/>
          <w:sz w:val="28"/>
          <w:szCs w:val="28"/>
        </w:rPr>
        <w:t>Д</w:t>
      </w:r>
      <w:r>
        <w:rPr>
          <w:rFonts w:ascii="Times New Roman" w:hAnsi="Times New Roman" w:cs="Times New Roman"/>
          <w:sz w:val="28"/>
          <w:szCs w:val="28"/>
        </w:rPr>
        <w:t>ля поддержания текущего уровня расходов неработающих граждан на медицину предлагается сумму 1,4% Фонда оплаты труда (ФОТ) работающих граждан России перечислять в Резервный фонд. Кроме этого, средства будут поступать на ИМНС неработающих граждан в виде взносов из территориальных бюджетов.</w:t>
      </w:r>
    </w:p>
    <w:p w:rsidR="00B66F95" w:rsidRDefault="00B66F95" w:rsidP="00B66F95">
      <w:pPr>
        <w:pStyle w:val="a3"/>
        <w:spacing w:before="100" w:beforeAutospacing="1" w:after="100" w:afterAutospacing="1"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Согласно Федеральному закону от 30.11.2011 г. № 354-ФЗ </w:t>
      </w:r>
      <w:r w:rsidRPr="00F437E1">
        <w:rPr>
          <w:rFonts w:ascii="Times New Roman" w:hAnsi="Times New Roman" w:cs="Times New Roman"/>
          <w:sz w:val="28"/>
          <w:szCs w:val="28"/>
        </w:rPr>
        <w:t>[</w:t>
      </w:r>
      <w:r>
        <w:rPr>
          <w:rFonts w:ascii="Times New Roman" w:hAnsi="Times New Roman" w:cs="Times New Roman"/>
          <w:sz w:val="28"/>
          <w:szCs w:val="28"/>
        </w:rPr>
        <w:t>10</w:t>
      </w:r>
      <w:r w:rsidRPr="00F437E1">
        <w:rPr>
          <w:rFonts w:ascii="Times New Roman" w:hAnsi="Times New Roman" w:cs="Times New Roman"/>
          <w:sz w:val="28"/>
          <w:szCs w:val="28"/>
        </w:rPr>
        <w:t>]</w:t>
      </w:r>
      <w:r>
        <w:rPr>
          <w:rFonts w:ascii="Times New Roman" w:hAnsi="Times New Roman" w:cs="Times New Roman"/>
          <w:sz w:val="28"/>
          <w:szCs w:val="28"/>
        </w:rPr>
        <w:t xml:space="preserve"> тариф страхового взноса на обязательное медицинское страхование (ОМС) неработающего населения установлен в размере 18 864,60 руб. Этим же Федеральным законом с учётом изменений, внесённых </w:t>
      </w:r>
      <w:r w:rsidRPr="00F437E1">
        <w:rPr>
          <w:rFonts w:ascii="Times New Roman" w:hAnsi="Times New Roman" w:cs="Times New Roman"/>
          <w:sz w:val="28"/>
          <w:szCs w:val="28"/>
        </w:rPr>
        <w:t>[</w:t>
      </w:r>
      <w:r>
        <w:rPr>
          <w:rFonts w:ascii="Times New Roman" w:hAnsi="Times New Roman" w:cs="Times New Roman"/>
          <w:sz w:val="28"/>
          <w:szCs w:val="28"/>
        </w:rPr>
        <w:t>11</w:t>
      </w:r>
      <w:r w:rsidRPr="00F437E1">
        <w:rPr>
          <w:rFonts w:ascii="Times New Roman" w:hAnsi="Times New Roman" w:cs="Times New Roman"/>
          <w:sz w:val="28"/>
          <w:szCs w:val="28"/>
        </w:rPr>
        <w:t>],</w:t>
      </w:r>
      <w:r>
        <w:rPr>
          <w:rFonts w:ascii="Times New Roman" w:hAnsi="Times New Roman" w:cs="Times New Roman"/>
          <w:sz w:val="28"/>
          <w:szCs w:val="28"/>
        </w:rPr>
        <w:t xml:space="preserve"> установлены значения коэффициента дифференциации для субъектов Российской Федерации. Согласно Федеральному закону от 02.12.2019 г. № 382-ФЗ </w:t>
      </w:r>
      <w:r w:rsidRPr="00874536">
        <w:rPr>
          <w:rFonts w:ascii="Times New Roman" w:hAnsi="Times New Roman" w:cs="Times New Roman"/>
          <w:sz w:val="28"/>
          <w:szCs w:val="28"/>
        </w:rPr>
        <w:t>[</w:t>
      </w:r>
      <w:r>
        <w:rPr>
          <w:rFonts w:ascii="Times New Roman" w:hAnsi="Times New Roman" w:cs="Times New Roman"/>
          <w:sz w:val="28"/>
          <w:szCs w:val="28"/>
        </w:rPr>
        <w:t>8</w:t>
      </w:r>
      <w:r w:rsidRPr="00874536">
        <w:rPr>
          <w:rFonts w:ascii="Times New Roman" w:hAnsi="Times New Roman" w:cs="Times New Roman"/>
          <w:sz w:val="28"/>
          <w:szCs w:val="28"/>
        </w:rPr>
        <w:t>]</w:t>
      </w:r>
      <w:r>
        <w:rPr>
          <w:rFonts w:ascii="Times New Roman" w:hAnsi="Times New Roman" w:cs="Times New Roman"/>
          <w:sz w:val="28"/>
          <w:szCs w:val="28"/>
        </w:rPr>
        <w:t xml:space="preserve"> коэффициент удорожания стоимости медицинских услуг для определения размера страховых взносов на ОМС неработающего населения на 2021 г. составляет 1,199. Сумма страхового взноса на неработающее население рассчитывается как произведение тарифа страхового взноса на ОМС неработающего населения (18 864,60 руб.), коэффициента дифференциации и коэффициента удорожания стоимости медицинских услуг. В работе </w:t>
      </w:r>
      <w:r w:rsidRPr="009F5325">
        <w:rPr>
          <w:rFonts w:ascii="Times New Roman" w:hAnsi="Times New Roman" w:cs="Times New Roman"/>
          <w:sz w:val="28"/>
          <w:szCs w:val="28"/>
        </w:rPr>
        <w:t>[</w:t>
      </w:r>
      <w:r>
        <w:rPr>
          <w:rFonts w:ascii="Times New Roman" w:hAnsi="Times New Roman" w:cs="Times New Roman"/>
          <w:sz w:val="28"/>
          <w:szCs w:val="28"/>
        </w:rPr>
        <w:t>3</w:t>
      </w:r>
      <w:r w:rsidRPr="009F5325">
        <w:rPr>
          <w:rFonts w:ascii="Times New Roman" w:hAnsi="Times New Roman" w:cs="Times New Roman"/>
          <w:sz w:val="28"/>
          <w:szCs w:val="28"/>
        </w:rPr>
        <w:t>]</w:t>
      </w:r>
      <w:r>
        <w:rPr>
          <w:rFonts w:ascii="Times New Roman" w:hAnsi="Times New Roman" w:cs="Times New Roman"/>
          <w:sz w:val="28"/>
          <w:szCs w:val="28"/>
        </w:rPr>
        <w:t xml:space="preserve"> показано, что среднее значение коэффициента дифференциации для всех субъектов РФ составляет 0,4281. Таким образом, среднее значение размера страховых взносов на ОМС неработающего населения РФ на 2021 г. равно 18 864,60 руб. ∙ 0,4281 ∙ 1,199 = 9 683,05 руб. (столбец 8 табл. 3).</w:t>
      </w:r>
    </w:p>
    <w:p w:rsidR="00B66F95" w:rsidRDefault="00B66F95" w:rsidP="00B66F95">
      <w:pPr>
        <w:rPr>
          <w:rFonts w:ascii="Times New Roman" w:hAnsi="Times New Roman" w:cs="Times New Roman"/>
          <w:sz w:val="28"/>
          <w:szCs w:val="28"/>
        </w:rPr>
      </w:pPr>
      <w:r>
        <w:rPr>
          <w:rFonts w:ascii="Times New Roman" w:hAnsi="Times New Roman" w:cs="Times New Roman"/>
          <w:sz w:val="28"/>
          <w:szCs w:val="28"/>
        </w:rPr>
        <w:br w:type="page"/>
      </w:r>
    </w:p>
    <w:p w:rsidR="00B66F95" w:rsidRDefault="00B66F95" w:rsidP="00B66F95">
      <w:pPr>
        <w:pStyle w:val="a3"/>
        <w:spacing w:after="0" w:line="240" w:lineRule="auto"/>
        <w:ind w:left="0" w:firstLine="709"/>
        <w:jc w:val="both"/>
        <w:rPr>
          <w:rFonts w:ascii="Times New Roman" w:hAnsi="Times New Roman" w:cs="Times New Roman"/>
          <w:sz w:val="28"/>
          <w:szCs w:val="28"/>
        </w:rPr>
        <w:sectPr w:rsidR="00B66F95" w:rsidSect="00080819">
          <w:pgSz w:w="11906" w:h="16838"/>
          <w:pgMar w:top="1134" w:right="850" w:bottom="1134" w:left="1701" w:header="709" w:footer="709" w:gutter="0"/>
          <w:cols w:space="708"/>
          <w:docGrid w:linePitch="360"/>
        </w:sectPr>
      </w:pPr>
    </w:p>
    <w:p w:rsidR="00B66F95" w:rsidRDefault="00B66F95" w:rsidP="00B66F9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Таблица 3</w:t>
      </w:r>
    </w:p>
    <w:p w:rsidR="00B66F95" w:rsidRPr="00DA59D4" w:rsidRDefault="00B66F95" w:rsidP="00B66F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Результаты моделирования накопления финансовых ресурсов на ИМНС неработающего гражданина России</w:t>
      </w:r>
    </w:p>
    <w:tbl>
      <w:tblPr>
        <w:tblW w:w="16168" w:type="dxa"/>
        <w:jc w:val="center"/>
        <w:tblLayout w:type="fixed"/>
        <w:tblLook w:val="04A0" w:firstRow="1" w:lastRow="0" w:firstColumn="1" w:lastColumn="0" w:noHBand="0" w:noVBand="1"/>
      </w:tblPr>
      <w:tblGrid>
        <w:gridCol w:w="727"/>
        <w:gridCol w:w="630"/>
        <w:gridCol w:w="8"/>
        <w:gridCol w:w="1426"/>
        <w:gridCol w:w="1032"/>
        <w:gridCol w:w="1636"/>
        <w:gridCol w:w="1235"/>
        <w:gridCol w:w="1381"/>
        <w:gridCol w:w="1276"/>
        <w:gridCol w:w="1682"/>
        <w:gridCol w:w="1295"/>
        <w:gridCol w:w="1435"/>
        <w:gridCol w:w="974"/>
        <w:gridCol w:w="1420"/>
        <w:gridCol w:w="11"/>
      </w:tblGrid>
      <w:tr w:rsidR="00B66F95" w:rsidRPr="00837EED" w:rsidTr="00F35433">
        <w:trPr>
          <w:gridAfter w:val="1"/>
          <w:wAfter w:w="11" w:type="dxa"/>
          <w:trHeight w:val="1337"/>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Номер строки</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Год</w:t>
            </w:r>
          </w:p>
        </w:tc>
        <w:tc>
          <w:tcPr>
            <w:tcW w:w="1434" w:type="dxa"/>
            <w:gridSpan w:val="2"/>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 xml:space="preserve">Работающие граждане, перечисляющие средства на </w:t>
            </w:r>
            <w:r>
              <w:rPr>
                <w:rFonts w:ascii="Times New Roman" w:eastAsia="Times New Roman" w:hAnsi="Times New Roman" w:cs="Times New Roman"/>
                <w:color w:val="000000"/>
                <w:sz w:val="16"/>
                <w:szCs w:val="16"/>
              </w:rPr>
              <w:t>И</w:t>
            </w:r>
            <w:r w:rsidRPr="00837EED">
              <w:rPr>
                <w:rFonts w:ascii="Times New Roman" w:eastAsia="Times New Roman" w:hAnsi="Times New Roman" w:cs="Times New Roman"/>
                <w:color w:val="000000"/>
                <w:sz w:val="16"/>
                <w:szCs w:val="16"/>
              </w:rPr>
              <w:t>МНС, чел.</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Средняя заработная плата, руб.</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Размер отчислений всех работающих граждан, перечисляющих средства в МФСВ за год, руб.</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Количество неработающих граждан</w:t>
            </w:r>
            <w:r>
              <w:rPr>
                <w:rFonts w:ascii="Times New Roman" w:eastAsia="Times New Roman" w:hAnsi="Times New Roman" w:cs="Times New Roman"/>
                <w:color w:val="000000"/>
                <w:sz w:val="16"/>
                <w:szCs w:val="16"/>
              </w:rPr>
              <w:t xml:space="preserve"> (дети, пенсионеры)</w:t>
            </w:r>
            <w:r w:rsidRPr="00837EED">
              <w:rPr>
                <w:rFonts w:ascii="Times New Roman" w:eastAsia="Times New Roman" w:hAnsi="Times New Roman" w:cs="Times New Roman"/>
                <w:color w:val="000000"/>
                <w:sz w:val="16"/>
                <w:szCs w:val="16"/>
              </w:rPr>
              <w:t>, чел.</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 xml:space="preserve">Размер отчислений на </w:t>
            </w:r>
            <w:r>
              <w:rPr>
                <w:rFonts w:ascii="Times New Roman" w:eastAsia="Times New Roman" w:hAnsi="Times New Roman" w:cs="Times New Roman"/>
                <w:color w:val="000000"/>
                <w:sz w:val="16"/>
                <w:szCs w:val="16"/>
              </w:rPr>
              <w:t>И</w:t>
            </w:r>
            <w:r w:rsidRPr="00837EED">
              <w:rPr>
                <w:rFonts w:ascii="Times New Roman" w:eastAsia="Times New Roman" w:hAnsi="Times New Roman" w:cs="Times New Roman"/>
                <w:color w:val="000000"/>
                <w:sz w:val="16"/>
                <w:szCs w:val="16"/>
              </w:rPr>
              <w:t xml:space="preserve">МНС одного неработающего из отчислений в </w:t>
            </w:r>
            <w:r>
              <w:rPr>
                <w:rFonts w:ascii="Times New Roman" w:eastAsia="Times New Roman" w:hAnsi="Times New Roman" w:cs="Times New Roman"/>
                <w:color w:val="000000"/>
                <w:sz w:val="16"/>
                <w:szCs w:val="16"/>
              </w:rPr>
              <w:t>МФСВ</w:t>
            </w:r>
            <w:r w:rsidRPr="00837EED">
              <w:rPr>
                <w:rFonts w:ascii="Times New Roman" w:eastAsia="Times New Roman" w:hAnsi="Times New Roman" w:cs="Times New Roman"/>
                <w:color w:val="000000"/>
                <w:sz w:val="16"/>
                <w:szCs w:val="16"/>
              </w:rPr>
              <w:t xml:space="preserve"> работающих граждан,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Взносы из территориальных бюджетов на одного неработающего гражданина, руб.</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 xml:space="preserve">Сумма средств, перечисляемых на </w:t>
            </w:r>
            <w:r>
              <w:rPr>
                <w:rFonts w:ascii="Times New Roman" w:eastAsia="Times New Roman" w:hAnsi="Times New Roman" w:cs="Times New Roman"/>
                <w:color w:val="000000"/>
                <w:sz w:val="16"/>
                <w:szCs w:val="16"/>
              </w:rPr>
              <w:t>И</w:t>
            </w:r>
            <w:r w:rsidRPr="00837EED">
              <w:rPr>
                <w:rFonts w:ascii="Times New Roman" w:eastAsia="Times New Roman" w:hAnsi="Times New Roman" w:cs="Times New Roman"/>
                <w:color w:val="000000"/>
                <w:sz w:val="16"/>
                <w:szCs w:val="16"/>
              </w:rPr>
              <w:t>МНС одного неработающего от работающих граждан и из территориальных бюджетов, руб.</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 xml:space="preserve">Средние перечисления на </w:t>
            </w:r>
            <w:r>
              <w:rPr>
                <w:rFonts w:ascii="Times New Roman" w:eastAsia="Times New Roman" w:hAnsi="Times New Roman" w:cs="Times New Roman"/>
                <w:color w:val="000000"/>
                <w:sz w:val="16"/>
                <w:szCs w:val="16"/>
              </w:rPr>
              <w:t>И</w:t>
            </w:r>
            <w:r w:rsidRPr="00837EED">
              <w:rPr>
                <w:rFonts w:ascii="Times New Roman" w:eastAsia="Times New Roman" w:hAnsi="Times New Roman" w:cs="Times New Roman"/>
                <w:color w:val="000000"/>
                <w:sz w:val="16"/>
                <w:szCs w:val="16"/>
              </w:rPr>
              <w:t>МНС на одного неработающего в месяц, руб.</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B51939">
              <w:rPr>
                <w:rFonts w:ascii="Times New Roman" w:eastAsia="Times New Roman" w:hAnsi="Times New Roman" w:cs="Times New Roman"/>
                <w:color w:val="000000"/>
                <w:sz w:val="16"/>
                <w:szCs w:val="16"/>
              </w:rPr>
              <w:t>Процент нормативных расходов, направляемых на премию за здоровый образ жизни</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Годовая премия за здоровый образ жизни</w:t>
            </w:r>
            <w:r w:rsidRPr="00837EED">
              <w:rPr>
                <w:rFonts w:ascii="Times New Roman" w:eastAsia="Times New Roman" w:hAnsi="Times New Roman" w:cs="Times New Roman"/>
                <w:color w:val="000000"/>
                <w:sz w:val="16"/>
                <w:szCs w:val="16"/>
              </w:rPr>
              <w:t>, руб.</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Остаток</w:t>
            </w:r>
            <w:r w:rsidRPr="00837EED">
              <w:rPr>
                <w:rFonts w:ascii="Times New Roman" w:eastAsia="Times New Roman" w:hAnsi="Times New Roman" w:cs="Times New Roman"/>
                <w:color w:val="000000"/>
                <w:sz w:val="16"/>
                <w:szCs w:val="16"/>
              </w:rPr>
              <w:t xml:space="preserve"> средств на </w:t>
            </w:r>
            <w:r>
              <w:rPr>
                <w:rFonts w:ascii="Times New Roman" w:eastAsia="Times New Roman" w:hAnsi="Times New Roman" w:cs="Times New Roman"/>
                <w:color w:val="000000"/>
                <w:sz w:val="16"/>
                <w:szCs w:val="16"/>
              </w:rPr>
              <w:t>И</w:t>
            </w:r>
            <w:r w:rsidRPr="00837EED">
              <w:rPr>
                <w:rFonts w:ascii="Times New Roman" w:eastAsia="Times New Roman" w:hAnsi="Times New Roman" w:cs="Times New Roman"/>
                <w:color w:val="000000"/>
                <w:sz w:val="16"/>
                <w:szCs w:val="16"/>
              </w:rPr>
              <w:t xml:space="preserve">МНС одного неработающего с учётом </w:t>
            </w:r>
            <w:proofErr w:type="spellStart"/>
            <w:r w:rsidRPr="00837EED">
              <w:rPr>
                <w:rFonts w:ascii="Times New Roman" w:eastAsia="Times New Roman" w:hAnsi="Times New Roman" w:cs="Times New Roman"/>
                <w:color w:val="000000"/>
                <w:sz w:val="16"/>
                <w:szCs w:val="16"/>
              </w:rPr>
              <w:t>капитализи</w:t>
            </w:r>
            <w:r>
              <w:rPr>
                <w:rFonts w:ascii="Times New Roman" w:eastAsia="Times New Roman" w:hAnsi="Times New Roman" w:cs="Times New Roman"/>
                <w:color w:val="000000"/>
                <w:sz w:val="16"/>
                <w:szCs w:val="16"/>
              </w:rPr>
              <w:t>-</w:t>
            </w:r>
            <w:r w:rsidRPr="00837EED">
              <w:rPr>
                <w:rFonts w:ascii="Times New Roman" w:eastAsia="Times New Roman" w:hAnsi="Times New Roman" w:cs="Times New Roman"/>
                <w:color w:val="000000"/>
                <w:sz w:val="16"/>
                <w:szCs w:val="16"/>
              </w:rPr>
              <w:t>руемых</w:t>
            </w:r>
            <w:proofErr w:type="spellEnd"/>
            <w:r w:rsidRPr="00837EED">
              <w:rPr>
                <w:rFonts w:ascii="Times New Roman" w:eastAsia="Times New Roman" w:hAnsi="Times New Roman" w:cs="Times New Roman"/>
                <w:color w:val="000000"/>
                <w:sz w:val="16"/>
                <w:szCs w:val="16"/>
              </w:rPr>
              <w:t xml:space="preserve"> процентов по вкладу на конец года, руб.</w:t>
            </w:r>
          </w:p>
        </w:tc>
      </w:tr>
      <w:tr w:rsidR="00B66F95" w:rsidRPr="00837EED"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2</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3</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4</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5</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6</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8</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9</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10</w:t>
            </w:r>
          </w:p>
        </w:tc>
        <w:tc>
          <w:tcPr>
            <w:tcW w:w="1435" w:type="dxa"/>
            <w:tcBorders>
              <w:top w:val="single" w:sz="4" w:space="0" w:color="auto"/>
              <w:left w:val="nil"/>
              <w:bottom w:val="single" w:sz="4" w:space="0" w:color="auto"/>
              <w:right w:val="single" w:sz="4" w:space="0" w:color="auto"/>
            </w:tcBorders>
            <w:vAlign w:val="center"/>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b/>
                <w:bCs/>
                <w:color w:val="000000"/>
                <w:sz w:val="16"/>
                <w:szCs w:val="16"/>
              </w:rPr>
            </w:pPr>
            <w:r w:rsidRPr="00837EED">
              <w:rPr>
                <w:rFonts w:ascii="Times New Roman" w:eastAsia="Times New Roman" w:hAnsi="Times New Roman" w:cs="Times New Roman"/>
                <w:b/>
                <w:bCs/>
                <w:color w:val="000000"/>
                <w:sz w:val="16"/>
                <w:szCs w:val="16"/>
              </w:rPr>
              <w:t>1</w:t>
            </w:r>
            <w:r>
              <w:rPr>
                <w:rFonts w:ascii="Times New Roman" w:eastAsia="Times New Roman" w:hAnsi="Times New Roman" w:cs="Times New Roman"/>
                <w:b/>
                <w:bCs/>
                <w:color w:val="000000"/>
                <w:sz w:val="16"/>
                <w:szCs w:val="16"/>
              </w:rPr>
              <w:t>3</w:t>
            </w:r>
          </w:p>
        </w:tc>
      </w:tr>
      <w:tr w:rsidR="00B66F95" w:rsidRPr="00837EED"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2021</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62 496 992</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49 997,89</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529 952 526 368,80</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64 071 000</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1 775,47</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1 810,98</w:t>
            </w:r>
          </w:p>
        </w:tc>
      </w:tr>
      <w:tr w:rsidR="00B66F95" w:rsidRPr="00837EED"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2022</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67 542 244</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50 747,85</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575 840 813 247,21</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63 024 457</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2 259,68</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4 152,07</w:t>
            </w:r>
          </w:p>
        </w:tc>
      </w:tr>
      <w:tr w:rsidR="00B66F95" w:rsidRPr="00837EED"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2023</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72 587 496</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51 509,07</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628 137 634 413,54</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61 977 914</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2 743,90</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7 033,89</w:t>
            </w:r>
          </w:p>
        </w:tc>
      </w:tr>
      <w:tr w:rsidR="00B66F95" w:rsidRPr="00837EED" w:rsidTr="00F35433">
        <w:trPr>
          <w:gridAfter w:val="1"/>
          <w:wAfter w:w="11" w:type="dxa"/>
          <w:trHeight w:val="69"/>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4</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2024</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77 632 748</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52 281,71</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681 873 796 031,87</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60 931 371</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19%</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3 066,71</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10 302,62</w:t>
            </w:r>
          </w:p>
        </w:tc>
      </w:tr>
      <w:tr w:rsidR="00B66F95" w:rsidRPr="00837EED"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2025</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53 065,93</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737 080 711 531,01</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59 884 829</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22%</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3 550,93</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14 130,62</w:t>
            </w:r>
          </w:p>
        </w:tc>
      </w:tr>
      <w:tr w:rsidR="00B66F95" w:rsidRPr="00837EED" w:rsidTr="00F35433">
        <w:trPr>
          <w:gridAfter w:val="1"/>
          <w:wAfter w:w="11" w:type="dxa"/>
          <w:trHeight w:val="61"/>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2026</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53 861,92</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374 068 461 101,99</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58 838 286</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1 129,84</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15 565,67</w:t>
            </w:r>
          </w:p>
        </w:tc>
      </w:tr>
      <w:tr w:rsidR="00B66F95" w:rsidRPr="00837EED"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7</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2027</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54 669,85</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379 679 488 018,52</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57 791 743</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1 291,25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17 194,06</w:t>
            </w:r>
          </w:p>
        </w:tc>
      </w:tr>
      <w:tr w:rsidR="00B66F95" w:rsidRPr="00837EED" w:rsidTr="00F35433">
        <w:trPr>
          <w:gridAfter w:val="1"/>
          <w:wAfter w:w="11" w:type="dxa"/>
          <w:trHeight w:val="53"/>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8</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2028</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55 489,90</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385 374 680 338,80</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56 745 200</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1 452,65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19 019,65</w:t>
            </w:r>
          </w:p>
        </w:tc>
      </w:tr>
      <w:tr w:rsidR="00B66F95" w:rsidRPr="00837EED"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2029</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56 322,25</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391 155 300 543,88</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55 698 657</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1 614,06</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21 046,38</w:t>
            </w:r>
          </w:p>
        </w:tc>
      </w:tr>
      <w:tr w:rsidR="00B66F95" w:rsidRPr="00837EED" w:rsidTr="00F35433">
        <w:trPr>
          <w:gridAfter w:val="1"/>
          <w:wAfter w:w="11" w:type="dxa"/>
          <w:trHeight w:val="45"/>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2030</w:t>
            </w:r>
          </w:p>
        </w:tc>
        <w:tc>
          <w:tcPr>
            <w:tcW w:w="1434" w:type="dxa"/>
            <w:gridSpan w:val="2"/>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57 167,08</w:t>
            </w:r>
          </w:p>
        </w:tc>
        <w:tc>
          <w:tcPr>
            <w:tcW w:w="163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397 022 630 052,04</w:t>
            </w:r>
          </w:p>
        </w:tc>
        <w:tc>
          <w:tcPr>
            <w:tcW w:w="123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54 652 114</w:t>
            </w:r>
          </w:p>
        </w:tc>
        <w:tc>
          <w:tcPr>
            <w:tcW w:w="1381"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837EED" w:rsidRDefault="00B66F95" w:rsidP="006C7F4E">
            <w:pPr>
              <w:spacing w:after="0" w:line="240" w:lineRule="auto"/>
              <w:jc w:val="center"/>
              <w:rPr>
                <w:rFonts w:ascii="Times New Roman" w:eastAsia="Times New Roman" w:hAnsi="Times New Roman" w:cs="Times New Roman"/>
                <w:color w:val="000000"/>
                <w:sz w:val="16"/>
                <w:szCs w:val="16"/>
              </w:rPr>
            </w:pPr>
            <w:r w:rsidRPr="00837EED">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11%</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1 775,47</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23 278,29</w:t>
            </w:r>
          </w:p>
        </w:tc>
      </w:tr>
      <w:tr w:rsidR="00B66F95" w:rsidRPr="00837EED" w:rsidTr="00F35433">
        <w:trPr>
          <w:trHeight w:val="42"/>
          <w:jc w:val="center"/>
        </w:trPr>
        <w:tc>
          <w:tcPr>
            <w:tcW w:w="16168" w:type="dxa"/>
            <w:gridSpan w:val="15"/>
            <w:tcBorders>
              <w:top w:val="nil"/>
              <w:left w:val="single" w:sz="4" w:space="0" w:color="auto"/>
              <w:bottom w:val="single" w:sz="4" w:space="0" w:color="auto"/>
              <w:right w:val="single" w:sz="4" w:space="0" w:color="auto"/>
            </w:tcBorders>
            <w:shd w:val="clear" w:color="auto" w:fill="auto"/>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B66F95" w:rsidRPr="00977E2C" w:rsidTr="00F35433">
        <w:trPr>
          <w:gridAfter w:val="1"/>
          <w:wAfter w:w="11" w:type="dxa"/>
          <w:trHeight w:val="42"/>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21</w:t>
            </w:r>
          </w:p>
        </w:tc>
        <w:tc>
          <w:tcPr>
            <w:tcW w:w="638" w:type="dxa"/>
            <w:gridSpan w:val="2"/>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2041</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67 339,90</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467 672 385 193,76</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43 140 143</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22%</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3 550,93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61 305,92</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22</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2042</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68 350,00</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474 687 470 971,67</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42 093 600</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23%</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3 712,34</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66 318,63</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23</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2043</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69 375,25</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481 807 783 036,24</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41 047 057</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3 873,74</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71 596,22</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24</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2044</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70 415,88</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489 034 899 781,78</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40 000 514</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77 143,99</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2045</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71 472,12</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496 370 423 278,51</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38 953 971</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82 802,73</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26</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2046</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72 544,20</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503 815 979 627,69</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37 907 429</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88 574,64</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27</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2047</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73 632,36</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511 373 219 322,10</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36 860 886</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94 461,98</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28</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2048</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74 736,85</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519 043 817 611,94</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35 814 343</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100 467,07</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29</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2049</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75 857,90</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526 829 474 876,12</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34 767 800</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106 592,27</w:t>
            </w:r>
          </w:p>
        </w:tc>
      </w:tr>
      <w:tr w:rsidR="00B66F95" w:rsidRPr="00977E2C" w:rsidTr="00F35433">
        <w:trPr>
          <w:trHeight w:val="42"/>
          <w:jc w:val="center"/>
        </w:trPr>
        <w:tc>
          <w:tcPr>
            <w:tcW w:w="16168" w:type="dxa"/>
            <w:gridSpan w:val="15"/>
            <w:tcBorders>
              <w:top w:val="nil"/>
              <w:left w:val="single" w:sz="4" w:space="0" w:color="auto"/>
              <w:bottom w:val="single" w:sz="4" w:space="0" w:color="auto"/>
              <w:right w:val="single" w:sz="4" w:space="0" w:color="auto"/>
            </w:tcBorders>
            <w:shd w:val="clear" w:color="auto" w:fill="auto"/>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35</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2055</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82 946,31</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576 058 140 549,73</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28 488 543</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146 003,50</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36</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2056</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84 190,50</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584 699 012 657,97</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27 442 000</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153 039,43</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37</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2057</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85 453,36</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593 469 497 847,84</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27 442 000</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160 216,07</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38</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2058</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86 735,16</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602 371 540 315,56</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27 442 000</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167 536,24</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39</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2059</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88 036,19</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611 407 113 420,29</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27 442 000</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175 002,82</w:t>
            </w:r>
          </w:p>
        </w:tc>
      </w:tr>
      <w:tr w:rsidR="00B66F95" w:rsidRPr="00977E2C" w:rsidTr="00F35433">
        <w:trPr>
          <w:gridAfter w:val="1"/>
          <w:wAfter w:w="11" w:type="dxa"/>
          <w:trHeight w:val="42"/>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40</w:t>
            </w:r>
          </w:p>
        </w:tc>
        <w:tc>
          <w:tcPr>
            <w:tcW w:w="638" w:type="dxa"/>
            <w:gridSpan w:val="2"/>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2060</w:t>
            </w:r>
          </w:p>
        </w:tc>
        <w:tc>
          <w:tcPr>
            <w:tcW w:w="142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82 678 000</w:t>
            </w:r>
          </w:p>
        </w:tc>
        <w:tc>
          <w:tcPr>
            <w:tcW w:w="103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89 356,73</w:t>
            </w:r>
          </w:p>
        </w:tc>
        <w:tc>
          <w:tcPr>
            <w:tcW w:w="163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620 578 220 121,60</w:t>
            </w:r>
          </w:p>
        </w:tc>
        <w:tc>
          <w:tcPr>
            <w:tcW w:w="123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27 442 000</w:t>
            </w:r>
          </w:p>
        </w:tc>
        <w:tc>
          <w:tcPr>
            <w:tcW w:w="1381"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6 458</w:t>
            </w:r>
          </w:p>
        </w:tc>
        <w:tc>
          <w:tcPr>
            <w:tcW w:w="1276"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9 683,05</w:t>
            </w:r>
          </w:p>
        </w:tc>
        <w:tc>
          <w:tcPr>
            <w:tcW w:w="1682"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16 140,60</w:t>
            </w:r>
          </w:p>
        </w:tc>
        <w:tc>
          <w:tcPr>
            <w:tcW w:w="1295"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1 345,05</w:t>
            </w:r>
          </w:p>
        </w:tc>
        <w:tc>
          <w:tcPr>
            <w:tcW w:w="1435" w:type="dxa"/>
            <w:tcBorders>
              <w:top w:val="single" w:sz="4" w:space="0" w:color="auto"/>
              <w:left w:val="nil"/>
              <w:bottom w:val="single" w:sz="4" w:space="0" w:color="auto"/>
              <w:right w:val="single" w:sz="4" w:space="0" w:color="auto"/>
            </w:tcBorders>
            <w:vAlign w:val="center"/>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F95" w:rsidRPr="00D743B9" w:rsidRDefault="00B66F95" w:rsidP="006C7F4E">
            <w:pPr>
              <w:spacing w:after="0" w:line="240" w:lineRule="auto"/>
              <w:jc w:val="center"/>
              <w:rPr>
                <w:rFonts w:ascii="Times New Roman" w:eastAsia="Times New Roman" w:hAnsi="Times New Roman" w:cs="Times New Roman"/>
                <w:color w:val="000000"/>
                <w:sz w:val="16"/>
                <w:szCs w:val="16"/>
              </w:rPr>
            </w:pPr>
            <w:r w:rsidRPr="00D743B9">
              <w:rPr>
                <w:rFonts w:ascii="Times New Roman" w:eastAsia="Times New Roman" w:hAnsi="Times New Roman" w:cs="Times New Roman"/>
                <w:color w:val="000000"/>
                <w:sz w:val="16"/>
                <w:szCs w:val="16"/>
              </w:rPr>
              <w:t>4 035,15</w:t>
            </w:r>
          </w:p>
        </w:tc>
        <w:tc>
          <w:tcPr>
            <w:tcW w:w="1420" w:type="dxa"/>
            <w:tcBorders>
              <w:top w:val="nil"/>
              <w:left w:val="nil"/>
              <w:bottom w:val="single" w:sz="4" w:space="0" w:color="auto"/>
              <w:right w:val="single" w:sz="4" w:space="0" w:color="auto"/>
            </w:tcBorders>
            <w:shd w:val="clear" w:color="auto" w:fill="auto"/>
            <w:vAlign w:val="center"/>
            <w:hideMark/>
          </w:tcPr>
          <w:p w:rsidR="00B66F95" w:rsidRPr="00977E2C" w:rsidRDefault="00B66F95" w:rsidP="006C7F4E">
            <w:pPr>
              <w:spacing w:after="0" w:line="240" w:lineRule="auto"/>
              <w:jc w:val="center"/>
              <w:rPr>
                <w:rFonts w:ascii="Times New Roman" w:eastAsia="Times New Roman" w:hAnsi="Times New Roman" w:cs="Times New Roman"/>
                <w:color w:val="000000"/>
                <w:sz w:val="16"/>
                <w:szCs w:val="16"/>
              </w:rPr>
            </w:pPr>
            <w:r w:rsidRPr="00977E2C">
              <w:rPr>
                <w:rFonts w:ascii="Times New Roman" w:eastAsia="Times New Roman" w:hAnsi="Times New Roman" w:cs="Times New Roman"/>
                <w:color w:val="000000"/>
                <w:sz w:val="16"/>
                <w:szCs w:val="16"/>
              </w:rPr>
              <w:t>182 618,73</w:t>
            </w:r>
          </w:p>
        </w:tc>
      </w:tr>
    </w:tbl>
    <w:p w:rsidR="00B66F95" w:rsidRDefault="00B66F95" w:rsidP="00B66F95">
      <w:pPr>
        <w:rPr>
          <w:rFonts w:ascii="Times New Roman" w:hAnsi="Times New Roman" w:cs="Times New Roman"/>
          <w:sz w:val="28"/>
          <w:szCs w:val="28"/>
        </w:rPr>
        <w:sectPr w:rsidR="00B66F95" w:rsidSect="004E6A66">
          <w:pgSz w:w="16838" w:h="11906" w:orient="landscape"/>
          <w:pgMar w:top="1701" w:right="1134" w:bottom="850" w:left="1134" w:header="709" w:footer="709" w:gutter="0"/>
          <w:cols w:space="708"/>
          <w:docGrid w:linePitch="360"/>
        </w:sectPr>
      </w:pPr>
      <w:r>
        <w:rPr>
          <w:rFonts w:ascii="Times New Roman" w:hAnsi="Times New Roman" w:cs="Times New Roman"/>
          <w:sz w:val="28"/>
          <w:szCs w:val="28"/>
        </w:rPr>
        <w:br w:type="page"/>
      </w:r>
    </w:p>
    <w:p w:rsidR="00B66F95" w:rsidRPr="006C79C9" w:rsidRDefault="00B66F95" w:rsidP="00B66F95">
      <w:pPr>
        <w:pStyle w:val="a3"/>
        <w:spacing w:before="100" w:beforeAutospacing="1" w:after="100" w:afterAutospacing="1"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табл. 3 представлены результаты моделирования накоплений на ИМНС одного неработающего гражданина России. В первом столбце указан номер года накопления средств, который соответствует продолжительности накопления, во втором столбце представлен год накопления, начиная с первого года внедрения ИМНС в систему финансирования отечественного здравоохранения (2021 г. – первая строка табл. 4). Как указано в работе </w:t>
      </w:r>
      <w:r w:rsidRPr="00874536">
        <w:rPr>
          <w:rFonts w:ascii="Times New Roman" w:hAnsi="Times New Roman" w:cs="Times New Roman"/>
          <w:sz w:val="28"/>
          <w:szCs w:val="28"/>
        </w:rPr>
        <w:t>[</w:t>
      </w:r>
      <w:r>
        <w:rPr>
          <w:rFonts w:ascii="Times New Roman" w:hAnsi="Times New Roman" w:cs="Times New Roman"/>
          <w:sz w:val="28"/>
          <w:szCs w:val="28"/>
        </w:rPr>
        <w:t>3</w:t>
      </w:r>
      <w:r w:rsidRPr="00874536">
        <w:rPr>
          <w:rFonts w:ascii="Times New Roman" w:hAnsi="Times New Roman" w:cs="Times New Roman"/>
          <w:sz w:val="28"/>
          <w:szCs w:val="28"/>
        </w:rPr>
        <w:t>]</w:t>
      </w:r>
      <w:r>
        <w:rPr>
          <w:rFonts w:ascii="Times New Roman" w:hAnsi="Times New Roman" w:cs="Times New Roman"/>
          <w:sz w:val="28"/>
          <w:szCs w:val="28"/>
        </w:rPr>
        <w:t xml:space="preserve">, 25 226 260 человек не делают никаких отчислений в фонд ОМС, получается, из всего работающего населения России трудоспособного возраста 82 678 000 человек отчисления в фонд ОМС делают 82 678 000 – 25 226 260 = 57 451 740 человек. Предполагается постепенный выход этой категории работающих граждан из «тени» примерно за пять лет, т.е. в среднем по 25 226 260 / 5 = 5 045 252 человек в год. Поэтому в 2021 году ожидаемое число работающих граждан, перечисляющих средства на МНС, составит 62 496 992 чел. и так в течение пяти лет до 2025 года пока не достигнет 82 678 000 чел. (см. столбец 3 табл. 4). С 2025 года общее число работающих граждан сохраняется неизменным. В столбце 4 табл. 4 представлена среднемесячная начисленная номинальная заработная плата работников организаций по данным официального </w:t>
      </w:r>
      <w:proofErr w:type="spellStart"/>
      <w:r>
        <w:rPr>
          <w:rFonts w:ascii="Times New Roman" w:hAnsi="Times New Roman" w:cs="Times New Roman"/>
          <w:sz w:val="28"/>
          <w:szCs w:val="28"/>
        </w:rPr>
        <w:t>интернет-ресурса</w:t>
      </w:r>
      <w:proofErr w:type="spellEnd"/>
      <w:r>
        <w:rPr>
          <w:rFonts w:ascii="Times New Roman" w:hAnsi="Times New Roman" w:cs="Times New Roman"/>
          <w:sz w:val="28"/>
          <w:szCs w:val="28"/>
        </w:rPr>
        <w:t xml:space="preserve"> Федеральной службы государственной статистики </w:t>
      </w:r>
      <w:r w:rsidRPr="00463017">
        <w:rPr>
          <w:rFonts w:ascii="Times New Roman" w:hAnsi="Times New Roman" w:cs="Times New Roman"/>
          <w:sz w:val="28"/>
          <w:szCs w:val="28"/>
        </w:rPr>
        <w:t>[</w:t>
      </w:r>
      <w:r>
        <w:rPr>
          <w:rFonts w:ascii="Times New Roman" w:hAnsi="Times New Roman" w:cs="Times New Roman"/>
          <w:sz w:val="28"/>
          <w:szCs w:val="28"/>
        </w:rPr>
        <w:t>7</w:t>
      </w:r>
      <w:r w:rsidRPr="00463017">
        <w:rPr>
          <w:rFonts w:ascii="Times New Roman" w:hAnsi="Times New Roman" w:cs="Times New Roman"/>
          <w:sz w:val="28"/>
          <w:szCs w:val="28"/>
        </w:rPr>
        <w:t>]</w:t>
      </w:r>
      <w:r>
        <w:rPr>
          <w:rFonts w:ascii="Times New Roman" w:hAnsi="Times New Roman" w:cs="Times New Roman"/>
          <w:sz w:val="28"/>
          <w:szCs w:val="28"/>
        </w:rPr>
        <w:t>. В сентябре 2020 г. она равна 49 259 руб. Ожидается, что среднегодовые темпы роста заработной платы не менее 1,5%, т.е. в 2021 г. заработная плата составит 49 259 · 1,015 = 49 997,89 руб., в 2022 г. она будет равна 50 747,85 руб. и т.д. (см. столбец 4 табл. 3). Размер отчислений всех работающих граждан на ИМНС (столбец 5) определяется умножением данных столбца 3 на столбец 4 и на 1,4%.</w:t>
      </w:r>
    </w:p>
    <w:p w:rsidR="00B66F95" w:rsidRDefault="00B66F95" w:rsidP="00B66F95">
      <w:pPr>
        <w:pStyle w:val="a3"/>
        <w:spacing w:before="100" w:beforeAutospacing="1" w:after="100" w:afterAutospacing="1"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столбце 6 представлено количество неработающих граждан. При переходе на финансирование через ИМНС территориальные бюджеты ежегодно будут сокращать затраты на граждан старше трудоспособного (пенсионеров), которых в России 36 629 000</w:t>
      </w:r>
      <w:r w:rsidRPr="001E672E">
        <w:rPr>
          <w:rFonts w:ascii="Times New Roman" w:hAnsi="Times New Roman" w:cs="Times New Roman"/>
          <w:sz w:val="28"/>
          <w:szCs w:val="28"/>
        </w:rPr>
        <w:t xml:space="preserve"> </w:t>
      </w:r>
      <w:r>
        <w:rPr>
          <w:rFonts w:ascii="Times New Roman" w:hAnsi="Times New Roman" w:cs="Times New Roman"/>
          <w:sz w:val="28"/>
          <w:szCs w:val="28"/>
        </w:rPr>
        <w:t>человек на 1</w:t>
      </w:r>
      <w:r w:rsidRPr="007C3680">
        <w:rPr>
          <w:rFonts w:ascii="Times New Roman" w:hAnsi="Times New Roman" w:cs="Times New Roman"/>
          <w:sz w:val="28"/>
          <w:szCs w:val="28"/>
        </w:rPr>
        <w:t>/</w:t>
      </w:r>
      <w:r>
        <w:rPr>
          <w:rFonts w:ascii="Times New Roman" w:hAnsi="Times New Roman" w:cs="Times New Roman"/>
          <w:sz w:val="28"/>
          <w:szCs w:val="28"/>
        </w:rPr>
        <w:t>35 часть, так как они накопят на своих МНС за время трудовой деятельности (35 лет) сумму достаточную на медицинское обслуживание в пределах фонда ОМС на период дожития [13</w:t>
      </w:r>
      <w:r w:rsidRPr="00463017">
        <w:rPr>
          <w:rFonts w:ascii="Times New Roman" w:hAnsi="Times New Roman" w:cs="Times New Roman"/>
          <w:sz w:val="28"/>
          <w:szCs w:val="28"/>
        </w:rPr>
        <w:t>]</w:t>
      </w:r>
      <w:r>
        <w:rPr>
          <w:rFonts w:ascii="Times New Roman" w:hAnsi="Times New Roman" w:cs="Times New Roman"/>
          <w:sz w:val="28"/>
          <w:szCs w:val="28"/>
        </w:rPr>
        <w:t xml:space="preserve">. Поэтому ежегодно количество неработающих граждан, нуждающихся в </w:t>
      </w:r>
      <w:proofErr w:type="spellStart"/>
      <w:r>
        <w:rPr>
          <w:rFonts w:ascii="Times New Roman" w:hAnsi="Times New Roman" w:cs="Times New Roman"/>
          <w:sz w:val="28"/>
          <w:szCs w:val="28"/>
        </w:rPr>
        <w:t>софинансировании</w:t>
      </w:r>
      <w:proofErr w:type="spellEnd"/>
      <w:r>
        <w:rPr>
          <w:rFonts w:ascii="Times New Roman" w:hAnsi="Times New Roman" w:cs="Times New Roman"/>
          <w:sz w:val="28"/>
          <w:szCs w:val="28"/>
        </w:rPr>
        <w:t xml:space="preserve"> расходов на медицинское обслуживание, будет сокращаться на 1/35 часть от общего количества пенсионеров, т.е. на 36 629 000 / </w:t>
      </w:r>
      <w:r w:rsidRPr="00F04715">
        <w:rPr>
          <w:rFonts w:ascii="Times New Roman" w:hAnsi="Times New Roman" w:cs="Times New Roman"/>
          <w:sz w:val="28"/>
          <w:szCs w:val="28"/>
        </w:rPr>
        <w:t>35</w:t>
      </w:r>
      <w:r>
        <w:rPr>
          <w:rFonts w:ascii="Times New Roman" w:hAnsi="Times New Roman" w:cs="Times New Roman"/>
          <w:sz w:val="28"/>
          <w:szCs w:val="28"/>
        </w:rPr>
        <w:t xml:space="preserve"> = 1 046 543 человек, что и показано в столбце 6.</w:t>
      </w:r>
    </w:p>
    <w:p w:rsidR="00B66F95" w:rsidRDefault="00B66F95" w:rsidP="00B66F95">
      <w:pPr>
        <w:pStyle w:val="a3"/>
        <w:spacing w:before="100" w:beforeAutospacing="1" w:after="100" w:afterAutospacing="1"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Стоит обратить особое внимание, что сумма столбцов 3 и 6 табл. 3 меньше численности населения России. Так, в первой строке столбца 3 численность работающих граждан, перечисляющих средства на ИМНС значительно ниже численности населения России трудоспособного возраста и только на 5-ый год введения ИМНС, к 2025-ому году (строка 5, столбец 3</w:t>
      </w:r>
      <w:r>
        <w:rPr>
          <w:rFonts w:ascii="Times New Roman" w:hAnsi="Times New Roman" w:cs="Times New Roman"/>
          <w:sz w:val="28"/>
          <w:szCs w:val="28"/>
        </w:rPr>
        <w:br/>
        <w:t xml:space="preserve">табл. 3) за счёт выхода из «тени» численность работающих граждан, перечисляющих средства на ИМНС равна всему трудоспособному населению России и, начиная с 2025-ого года, составляет 82 678 000 человек. В то же </w:t>
      </w:r>
      <w:r>
        <w:rPr>
          <w:rFonts w:ascii="Times New Roman" w:hAnsi="Times New Roman" w:cs="Times New Roman"/>
          <w:sz w:val="28"/>
          <w:szCs w:val="28"/>
        </w:rPr>
        <w:lastRenderedPageBreak/>
        <w:t xml:space="preserve">время в столбце 6 приведено количество детей и пенсионеров, которые нуждаются в </w:t>
      </w:r>
      <w:proofErr w:type="spellStart"/>
      <w:r>
        <w:rPr>
          <w:rFonts w:ascii="Times New Roman" w:hAnsi="Times New Roman" w:cs="Times New Roman"/>
          <w:sz w:val="28"/>
          <w:szCs w:val="28"/>
        </w:rPr>
        <w:t>софинансировании</w:t>
      </w:r>
      <w:proofErr w:type="spellEnd"/>
      <w:r>
        <w:rPr>
          <w:rFonts w:ascii="Times New Roman" w:hAnsi="Times New Roman" w:cs="Times New Roman"/>
          <w:sz w:val="28"/>
          <w:szCs w:val="28"/>
        </w:rPr>
        <w:t xml:space="preserve"> медицинского обслуживания из средств МФСВ. Как показано выше, число пенсионеров, нуждающихся в </w:t>
      </w:r>
      <w:proofErr w:type="spellStart"/>
      <w:r>
        <w:rPr>
          <w:rFonts w:ascii="Times New Roman" w:hAnsi="Times New Roman" w:cs="Times New Roman"/>
          <w:sz w:val="28"/>
          <w:szCs w:val="28"/>
        </w:rPr>
        <w:t>софинансировании</w:t>
      </w:r>
      <w:proofErr w:type="spellEnd"/>
      <w:r>
        <w:rPr>
          <w:rFonts w:ascii="Times New Roman" w:hAnsi="Times New Roman" w:cs="Times New Roman"/>
          <w:sz w:val="28"/>
          <w:szCs w:val="28"/>
        </w:rPr>
        <w:t xml:space="preserve">, ежегодно уменьшается на 1/35 часть до тех пор, пока они полностью не выйдут из системы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медицинского обслуживания за счёт средств МФСВ. Поэтому, начиная с 2056-ого года, из средств МФСВ </w:t>
      </w:r>
      <w:proofErr w:type="spellStart"/>
      <w:r>
        <w:rPr>
          <w:rFonts w:ascii="Times New Roman" w:hAnsi="Times New Roman" w:cs="Times New Roman"/>
          <w:sz w:val="28"/>
          <w:szCs w:val="28"/>
        </w:rPr>
        <w:t>софинансироуется</w:t>
      </w:r>
      <w:proofErr w:type="spellEnd"/>
      <w:r>
        <w:rPr>
          <w:rFonts w:ascii="Times New Roman" w:hAnsi="Times New Roman" w:cs="Times New Roman"/>
          <w:sz w:val="28"/>
          <w:szCs w:val="28"/>
        </w:rPr>
        <w:t xml:space="preserve"> медицинское обслуживание работающих граждан с минимальной заработной платой и детей, численность которых принимается равной 27 442 000 человек (см. столбец 6 табл. 3).</w:t>
      </w:r>
    </w:p>
    <w:p w:rsidR="00B66F95" w:rsidRDefault="00B66F95" w:rsidP="00B66F95">
      <w:pPr>
        <w:pStyle w:val="a3"/>
        <w:spacing w:before="100" w:beforeAutospacing="1" w:after="100" w:afterAutospacing="1" w:line="240" w:lineRule="auto"/>
        <w:ind w:left="0" w:firstLine="709"/>
        <w:contextualSpacing w:val="0"/>
        <w:jc w:val="both"/>
        <w:rPr>
          <w:rFonts w:ascii="Times New Roman" w:eastAsia="Times New Roman" w:hAnsi="Times New Roman" w:cs="Times New Roman"/>
          <w:color w:val="000000"/>
          <w:sz w:val="28"/>
          <w:szCs w:val="28"/>
        </w:rPr>
      </w:pPr>
      <w:r>
        <w:rPr>
          <w:rFonts w:ascii="Times New Roman" w:hAnsi="Times New Roman" w:cs="Times New Roman"/>
          <w:sz w:val="28"/>
          <w:szCs w:val="28"/>
        </w:rPr>
        <w:t>Как указано выше, среднегодовой норматив затрат на медицинское обслуживание граждан России составляет 16 140,60 руб. (см. столбец 9</w:t>
      </w:r>
      <w:r>
        <w:rPr>
          <w:rFonts w:ascii="Times New Roman" w:hAnsi="Times New Roman" w:cs="Times New Roman"/>
          <w:sz w:val="28"/>
          <w:szCs w:val="28"/>
        </w:rPr>
        <w:br/>
        <w:t>табл. 3). Размер отчислений на одного неработающего (столбец 7) представляет собой разность между среднегодовым нормативом затрат на медицинское обслуживание граждан России (16 140,60 руб.) и взносом из территориальных бюджетов на одного неработающего гражданина</w:t>
      </w:r>
      <w:r>
        <w:rPr>
          <w:rFonts w:ascii="Times New Roman" w:hAnsi="Times New Roman" w:cs="Times New Roman"/>
          <w:sz w:val="28"/>
          <w:szCs w:val="28"/>
        </w:rPr>
        <w:br/>
        <w:t xml:space="preserve">(9 683,05 руб.) и составляет 16 140,60 – 9 683,05 = 6 458 (руб.). </w:t>
      </w:r>
      <w:r>
        <w:rPr>
          <w:rFonts w:ascii="Times New Roman" w:eastAsia="Times New Roman" w:hAnsi="Times New Roman" w:cs="Times New Roman"/>
          <w:color w:val="000000"/>
          <w:sz w:val="28"/>
          <w:szCs w:val="28"/>
        </w:rPr>
        <w:t>Столбец 10 получен делением данных столбца 9 на 12 – число месяцев в году.</w:t>
      </w:r>
    </w:p>
    <w:p w:rsidR="00B66F95" w:rsidRPr="004D4841" w:rsidRDefault="00B66F95" w:rsidP="00B66F95">
      <w:pPr>
        <w:pStyle w:val="a3"/>
        <w:widowControl w:val="0"/>
        <w:tabs>
          <w:tab w:val="left" w:pos="1134"/>
        </w:tabs>
        <w:autoSpaceDE w:val="0"/>
        <w:autoSpaceDN w:val="0"/>
        <w:adjustRightInd w:val="0"/>
        <w:spacing w:before="100" w:beforeAutospacing="1" w:after="100" w:afterAutospacing="1" w:line="240" w:lineRule="auto"/>
        <w:ind w:left="0" w:firstLine="709"/>
        <w:contextualSpacing w:val="0"/>
        <w:jc w:val="both"/>
        <w:rPr>
          <w:rFonts w:ascii="Times New Roman" w:hAnsi="Times New Roman" w:cs="Times New Roman"/>
          <w:sz w:val="28"/>
          <w:szCs w:val="28"/>
        </w:rPr>
      </w:pPr>
      <w:r w:rsidRPr="004D4841">
        <w:rPr>
          <w:rFonts w:ascii="Times New Roman" w:hAnsi="Times New Roman" w:cs="Times New Roman"/>
          <w:sz w:val="28"/>
          <w:szCs w:val="28"/>
        </w:rPr>
        <w:t>Для формирования привычки здорового образа жизни и заботы о своём здоровье у населения РФ предлагается остаток средств в МФСВ на конец года направлять на выплату премий за здоровый образ жизни гражданам РФ. Расчёт размера премии, приходящейся на одного гражданина России, показан ниже.</w:t>
      </w:r>
    </w:p>
    <w:p w:rsidR="00B66F95" w:rsidRPr="00E3060C" w:rsidRDefault="00B66F95" w:rsidP="00B66F95">
      <w:pPr>
        <w:spacing w:before="100" w:beforeAutospacing="1" w:after="100" w:afterAutospacing="1" w:line="240" w:lineRule="auto"/>
        <w:ind w:firstLine="709"/>
        <w:jc w:val="both"/>
        <w:rPr>
          <w:rFonts w:ascii="Times New Roman" w:eastAsia="+mn-ea" w:hAnsi="Times New Roman" w:cs="Times New Roman"/>
          <w:kern w:val="24"/>
          <w:sz w:val="28"/>
          <w:szCs w:val="28"/>
        </w:rPr>
      </w:pPr>
      <w:r w:rsidRPr="0024051E">
        <w:rPr>
          <w:rFonts w:ascii="Times New Roman" w:eastAsia="+mn-ea" w:hAnsi="Times New Roman" w:cs="Times New Roman"/>
          <w:color w:val="000000"/>
          <w:kern w:val="24"/>
          <w:sz w:val="28"/>
          <w:szCs w:val="28"/>
        </w:rPr>
        <w:t xml:space="preserve">Как </w:t>
      </w:r>
      <w:r>
        <w:rPr>
          <w:rFonts w:ascii="Times New Roman" w:eastAsia="+mn-ea" w:hAnsi="Times New Roman" w:cs="Times New Roman"/>
          <w:color w:val="000000"/>
          <w:kern w:val="24"/>
          <w:sz w:val="28"/>
          <w:szCs w:val="28"/>
        </w:rPr>
        <w:t>указано в пункте 1 порядка введения ИМНС в России, 1,9% Фонда оплаты труда п</w:t>
      </w:r>
      <w:r w:rsidRPr="0024051E">
        <w:rPr>
          <w:rFonts w:ascii="Times New Roman" w:eastAsia="+mn-ea" w:hAnsi="Times New Roman" w:cs="Times New Roman"/>
          <w:color w:val="000000"/>
          <w:kern w:val="24"/>
          <w:sz w:val="28"/>
          <w:szCs w:val="28"/>
        </w:rPr>
        <w:t xml:space="preserve">оступает </w:t>
      </w:r>
      <w:r>
        <w:rPr>
          <w:rFonts w:ascii="Times New Roman" w:eastAsia="+mn-ea" w:hAnsi="Times New Roman" w:cs="Times New Roman"/>
          <w:color w:val="000000"/>
          <w:kern w:val="24"/>
          <w:sz w:val="28"/>
          <w:szCs w:val="28"/>
        </w:rPr>
        <w:t>в МФСВ на финансирование медицинского обслуживания работающих граждан с минимальной заработной платой, а также неработающего населения России (детей и пенсионеров). Значит, р</w:t>
      </w:r>
      <w:r w:rsidRPr="00DF5C6E">
        <w:rPr>
          <w:rFonts w:ascii="Times New Roman" w:eastAsia="Times New Roman" w:hAnsi="Times New Roman" w:cs="Times New Roman"/>
          <w:color w:val="000000"/>
          <w:sz w:val="28"/>
          <w:szCs w:val="28"/>
        </w:rPr>
        <w:t xml:space="preserve">азмер отчислений всех работающих граждан, перечисляющих средства в МФСВ за </w:t>
      </w:r>
      <w:r>
        <w:rPr>
          <w:rFonts w:ascii="Times New Roman" w:eastAsia="Times New Roman" w:hAnsi="Times New Roman" w:cs="Times New Roman"/>
          <w:color w:val="000000"/>
          <w:sz w:val="28"/>
          <w:szCs w:val="28"/>
        </w:rPr>
        <w:t xml:space="preserve">первый </w:t>
      </w:r>
      <w:r w:rsidRPr="00DF5C6E">
        <w:rPr>
          <w:rFonts w:ascii="Times New Roman" w:eastAsia="Times New Roman" w:hAnsi="Times New Roman" w:cs="Times New Roman"/>
          <w:color w:val="000000"/>
          <w:sz w:val="28"/>
          <w:szCs w:val="28"/>
        </w:rPr>
        <w:t>год</w:t>
      </w:r>
      <w:r>
        <w:rPr>
          <w:rFonts w:ascii="Times New Roman" w:eastAsia="Times New Roman" w:hAnsi="Times New Roman" w:cs="Times New Roman"/>
          <w:color w:val="000000"/>
          <w:sz w:val="28"/>
          <w:szCs w:val="28"/>
        </w:rPr>
        <w:t xml:space="preserve"> введения ИМНС, равен 62 496 992 человек (количество работающих граждан, делающих отчисления на ИМНС в первый год введения ИМНС, см. первую строку, столбец 3 табл. 3) · 49 997,89 руб. (средняя заработная плата, см. первую строку, столбец 3 табл. 1) ·1,9% (размер отчислений в МФСВ) = </w:t>
      </w:r>
      <w:r>
        <w:rPr>
          <w:rFonts w:ascii="Times New Roman" w:eastAsia="+mn-ea" w:hAnsi="Times New Roman" w:cs="Times New Roman"/>
          <w:kern w:val="24"/>
          <w:sz w:val="28"/>
          <w:szCs w:val="28"/>
        </w:rPr>
        <w:t xml:space="preserve">712 435 642 747 руб. </w:t>
      </w:r>
      <w:r>
        <w:rPr>
          <w:rFonts w:ascii="Times New Roman" w:eastAsia="+mn-ea" w:hAnsi="Times New Roman" w:cs="Times New Roman"/>
          <w:color w:val="000000"/>
          <w:kern w:val="24"/>
          <w:sz w:val="28"/>
          <w:szCs w:val="28"/>
        </w:rPr>
        <w:t>В первый год введения ИМНС размер доплат из МФСВ на медицинское обслуживание одного работающего гражданина России с минимальной заработной платой составит 11 498,81 руб. (см. строку 1, столбец 5 табл. 2</w:t>
      </w:r>
      <w:r w:rsidRPr="00E3060C">
        <w:rPr>
          <w:rFonts w:ascii="Times New Roman" w:eastAsia="+mn-ea" w:hAnsi="Times New Roman" w:cs="Times New Roman"/>
          <w:kern w:val="24"/>
          <w:sz w:val="28"/>
          <w:szCs w:val="28"/>
        </w:rPr>
        <w:t>). Поскольку первая группа оплаты труда, имеющая минимальную заработную плату, представлена 10% работающих граждан, то размер доплат из МФСВ на медицинское обслуживание этой категории граждан составит: 11 498,81 руб. · 62 496 992 человек  · 0,1 =</w:t>
      </w:r>
      <w:r>
        <w:rPr>
          <w:rFonts w:ascii="Times New Roman" w:eastAsia="+mn-ea" w:hAnsi="Times New Roman" w:cs="Times New Roman"/>
          <w:kern w:val="24"/>
          <w:sz w:val="28"/>
          <w:szCs w:val="28"/>
        </w:rPr>
        <w:t xml:space="preserve"> </w:t>
      </w:r>
      <w:r w:rsidRPr="00E3060C">
        <w:rPr>
          <w:rFonts w:ascii="Times New Roman" w:eastAsia="+mn-ea" w:hAnsi="Times New Roman" w:cs="Times New Roman"/>
          <w:kern w:val="24"/>
          <w:sz w:val="28"/>
          <w:szCs w:val="28"/>
        </w:rPr>
        <w:t xml:space="preserve">71 864 091 159 руб., где 11 498,81 руб. – это размер доплат из МФСВ на медицинское обслуживание одного работающего гражданина России с минимальной заработной платой, 62 496 992 человек – численность работающих граждан, делающих отчисления на ИМНС в первый год </w:t>
      </w:r>
      <w:r w:rsidRPr="00E3060C">
        <w:rPr>
          <w:rFonts w:ascii="Times New Roman" w:eastAsia="+mn-ea" w:hAnsi="Times New Roman" w:cs="Times New Roman"/>
          <w:kern w:val="24"/>
          <w:sz w:val="28"/>
          <w:szCs w:val="28"/>
        </w:rPr>
        <w:lastRenderedPageBreak/>
        <w:t>введения ИМНС (см. строку 1, столбец 3 табл. 3), а 0,1 – доля работающих граждан с минимальной заработной платой.</w:t>
      </w:r>
    </w:p>
    <w:p w:rsidR="00B66F95" w:rsidRDefault="00B66F95" w:rsidP="00B66F95">
      <w:pPr>
        <w:spacing w:before="100" w:beforeAutospacing="1" w:after="100" w:afterAutospacing="1" w:line="240" w:lineRule="auto"/>
        <w:ind w:firstLine="709"/>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Как указано в столбце 7 табл. 3, размер доплат из МФСВ на медицинское обслуживание одного неработающего гражданина России равен 6 458 руб. Численность неработающих граждан в первый год введения ИМНС оценивается в размере 64 071 000 человек (см. первую строку,</w:t>
      </w:r>
      <w:r>
        <w:rPr>
          <w:rFonts w:ascii="Times New Roman" w:eastAsia="+mn-ea" w:hAnsi="Times New Roman" w:cs="Times New Roman"/>
          <w:color w:val="000000"/>
          <w:kern w:val="24"/>
          <w:sz w:val="28"/>
          <w:szCs w:val="28"/>
        </w:rPr>
        <w:br/>
        <w:t>столбец 6 табл. 3). Значит, размер доплат из МФСВ на медицинское обслуживание неработающих граждан России равен 6 458 руб. ·</w:t>
      </w:r>
      <w:r>
        <w:rPr>
          <w:rFonts w:ascii="Times New Roman" w:eastAsia="+mn-ea" w:hAnsi="Times New Roman" w:cs="Times New Roman"/>
          <w:color w:val="000000"/>
          <w:kern w:val="24"/>
          <w:sz w:val="28"/>
          <w:szCs w:val="28"/>
        </w:rPr>
        <w:br/>
        <w:t>64 071 000 человек = 413 741 686 050 руб. Получается, что доплаты из МФСВ на медицинское обслуживание неработающих граждан России и работающих граждан с минимальной заработной платой равны 71 864 091 159 руб. + 413 741 686 050 руб. = 485 605 777 209 руб.</w:t>
      </w:r>
    </w:p>
    <w:p w:rsidR="00B66F95" w:rsidRPr="000621E2" w:rsidRDefault="00B66F95" w:rsidP="00B66F95">
      <w:pPr>
        <w:spacing w:before="100" w:beforeAutospacing="1" w:after="100" w:afterAutospacing="1" w:line="240" w:lineRule="auto"/>
        <w:ind w:firstLine="709"/>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Таким образом, в МФСВ в первый год введения ИМНС в России имеется остаток средств в размере 712 435 642 747 руб. – 485 605 777 209 руб. = 226 829 865 538 руб., который может быть направлен на премии за здоровый образ жизни гражданам РФ. Средний размер премии, приходящийся на одного гражданина РФ, равен 226 829 865 538 руб.</w:t>
      </w:r>
      <w:proofErr w:type="gramStart"/>
      <w:r>
        <w:rPr>
          <w:rFonts w:ascii="Times New Roman" w:eastAsia="+mn-ea" w:hAnsi="Times New Roman" w:cs="Times New Roman"/>
          <w:kern w:val="24"/>
          <w:sz w:val="28"/>
          <w:szCs w:val="28"/>
        </w:rPr>
        <w:t xml:space="preserve"> :</w:t>
      </w:r>
      <w:proofErr w:type="gramEnd"/>
      <w:r>
        <w:rPr>
          <w:rFonts w:ascii="Times New Roman" w:eastAsia="+mn-ea" w:hAnsi="Times New Roman" w:cs="Times New Roman"/>
          <w:kern w:val="24"/>
          <w:sz w:val="28"/>
          <w:szCs w:val="28"/>
        </w:rPr>
        <w:t xml:space="preserve"> (62 496 992 человек + 64 071 000 человек) = 1 792 руб., что составляет 11,10% нормативных годовых расходов на медицинское обслуживание (1 792 руб. : 16 140,60 руб. (см. столбец 6 табл. 2) и столбец 9 табл. 3) · 100% = 11,10%). 62 496 992 человек – это численность работающих граждан, делающих отчисления на ИМНС в первый год введения ИМНС, см. первую строку, столбец 3 табл. 3), 64 071 000 человек – численность неработающих граждан в первый год введения ИМНС, см. первую строку, столбец 6 табл. 3). Округление до целых значений премии за здоровый образ жизни (11% в первой строке столбца 8 табл. 1, столбца 8 табл. 2 и столбца 11 табл. 3) даёт значение годовой премии за здоровый образ жизни в сумме 1 775,47 руб. в год, что указано в первой строке столбца 9 табл. 1, столбца 9 табл. 2, столбца 12 табл. 3. </w:t>
      </w:r>
      <w:r w:rsidRPr="000621E2">
        <w:rPr>
          <w:rFonts w:ascii="Times New Roman" w:eastAsia="+mn-ea" w:hAnsi="Times New Roman" w:cs="Times New Roman"/>
          <w:kern w:val="24"/>
          <w:sz w:val="28"/>
          <w:szCs w:val="28"/>
        </w:rPr>
        <w:t xml:space="preserve">Аналогичный расчёт процента </w:t>
      </w:r>
      <w:r w:rsidRPr="000621E2">
        <w:rPr>
          <w:rFonts w:ascii="Times New Roman" w:eastAsia="Times New Roman" w:hAnsi="Times New Roman" w:cs="Times New Roman"/>
          <w:sz w:val="28"/>
          <w:szCs w:val="28"/>
        </w:rPr>
        <w:t>нормативных расходов, направляемых на премию за здоровый образ жизни,</w:t>
      </w:r>
      <w:r w:rsidRPr="000621E2">
        <w:rPr>
          <w:rFonts w:ascii="Times New Roman" w:eastAsia="+mn-ea" w:hAnsi="Times New Roman" w:cs="Times New Roman"/>
          <w:kern w:val="24"/>
          <w:sz w:val="28"/>
          <w:szCs w:val="28"/>
        </w:rPr>
        <w:t xml:space="preserve"> осуществляется для других строк столбца 8 табл. 1, например, для второй строки он составляет 14%, для третьей строки 17% и т.д. Умножение процента </w:t>
      </w:r>
      <w:r w:rsidRPr="000621E2">
        <w:rPr>
          <w:rFonts w:ascii="Times New Roman" w:eastAsia="Times New Roman" w:hAnsi="Times New Roman" w:cs="Times New Roman"/>
          <w:sz w:val="28"/>
          <w:szCs w:val="28"/>
        </w:rPr>
        <w:t>нормативных расходов, направляемых на премию за здоровый образ жизни, на значение норматива годовых расходов на медицинское обслуживание даёт размер годовой премии за здоровый образ жизни. Так, для второй строки, 2022-ого года, он равен 2 259,68 руб., для третьей строки – 2 743,90 руб. и т.д. (см. столбец 9 табл. 1</w:t>
      </w:r>
      <w:r>
        <w:rPr>
          <w:rFonts w:ascii="Times New Roman" w:eastAsia="Times New Roman" w:hAnsi="Times New Roman" w:cs="Times New Roman"/>
          <w:sz w:val="28"/>
          <w:szCs w:val="28"/>
        </w:rPr>
        <w:t>, столбец 9 табл. 2, столбец 12 табл. 3</w:t>
      </w:r>
      <w:r w:rsidRPr="000621E2">
        <w:rPr>
          <w:rFonts w:ascii="Times New Roman" w:eastAsia="Times New Roman" w:hAnsi="Times New Roman" w:cs="Times New Roman"/>
          <w:sz w:val="28"/>
          <w:szCs w:val="28"/>
        </w:rPr>
        <w:t>).</w:t>
      </w:r>
      <w:r w:rsidRPr="000621E2">
        <w:rPr>
          <w:rFonts w:ascii="Times New Roman" w:eastAsia="+mn-ea" w:hAnsi="Times New Roman" w:cs="Times New Roman"/>
          <w:kern w:val="24"/>
          <w:sz w:val="28"/>
          <w:szCs w:val="28"/>
        </w:rPr>
        <w:t xml:space="preserve"> В 2026-ом году процент отчислений работающих граждан в МФСВ сокращается с 1,9% ФОТ до 1,2% ФОТ, поэтому резко уменьшается остаток средств в МФСВ, который может быть направлен на премии за здоровый образ жизни гражданам РФ. Соответственно, в 2026-ом году резко сокращается процент </w:t>
      </w:r>
      <w:r w:rsidRPr="000621E2">
        <w:rPr>
          <w:rFonts w:ascii="Times New Roman" w:eastAsia="Times New Roman" w:hAnsi="Times New Roman" w:cs="Times New Roman"/>
          <w:sz w:val="28"/>
          <w:szCs w:val="28"/>
        </w:rPr>
        <w:t xml:space="preserve">нормативных расходов, направляемых на премию за здоровый образ жизни, до 7%, что </w:t>
      </w:r>
      <w:r w:rsidRPr="000621E2">
        <w:rPr>
          <w:rFonts w:ascii="Times New Roman" w:eastAsia="Times New Roman" w:hAnsi="Times New Roman" w:cs="Times New Roman"/>
          <w:sz w:val="28"/>
          <w:szCs w:val="28"/>
        </w:rPr>
        <w:lastRenderedPageBreak/>
        <w:t>можно видеть в строке 6, столбце 8 табл. 1. Далее он равномерно увеличивается, пока не достигнет 25% (см. столбец 6 табл. 1).</w:t>
      </w:r>
    </w:p>
    <w:p w:rsidR="00B66F95" w:rsidRDefault="00B66F95" w:rsidP="00B66F95">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столбце 10 табл. 1 показана сумма средств на ИМНС на конец соответствующего года наращенным итогом с учётом </w:t>
      </w:r>
      <w:r w:rsidRPr="006004AA">
        <w:rPr>
          <w:rFonts w:ascii="Times New Roman" w:eastAsia="Times New Roman" w:hAnsi="Times New Roman" w:cs="Times New Roman"/>
          <w:color w:val="000000"/>
          <w:sz w:val="28"/>
          <w:szCs w:val="28"/>
        </w:rPr>
        <w:t>капитализируемых процентов по вкладу</w:t>
      </w:r>
      <w:r>
        <w:rPr>
          <w:rFonts w:ascii="Times New Roman" w:eastAsia="Times New Roman" w:hAnsi="Times New Roman" w:cs="Times New Roman"/>
          <w:color w:val="000000"/>
          <w:sz w:val="28"/>
          <w:szCs w:val="28"/>
        </w:rPr>
        <w:t xml:space="preserve"> и премии за здоровый образ жизни</w:t>
      </w:r>
      <w:r>
        <w:rPr>
          <w:rFonts w:ascii="Times New Roman" w:hAnsi="Times New Roman" w:cs="Times New Roman"/>
          <w:sz w:val="28"/>
          <w:szCs w:val="28"/>
        </w:rPr>
        <w:t xml:space="preserve">, определяемая умножением разности данных, представленных в столбцах 5 и 6, на 12 (число месяцев в году), добавлением остатка средств на ИМНС на конец предыдущего периода и премии за здоровый образ жизни. </w:t>
      </w:r>
      <w:r>
        <w:rPr>
          <w:rFonts w:ascii="Times New Roman" w:eastAsia="Times New Roman" w:hAnsi="Times New Roman" w:cs="Times New Roman"/>
          <w:color w:val="000000"/>
          <w:sz w:val="28"/>
          <w:szCs w:val="28"/>
        </w:rPr>
        <w:t xml:space="preserve">При моделировании для определённости в расчётах принята сложная годовая процентная ставка 2%. </w:t>
      </w:r>
      <w:r>
        <w:rPr>
          <w:rFonts w:ascii="Times New Roman" w:hAnsi="Times New Roman" w:cs="Times New Roman"/>
          <w:sz w:val="28"/>
          <w:szCs w:val="28"/>
        </w:rPr>
        <w:t>Так, для первой строки столбца 10 табл. 1 величина 4 930,74 руб. = ((1 599,93 руб. – 1 345,05 руб.) · 12 + 1 775,47 руб.) · 1,02. Для второй строки столбца 10 табл. 1 величина 10 747,74 руб. = ((1 623,93 руб. – 1 345,05 руб.) · 12 + 2 259,68 руб. + 4 930,74 руб.) · 1,02. Аналогично для остальных строк столбца 10 табл. 1.</w:t>
      </w:r>
    </w:p>
    <w:p w:rsidR="00345CA2" w:rsidRDefault="00B66F95" w:rsidP="00345CA2">
      <w:pPr>
        <w:spacing w:before="100" w:beforeAutospacing="1" w:after="100" w:afterAutospacing="1" w:line="240" w:lineRule="auto"/>
        <w:ind w:firstLine="709"/>
        <w:jc w:val="both"/>
        <w:rPr>
          <w:rFonts w:ascii="Times New Roman" w:hAnsi="Times New Roman" w:cs="Times New Roman"/>
          <w:sz w:val="28"/>
          <w:szCs w:val="28"/>
        </w:rPr>
      </w:pPr>
      <w:r w:rsidRPr="00FB7724">
        <w:rPr>
          <w:rFonts w:ascii="Times New Roman" w:eastAsia="+mn-ea" w:hAnsi="Times New Roman" w:cs="Times New Roman"/>
          <w:kern w:val="24"/>
          <w:sz w:val="28"/>
          <w:szCs w:val="28"/>
        </w:rPr>
        <w:t xml:space="preserve">В столбце 9 табл. 2 представлена премия за здоровый образ жизни, определяемая умножением </w:t>
      </w:r>
      <w:r w:rsidRPr="00FB7724">
        <w:rPr>
          <w:rFonts w:ascii="Times New Roman" w:eastAsia="Times New Roman" w:hAnsi="Times New Roman" w:cs="Times New Roman"/>
          <w:sz w:val="28"/>
          <w:szCs w:val="28"/>
        </w:rPr>
        <w:t>процента нормативных расходов, направляемых на премию за здоровый образ жизни</w:t>
      </w:r>
      <w:r w:rsidRPr="00FB7724">
        <w:rPr>
          <w:rFonts w:ascii="Times New Roman" w:eastAsia="+mn-ea" w:hAnsi="Times New Roman" w:cs="Times New Roman"/>
          <w:kern w:val="24"/>
          <w:sz w:val="28"/>
          <w:szCs w:val="28"/>
        </w:rPr>
        <w:t xml:space="preserve"> (столбец 8 табл. 2) на размер годового норматива расходов (16 140,60 руб., столбец 6 табл. 2). Так, для первого года введения ИМНС величина 1 775,47 руб. = 16 140,60 руб. · 11%. Аналогично для остальных строк столбца 9 табл. 2. В столбце 10 табл. 2 приведён </w:t>
      </w:r>
      <w:r w:rsidRPr="00FB7724">
        <w:rPr>
          <w:rFonts w:ascii="Times New Roman" w:eastAsia="Times New Roman" w:hAnsi="Times New Roman" w:cs="Times New Roman"/>
          <w:sz w:val="28"/>
          <w:szCs w:val="28"/>
        </w:rPr>
        <w:t>остаток средств на ИМНС на конец года</w:t>
      </w:r>
      <w:r w:rsidRPr="00FB7724">
        <w:rPr>
          <w:rFonts w:ascii="Times New Roman" w:eastAsia="+mn-ea" w:hAnsi="Times New Roman" w:cs="Times New Roman"/>
          <w:kern w:val="24"/>
          <w:sz w:val="28"/>
          <w:szCs w:val="28"/>
        </w:rPr>
        <w:t>, полученные добавлением к остатку средств на ИМНС на конец предыдущего года годовой премии за здоровый образ жизни, например, для второй строки 4 035,15 руб. = 1 775,47 руб. +</w:t>
      </w:r>
      <w:r>
        <w:rPr>
          <w:rFonts w:ascii="Times New Roman" w:eastAsia="+mn-ea" w:hAnsi="Times New Roman" w:cs="Times New Roman"/>
          <w:kern w:val="24"/>
          <w:sz w:val="28"/>
          <w:szCs w:val="28"/>
        </w:rPr>
        <w:br/>
      </w:r>
      <w:r w:rsidRPr="00FB7724">
        <w:rPr>
          <w:rFonts w:ascii="Times New Roman" w:eastAsia="+mn-ea" w:hAnsi="Times New Roman" w:cs="Times New Roman"/>
          <w:kern w:val="24"/>
          <w:sz w:val="28"/>
          <w:szCs w:val="28"/>
        </w:rPr>
        <w:t>2 259,68 руб. и т.д. для других строк столбца 10 табл. 2.</w:t>
      </w:r>
      <w:r w:rsidR="00345CA2">
        <w:rPr>
          <w:rFonts w:ascii="Times New Roman" w:eastAsia="+mn-ea" w:hAnsi="Times New Roman" w:cs="Times New Roman"/>
          <w:kern w:val="24"/>
          <w:sz w:val="28"/>
          <w:szCs w:val="28"/>
        </w:rPr>
        <w:t xml:space="preserve"> </w:t>
      </w:r>
      <w:r w:rsidR="00345CA2">
        <w:rPr>
          <w:rFonts w:ascii="Times New Roman" w:hAnsi="Times New Roman" w:cs="Times New Roman"/>
          <w:sz w:val="28"/>
          <w:szCs w:val="28"/>
        </w:rPr>
        <w:t xml:space="preserve">В столбце 11 табл. 2 показана сумма средств на ИМНС на конец соответствующего года наращенным итогом с учётом </w:t>
      </w:r>
      <w:r w:rsidR="00345CA2" w:rsidRPr="006004AA">
        <w:rPr>
          <w:rFonts w:ascii="Times New Roman" w:eastAsia="Times New Roman" w:hAnsi="Times New Roman" w:cs="Times New Roman"/>
          <w:color w:val="000000"/>
          <w:sz w:val="28"/>
          <w:szCs w:val="28"/>
        </w:rPr>
        <w:t>капитализируемых процентов по вкладу</w:t>
      </w:r>
      <w:r w:rsidR="00345CA2">
        <w:rPr>
          <w:rFonts w:ascii="Times New Roman" w:eastAsia="Times New Roman" w:hAnsi="Times New Roman" w:cs="Times New Roman"/>
          <w:color w:val="000000"/>
          <w:sz w:val="28"/>
          <w:szCs w:val="28"/>
        </w:rPr>
        <w:t xml:space="preserve"> и премии за здоровый образ жизни</w:t>
      </w:r>
      <w:r w:rsidR="00345CA2">
        <w:rPr>
          <w:rFonts w:ascii="Times New Roman" w:hAnsi="Times New Roman" w:cs="Times New Roman"/>
          <w:sz w:val="28"/>
          <w:szCs w:val="28"/>
        </w:rPr>
        <w:t xml:space="preserve">, определяемая умножением </w:t>
      </w:r>
      <w:r w:rsidR="0056566D">
        <w:rPr>
          <w:rFonts w:ascii="Times New Roman" w:hAnsi="Times New Roman" w:cs="Times New Roman"/>
          <w:sz w:val="28"/>
          <w:szCs w:val="28"/>
        </w:rPr>
        <w:t>данных</w:t>
      </w:r>
      <w:r w:rsidR="0056566D">
        <w:rPr>
          <w:rFonts w:ascii="Times New Roman" w:hAnsi="Times New Roman" w:cs="Times New Roman"/>
          <w:sz w:val="28"/>
          <w:szCs w:val="28"/>
        </w:rPr>
        <w:br/>
        <w:t>столбца 10 и накопленных процентов за предыдущий период на 1,02 (на сложную годовую процентную ставку 2%)</w:t>
      </w:r>
      <w:r w:rsidR="00345CA2">
        <w:rPr>
          <w:rFonts w:ascii="Times New Roman" w:hAnsi="Times New Roman" w:cs="Times New Roman"/>
          <w:sz w:val="28"/>
          <w:szCs w:val="28"/>
        </w:rPr>
        <w:t xml:space="preserve">. </w:t>
      </w:r>
      <w:r w:rsidR="0056566D">
        <w:rPr>
          <w:rFonts w:ascii="Times New Roman" w:hAnsi="Times New Roman" w:cs="Times New Roman"/>
          <w:sz w:val="28"/>
          <w:szCs w:val="28"/>
        </w:rPr>
        <w:t>Так, для первой строки столбца 11 табл. 2 величина 1 810,98 руб. = 1 775,47 руб. · 1,02, для второй строки</w:t>
      </w:r>
      <w:r w:rsidR="0056566D">
        <w:rPr>
          <w:rFonts w:ascii="Times New Roman" w:hAnsi="Times New Roman" w:cs="Times New Roman"/>
          <w:sz w:val="28"/>
          <w:szCs w:val="28"/>
        </w:rPr>
        <w:br/>
        <w:t xml:space="preserve">столбца 11 табл. 2 сумма 4 152,07 руб. = 4 035,15 руб. · 1,02 + (1 810,98 руб. – 1 775,47 руб.) · 1,02. </w:t>
      </w:r>
      <w:r w:rsidR="00345CA2">
        <w:rPr>
          <w:rFonts w:ascii="Times New Roman" w:hAnsi="Times New Roman" w:cs="Times New Roman"/>
          <w:sz w:val="28"/>
          <w:szCs w:val="28"/>
        </w:rPr>
        <w:t>Аналогично для остальных строк столбца 1</w:t>
      </w:r>
      <w:r w:rsidR="0056566D">
        <w:rPr>
          <w:rFonts w:ascii="Times New Roman" w:hAnsi="Times New Roman" w:cs="Times New Roman"/>
          <w:sz w:val="28"/>
          <w:szCs w:val="28"/>
        </w:rPr>
        <w:t>1</w:t>
      </w:r>
      <w:r w:rsidR="00345CA2">
        <w:rPr>
          <w:rFonts w:ascii="Times New Roman" w:hAnsi="Times New Roman" w:cs="Times New Roman"/>
          <w:sz w:val="28"/>
          <w:szCs w:val="28"/>
        </w:rPr>
        <w:t xml:space="preserve"> табл. </w:t>
      </w:r>
      <w:r w:rsidR="0056566D">
        <w:rPr>
          <w:rFonts w:ascii="Times New Roman" w:hAnsi="Times New Roman" w:cs="Times New Roman"/>
          <w:sz w:val="28"/>
          <w:szCs w:val="28"/>
        </w:rPr>
        <w:t>2</w:t>
      </w:r>
      <w:r w:rsidR="00345CA2">
        <w:rPr>
          <w:rFonts w:ascii="Times New Roman" w:hAnsi="Times New Roman" w:cs="Times New Roman"/>
          <w:sz w:val="28"/>
          <w:szCs w:val="28"/>
        </w:rPr>
        <w:t>.</w:t>
      </w:r>
    </w:p>
    <w:p w:rsidR="00B66F95" w:rsidRPr="000621E2" w:rsidRDefault="00B66F95" w:rsidP="00B66F95">
      <w:pPr>
        <w:spacing w:before="100" w:beforeAutospacing="1" w:after="100" w:afterAutospacing="1" w:line="240" w:lineRule="auto"/>
        <w:ind w:firstLine="709"/>
        <w:jc w:val="both"/>
        <w:rPr>
          <w:rFonts w:ascii="Times New Roman" w:eastAsia="+mn-ea" w:hAnsi="Times New Roman" w:cs="Times New Roman"/>
          <w:kern w:val="24"/>
          <w:sz w:val="28"/>
          <w:szCs w:val="28"/>
        </w:rPr>
      </w:pPr>
      <w:r w:rsidRPr="000621E2">
        <w:rPr>
          <w:rFonts w:ascii="Times New Roman" w:eastAsia="+mn-ea" w:hAnsi="Times New Roman" w:cs="Times New Roman"/>
          <w:kern w:val="24"/>
          <w:sz w:val="28"/>
          <w:szCs w:val="28"/>
        </w:rPr>
        <w:t>Данные для столбца 12 табл. 3 получены по аналогии с расчётами данных для столбца 9 табл. 2, а данные для столбца 13 табл. 3 – аналогично данным столбца 1</w:t>
      </w:r>
      <w:r w:rsidR="00345CA2">
        <w:rPr>
          <w:rFonts w:ascii="Times New Roman" w:eastAsia="+mn-ea" w:hAnsi="Times New Roman" w:cs="Times New Roman"/>
          <w:kern w:val="24"/>
          <w:sz w:val="28"/>
          <w:szCs w:val="28"/>
        </w:rPr>
        <w:t>1</w:t>
      </w:r>
      <w:r w:rsidRPr="000621E2">
        <w:rPr>
          <w:rFonts w:ascii="Times New Roman" w:eastAsia="+mn-ea" w:hAnsi="Times New Roman" w:cs="Times New Roman"/>
          <w:kern w:val="24"/>
          <w:sz w:val="28"/>
          <w:szCs w:val="28"/>
        </w:rPr>
        <w:t xml:space="preserve"> табл. 2.</w:t>
      </w:r>
    </w:p>
    <w:p w:rsidR="00B66F95" w:rsidRDefault="00B66F95" w:rsidP="00B66F95">
      <w:p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За время трудовой деятельности на МНС неработающего гражданина накопится сумма 182 618</w:t>
      </w:r>
      <w:r w:rsidRPr="00FB1B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73</w:t>
      </w:r>
      <w:r w:rsidRPr="00FB1B28">
        <w:rPr>
          <w:rFonts w:ascii="Times New Roman" w:eastAsia="Times New Roman" w:hAnsi="Times New Roman" w:cs="Times New Roman"/>
          <w:color w:val="000000"/>
          <w:sz w:val="18"/>
          <w:szCs w:val="18"/>
        </w:rPr>
        <w:t xml:space="preserve"> </w:t>
      </w:r>
      <w:r w:rsidRPr="000B7890">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 xml:space="preserve"> (см. последнюю строку табл. 3).</w:t>
      </w:r>
    </w:p>
    <w:p w:rsidR="000D31EF" w:rsidRDefault="00185B03" w:rsidP="00523199">
      <w:pPr>
        <w:spacing w:before="100" w:beforeAutospacing="1" w:after="100" w:afterAutospacing="1" w:line="240" w:lineRule="auto"/>
        <w:ind w:firstLine="709"/>
        <w:jc w:val="both"/>
        <w:rPr>
          <w:rFonts w:ascii="Times New Roman" w:eastAsia="+mn-ea" w:hAnsi="Times New Roman" w:cs="Times New Roman"/>
          <w:b/>
          <w:i/>
          <w:kern w:val="24"/>
          <w:sz w:val="28"/>
          <w:szCs w:val="28"/>
        </w:rPr>
      </w:pPr>
      <w:r w:rsidRPr="00343F01">
        <w:rPr>
          <w:rFonts w:ascii="Times New Roman" w:eastAsia="+mn-ea" w:hAnsi="Times New Roman" w:cs="Times New Roman"/>
          <w:b/>
          <w:i/>
          <w:kern w:val="24"/>
          <w:sz w:val="28"/>
          <w:szCs w:val="28"/>
        </w:rPr>
        <w:t>Амбулаторно-поликлиническое обслуживание граждан РФ, имеющих хронические заболевания.</w:t>
      </w:r>
    </w:p>
    <w:p w:rsidR="000D31EF" w:rsidRPr="00176EFB" w:rsidRDefault="000D31EF" w:rsidP="00523199">
      <w:pPr>
        <w:spacing w:before="100" w:beforeAutospacing="1" w:after="100" w:afterAutospacing="1" w:line="240" w:lineRule="auto"/>
        <w:ind w:firstLine="709"/>
        <w:jc w:val="both"/>
        <w:rPr>
          <w:rFonts w:ascii="Times New Roman" w:eastAsia="+mn-ea" w:hAnsi="Times New Roman" w:cs="Times New Roman"/>
          <w:kern w:val="24"/>
          <w:sz w:val="28"/>
          <w:szCs w:val="28"/>
        </w:rPr>
      </w:pPr>
      <w:r w:rsidRPr="00176EFB">
        <w:rPr>
          <w:rFonts w:ascii="Times New Roman" w:eastAsia="+mn-ea" w:hAnsi="Times New Roman" w:cs="Times New Roman"/>
          <w:kern w:val="24"/>
          <w:sz w:val="28"/>
          <w:szCs w:val="28"/>
        </w:rPr>
        <w:lastRenderedPageBreak/>
        <w:t>Этой категорией в основном оперируют противники ИМНС</w:t>
      </w:r>
      <w:r w:rsidR="0037756B" w:rsidRPr="00176EFB">
        <w:rPr>
          <w:rFonts w:ascii="Times New Roman" w:eastAsia="+mn-ea" w:hAnsi="Times New Roman" w:cs="Times New Roman"/>
          <w:kern w:val="24"/>
          <w:sz w:val="28"/>
          <w:szCs w:val="28"/>
        </w:rPr>
        <w:t>,</w:t>
      </w:r>
      <w:r w:rsidRPr="00176EFB">
        <w:rPr>
          <w:rFonts w:ascii="Times New Roman" w:eastAsia="+mn-ea" w:hAnsi="Times New Roman" w:cs="Times New Roman"/>
          <w:kern w:val="24"/>
          <w:sz w:val="28"/>
          <w:szCs w:val="28"/>
        </w:rPr>
        <w:t xml:space="preserve"> пугая нехваткой средств у этой категории людей для достаточного медобслуживания. В среднем эти </w:t>
      </w:r>
      <w:r w:rsidR="00B66F95" w:rsidRPr="00176EFB">
        <w:rPr>
          <w:rFonts w:ascii="Times New Roman" w:eastAsia="+mn-ea" w:hAnsi="Times New Roman" w:cs="Times New Roman"/>
          <w:kern w:val="24"/>
          <w:sz w:val="28"/>
          <w:szCs w:val="28"/>
        </w:rPr>
        <w:t>«</w:t>
      </w:r>
      <w:r w:rsidRPr="00176EFB">
        <w:rPr>
          <w:rFonts w:ascii="Times New Roman" w:eastAsia="+mn-ea" w:hAnsi="Times New Roman" w:cs="Times New Roman"/>
          <w:kern w:val="24"/>
          <w:sz w:val="28"/>
          <w:szCs w:val="28"/>
        </w:rPr>
        <w:t>страшилки</w:t>
      </w:r>
      <w:r w:rsidR="00B66F95"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не обоснованы.</w:t>
      </w:r>
    </w:p>
    <w:p w:rsidR="00185B03" w:rsidRPr="00176EFB" w:rsidRDefault="00185B03" w:rsidP="00523199">
      <w:pPr>
        <w:spacing w:before="100" w:beforeAutospacing="1" w:after="100" w:afterAutospacing="1" w:line="240" w:lineRule="auto"/>
        <w:ind w:firstLine="709"/>
        <w:jc w:val="both"/>
        <w:rPr>
          <w:rFonts w:ascii="Times New Roman" w:eastAsia="Times New Roman" w:hAnsi="Times New Roman" w:cs="Times New Roman"/>
          <w:sz w:val="28"/>
          <w:szCs w:val="28"/>
        </w:rPr>
      </w:pPr>
      <w:proofErr w:type="gramStart"/>
      <w:r w:rsidRPr="00176EFB">
        <w:rPr>
          <w:rFonts w:ascii="Times New Roman" w:eastAsia="+mn-ea" w:hAnsi="Times New Roman" w:cs="Times New Roman"/>
          <w:kern w:val="24"/>
          <w:sz w:val="28"/>
          <w:szCs w:val="28"/>
        </w:rPr>
        <w:t>По данным Росстата [7] доля граждан РФ, имеющих хронические заболевания, составляет 26,6%. Согласно</w:t>
      </w:r>
      <w:r w:rsidR="00B66F95"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 xml:space="preserve">пункту 11 приказа </w:t>
      </w:r>
      <w:proofErr w:type="spellStart"/>
      <w:r w:rsidRPr="00176EFB">
        <w:rPr>
          <w:rFonts w:ascii="Times New Roman" w:eastAsia="+mn-ea" w:hAnsi="Times New Roman" w:cs="Times New Roman"/>
          <w:kern w:val="24"/>
          <w:sz w:val="28"/>
          <w:szCs w:val="28"/>
        </w:rPr>
        <w:t>Минздравсоцразвития</w:t>
      </w:r>
      <w:proofErr w:type="spellEnd"/>
      <w:r w:rsidRPr="00176EFB">
        <w:rPr>
          <w:rFonts w:ascii="Times New Roman" w:eastAsia="+mn-ea" w:hAnsi="Times New Roman" w:cs="Times New Roman"/>
          <w:kern w:val="24"/>
          <w:sz w:val="28"/>
          <w:szCs w:val="28"/>
        </w:rPr>
        <w:t xml:space="preserve"> РФ от 29.06.2011 г. № 624н «Об утверждении порядка выдачи листков нетрудоспособности» [16] при амбулаторном лечении заболеваний (травм), отравлений и иных состояний, связанных с временной потерей гражданами трудоспособности, лечащий врач единолично выдаёт гражданам листки нетрудоспособности сроком до</w:t>
      </w:r>
      <w:r w:rsidR="00FA1057"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15 календарных дней включительно.</w:t>
      </w:r>
      <w:proofErr w:type="gramEnd"/>
      <w:r w:rsidRPr="00176EFB">
        <w:rPr>
          <w:rFonts w:ascii="Times New Roman" w:eastAsia="+mn-ea" w:hAnsi="Times New Roman" w:cs="Times New Roman"/>
          <w:kern w:val="24"/>
          <w:sz w:val="28"/>
          <w:szCs w:val="28"/>
        </w:rPr>
        <w:t xml:space="preserve"> В пункте 13 приказа сказано: «При сроке временной нетрудоспособности, превышающем 15 календарных дней, решение вопроса дальнейшего лечения и выдачи листка нетрудоспособности осуществляется врачебной комиссией». Исходя из этих данных, максимально возможное количество обращений по поводу заболеваний составляет</w:t>
      </w:r>
      <w:r w:rsidR="00FA1057"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365 (дней в году)</w:t>
      </w:r>
      <w:proofErr w:type="gramStart"/>
      <w:r w:rsidRPr="00176EFB">
        <w:rPr>
          <w:rFonts w:ascii="Times New Roman" w:eastAsia="+mn-ea" w:hAnsi="Times New Roman" w:cs="Times New Roman"/>
          <w:kern w:val="24"/>
          <w:sz w:val="28"/>
          <w:szCs w:val="28"/>
        </w:rPr>
        <w:t xml:space="preserve"> :</w:t>
      </w:r>
      <w:proofErr w:type="gramEnd"/>
      <w:r w:rsidRPr="00176EFB">
        <w:rPr>
          <w:rFonts w:ascii="Times New Roman" w:eastAsia="+mn-ea" w:hAnsi="Times New Roman" w:cs="Times New Roman"/>
          <w:kern w:val="24"/>
          <w:sz w:val="28"/>
          <w:szCs w:val="28"/>
        </w:rPr>
        <w:t xml:space="preserve"> 15 (дней временной нетрудоспособности) =</w:t>
      </w:r>
      <w:r w:rsidR="00FA1057"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24,3 обращений в год. Согласно приложению 7 письма Министерства здравоохранения России от 21.12.2015 г. № 11-9/10/2-7796 [17] среднее число посещений по поводу заболеваний в одном обращении составляет 2,9. Вероятность того, что все граждане РФ, имеющие хронические заболевания, будут обращаться в медицинские организации по поводу заболевания каждые 15 дней, равна нулю. Также маловероятно, что кратность всех посещений медицинских организаций по поводу заболевания в течение года составит 2,9. При равномерном законе распределения случайной величины математическое ожидание числа обращений для указанного контингента населения равно</w:t>
      </w:r>
      <w:r w:rsidRPr="00176EFB">
        <w:rPr>
          <w:rFonts w:ascii="Times New Roman" w:eastAsia="+mn-ea" w:hAnsi="Times New Roman" w:cs="Times New Roman"/>
          <w:kern w:val="24"/>
          <w:sz w:val="28"/>
          <w:szCs w:val="28"/>
        </w:rPr>
        <w:br/>
        <w:t>8,4 + (24,3 – 8,4) : 2 = 16,35 обращений в год, а математическое ожидание кратности обращений равно (2,9 – 0) : 2 = 1,45. Кроме того, при переходе</w:t>
      </w:r>
      <w:r w:rsidR="000D31EF" w:rsidRPr="00176EFB">
        <w:rPr>
          <w:rFonts w:ascii="Times New Roman" w:eastAsia="+mn-ea" w:hAnsi="Times New Roman" w:cs="Times New Roman"/>
          <w:kern w:val="24"/>
          <w:sz w:val="28"/>
          <w:szCs w:val="28"/>
        </w:rPr>
        <w:t xml:space="preserve"> на новую систему финансирования общедоступного</w:t>
      </w:r>
      <w:r w:rsidRPr="00176EFB">
        <w:rPr>
          <w:rFonts w:ascii="Times New Roman" w:eastAsia="+mn-ea" w:hAnsi="Times New Roman" w:cs="Times New Roman"/>
          <w:kern w:val="24"/>
          <w:sz w:val="28"/>
          <w:szCs w:val="28"/>
        </w:rPr>
        <w:t xml:space="preserve"> здравоохранения с использованием </w:t>
      </w:r>
      <w:r w:rsidR="000D31EF" w:rsidRPr="00176EFB">
        <w:rPr>
          <w:rFonts w:ascii="Times New Roman" w:eastAsia="+mn-ea" w:hAnsi="Times New Roman" w:cs="Times New Roman"/>
          <w:kern w:val="24"/>
          <w:sz w:val="28"/>
          <w:szCs w:val="28"/>
        </w:rPr>
        <w:t>И</w:t>
      </w:r>
      <w:r w:rsidRPr="00176EFB">
        <w:rPr>
          <w:rFonts w:ascii="Times New Roman" w:eastAsia="+mn-ea" w:hAnsi="Times New Roman" w:cs="Times New Roman"/>
          <w:kern w:val="24"/>
          <w:sz w:val="28"/>
          <w:szCs w:val="28"/>
        </w:rPr>
        <w:t>МНС медицинское обслуживание данного контингента населения при среднем числе обращений за медицинской помощью</w:t>
      </w:r>
      <w:r w:rsidRPr="00176EFB">
        <w:rPr>
          <w:rFonts w:ascii="Times New Roman" w:eastAsia="+mn-ea" w:hAnsi="Times New Roman" w:cs="Times New Roman"/>
          <w:kern w:val="24"/>
          <w:sz w:val="28"/>
          <w:szCs w:val="28"/>
        </w:rPr>
        <w:br/>
        <w:t xml:space="preserve">(8,4 обращений в год) финансируется наравне с остальными гражданами РФ по тем схемам и тарифам, которые обоснованы выше. Результаты накопления финансовых ресурсов для всех категорий населения, включая имеющих хронические заболевания, представлены в табл. 1-6. Анализ данных, представленных в этих таблицах, показывает, что </w:t>
      </w:r>
      <w:r w:rsidR="000D31EF" w:rsidRPr="00176EFB">
        <w:rPr>
          <w:rFonts w:ascii="Times New Roman" w:eastAsia="+mn-ea" w:hAnsi="Times New Roman" w:cs="Times New Roman"/>
          <w:kern w:val="24"/>
          <w:sz w:val="28"/>
          <w:szCs w:val="28"/>
        </w:rPr>
        <w:t xml:space="preserve">совокупно </w:t>
      </w:r>
      <w:r w:rsidRPr="00176EFB">
        <w:rPr>
          <w:rFonts w:ascii="Times New Roman" w:eastAsia="+mn-ea" w:hAnsi="Times New Roman" w:cs="Times New Roman"/>
          <w:kern w:val="24"/>
          <w:sz w:val="28"/>
          <w:szCs w:val="28"/>
        </w:rPr>
        <w:t xml:space="preserve">для всех категорий граждан РФ поступления на </w:t>
      </w:r>
      <w:r w:rsidR="000D31EF" w:rsidRPr="00176EFB">
        <w:rPr>
          <w:rFonts w:ascii="Times New Roman" w:eastAsia="+mn-ea" w:hAnsi="Times New Roman" w:cs="Times New Roman"/>
          <w:kern w:val="24"/>
          <w:sz w:val="28"/>
          <w:szCs w:val="28"/>
        </w:rPr>
        <w:t>И</w:t>
      </w:r>
      <w:r w:rsidRPr="00176EFB">
        <w:rPr>
          <w:rFonts w:ascii="Times New Roman" w:eastAsia="+mn-ea" w:hAnsi="Times New Roman" w:cs="Times New Roman"/>
          <w:kern w:val="24"/>
          <w:sz w:val="28"/>
          <w:szCs w:val="28"/>
        </w:rPr>
        <w:t xml:space="preserve">МНС </w:t>
      </w:r>
      <w:r w:rsidR="000D31EF" w:rsidRPr="00176EFB">
        <w:rPr>
          <w:rFonts w:ascii="Times New Roman" w:eastAsia="+mn-ea" w:hAnsi="Times New Roman" w:cs="Times New Roman"/>
          <w:kern w:val="24"/>
          <w:sz w:val="28"/>
          <w:szCs w:val="28"/>
        </w:rPr>
        <w:t xml:space="preserve">с </w:t>
      </w:r>
      <w:proofErr w:type="spellStart"/>
      <w:r w:rsidR="000D31EF" w:rsidRPr="00176EFB">
        <w:rPr>
          <w:rFonts w:ascii="Times New Roman" w:eastAsia="+mn-ea" w:hAnsi="Times New Roman" w:cs="Times New Roman"/>
          <w:kern w:val="24"/>
          <w:sz w:val="28"/>
          <w:szCs w:val="28"/>
        </w:rPr>
        <w:t>софинансированием</w:t>
      </w:r>
      <w:proofErr w:type="spellEnd"/>
      <w:r w:rsidR="000D31EF"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 xml:space="preserve">превышают </w:t>
      </w:r>
      <w:r w:rsidR="00AA71B7" w:rsidRPr="00176EFB">
        <w:rPr>
          <w:rFonts w:ascii="Times New Roman" w:eastAsia="+mn-ea" w:hAnsi="Times New Roman" w:cs="Times New Roman"/>
          <w:kern w:val="24"/>
          <w:sz w:val="28"/>
          <w:szCs w:val="28"/>
        </w:rPr>
        <w:t xml:space="preserve">нормальные </w:t>
      </w:r>
      <w:r w:rsidRPr="00176EFB">
        <w:rPr>
          <w:rFonts w:ascii="Times New Roman" w:eastAsia="+mn-ea" w:hAnsi="Times New Roman" w:cs="Times New Roman"/>
          <w:kern w:val="24"/>
          <w:sz w:val="28"/>
          <w:szCs w:val="28"/>
        </w:rPr>
        <w:t>расход</w:t>
      </w:r>
      <w:r w:rsidR="00AA71B7" w:rsidRPr="00176EFB">
        <w:rPr>
          <w:rFonts w:ascii="Times New Roman" w:eastAsia="+mn-ea" w:hAnsi="Times New Roman" w:cs="Times New Roman"/>
          <w:kern w:val="24"/>
          <w:sz w:val="28"/>
          <w:szCs w:val="28"/>
        </w:rPr>
        <w:t>ы на медицинское обслуживание. К</w:t>
      </w:r>
      <w:r w:rsidRPr="00176EFB">
        <w:rPr>
          <w:rFonts w:ascii="Times New Roman" w:eastAsia="+mn-ea" w:hAnsi="Times New Roman" w:cs="Times New Roman"/>
          <w:kern w:val="24"/>
          <w:sz w:val="28"/>
          <w:szCs w:val="28"/>
        </w:rPr>
        <w:t xml:space="preserve">ак указано выше, средства с </w:t>
      </w:r>
      <w:r w:rsidR="00AA71B7" w:rsidRPr="00176EFB">
        <w:rPr>
          <w:rFonts w:ascii="Times New Roman" w:eastAsia="+mn-ea" w:hAnsi="Times New Roman" w:cs="Times New Roman"/>
          <w:kern w:val="24"/>
          <w:sz w:val="28"/>
          <w:szCs w:val="28"/>
        </w:rPr>
        <w:t>И</w:t>
      </w:r>
      <w:r w:rsidRPr="00176EFB">
        <w:rPr>
          <w:rFonts w:ascii="Times New Roman" w:eastAsia="+mn-ea" w:hAnsi="Times New Roman" w:cs="Times New Roman"/>
          <w:kern w:val="24"/>
          <w:sz w:val="28"/>
          <w:szCs w:val="28"/>
        </w:rPr>
        <w:t xml:space="preserve">МНС в обязательном порядке ежемесячно поступают в поликлиники на амбулаторно-поликлиническое обслуживание граждан. Получается, что при среднем числе обращений за медицинской помощью 8,4 обращения в год почти четыре месяца в году (почти треть года) средства накапливаются на </w:t>
      </w:r>
      <w:r w:rsidR="00AA71B7" w:rsidRPr="00176EFB">
        <w:rPr>
          <w:rFonts w:ascii="Times New Roman" w:eastAsia="+mn-ea" w:hAnsi="Times New Roman" w:cs="Times New Roman"/>
          <w:kern w:val="24"/>
          <w:sz w:val="28"/>
          <w:szCs w:val="28"/>
        </w:rPr>
        <w:t>И</w:t>
      </w:r>
      <w:r w:rsidRPr="00176EFB">
        <w:rPr>
          <w:rFonts w:ascii="Times New Roman" w:eastAsia="+mn-ea" w:hAnsi="Times New Roman" w:cs="Times New Roman"/>
          <w:kern w:val="24"/>
          <w:sz w:val="28"/>
          <w:szCs w:val="28"/>
        </w:rPr>
        <w:t>МНС. Как видно из результатов моделиров</w:t>
      </w:r>
      <w:r w:rsidR="003C1E6B">
        <w:rPr>
          <w:rFonts w:ascii="Times New Roman" w:eastAsia="+mn-ea" w:hAnsi="Times New Roman" w:cs="Times New Roman"/>
          <w:kern w:val="24"/>
          <w:sz w:val="28"/>
          <w:szCs w:val="28"/>
        </w:rPr>
        <w:t>ания, представленных в табл. 1-3</w:t>
      </w:r>
      <w:bookmarkStart w:id="0" w:name="_GoBack"/>
      <w:bookmarkEnd w:id="0"/>
      <w:r w:rsidRPr="00176EFB">
        <w:rPr>
          <w:rFonts w:ascii="Times New Roman" w:eastAsia="+mn-ea" w:hAnsi="Times New Roman" w:cs="Times New Roman"/>
          <w:kern w:val="24"/>
          <w:sz w:val="28"/>
          <w:szCs w:val="28"/>
        </w:rPr>
        <w:t xml:space="preserve">, ежемесячные поступления на </w:t>
      </w:r>
      <w:r w:rsidR="00AA71B7" w:rsidRPr="00176EFB">
        <w:rPr>
          <w:rFonts w:ascii="Times New Roman" w:eastAsia="+mn-ea" w:hAnsi="Times New Roman" w:cs="Times New Roman"/>
          <w:kern w:val="24"/>
          <w:sz w:val="28"/>
          <w:szCs w:val="28"/>
        </w:rPr>
        <w:t>И</w:t>
      </w:r>
      <w:r w:rsidRPr="00176EFB">
        <w:rPr>
          <w:rFonts w:ascii="Times New Roman" w:eastAsia="+mn-ea" w:hAnsi="Times New Roman" w:cs="Times New Roman"/>
          <w:kern w:val="24"/>
          <w:sz w:val="28"/>
          <w:szCs w:val="28"/>
        </w:rPr>
        <w:t>МНС для всех категорий граждан РФ превышают их ежемесячные расходы на амбулаторно-</w:t>
      </w:r>
      <w:r w:rsidRPr="00176EFB">
        <w:rPr>
          <w:rFonts w:ascii="Times New Roman" w:eastAsia="+mn-ea" w:hAnsi="Times New Roman" w:cs="Times New Roman"/>
          <w:kern w:val="24"/>
          <w:sz w:val="28"/>
          <w:szCs w:val="28"/>
        </w:rPr>
        <w:lastRenderedPageBreak/>
        <w:t xml:space="preserve">поликлиническое обслуживание, и формируется положительный остаток, т.е. накопленных средств на </w:t>
      </w:r>
      <w:r w:rsidR="00AA71B7" w:rsidRPr="00176EFB">
        <w:rPr>
          <w:rFonts w:ascii="Times New Roman" w:eastAsia="+mn-ea" w:hAnsi="Times New Roman" w:cs="Times New Roman"/>
          <w:kern w:val="24"/>
          <w:sz w:val="28"/>
          <w:szCs w:val="28"/>
        </w:rPr>
        <w:t>И</w:t>
      </w:r>
      <w:r w:rsidRPr="00176EFB">
        <w:rPr>
          <w:rFonts w:ascii="Times New Roman" w:eastAsia="+mn-ea" w:hAnsi="Times New Roman" w:cs="Times New Roman"/>
          <w:kern w:val="24"/>
          <w:sz w:val="28"/>
          <w:szCs w:val="28"/>
        </w:rPr>
        <w:t xml:space="preserve">МНС достаточно </w:t>
      </w:r>
      <w:r w:rsidR="00AA71B7" w:rsidRPr="00176EFB">
        <w:rPr>
          <w:rFonts w:ascii="Times New Roman" w:eastAsia="+mn-ea" w:hAnsi="Times New Roman" w:cs="Times New Roman"/>
          <w:kern w:val="24"/>
          <w:sz w:val="28"/>
          <w:szCs w:val="28"/>
        </w:rPr>
        <w:t xml:space="preserve">даже </w:t>
      </w:r>
      <w:r w:rsidRPr="00176EFB">
        <w:rPr>
          <w:rFonts w:ascii="Times New Roman" w:eastAsia="+mn-ea" w:hAnsi="Times New Roman" w:cs="Times New Roman"/>
          <w:kern w:val="24"/>
          <w:sz w:val="28"/>
          <w:szCs w:val="28"/>
        </w:rPr>
        <w:t xml:space="preserve">для </w:t>
      </w:r>
      <w:r w:rsidR="00AA71B7" w:rsidRPr="00176EFB">
        <w:rPr>
          <w:rFonts w:ascii="Times New Roman" w:eastAsia="+mn-ea" w:hAnsi="Times New Roman" w:cs="Times New Roman"/>
          <w:kern w:val="24"/>
          <w:sz w:val="28"/>
          <w:szCs w:val="28"/>
        </w:rPr>
        <w:t xml:space="preserve">более частого </w:t>
      </w:r>
      <w:r w:rsidRPr="00176EFB">
        <w:rPr>
          <w:rFonts w:ascii="Times New Roman" w:eastAsia="+mn-ea" w:hAnsi="Times New Roman" w:cs="Times New Roman"/>
          <w:kern w:val="24"/>
          <w:sz w:val="28"/>
          <w:szCs w:val="28"/>
        </w:rPr>
        <w:t>еж</w:t>
      </w:r>
      <w:r w:rsidR="00AA71B7" w:rsidRPr="00176EFB">
        <w:rPr>
          <w:rFonts w:ascii="Times New Roman" w:eastAsia="+mn-ea" w:hAnsi="Times New Roman" w:cs="Times New Roman"/>
          <w:kern w:val="24"/>
          <w:sz w:val="28"/>
          <w:szCs w:val="28"/>
        </w:rPr>
        <w:t>емесячного обслуживания граждан</w:t>
      </w:r>
      <w:r w:rsidR="00FA1057"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 xml:space="preserve">(12 обращений в год). Таким образом, остаётся показать, что средств, накопленных на </w:t>
      </w:r>
      <w:r w:rsidR="00AA71B7" w:rsidRPr="00176EFB">
        <w:rPr>
          <w:rFonts w:ascii="Times New Roman" w:eastAsia="+mn-ea" w:hAnsi="Times New Roman" w:cs="Times New Roman"/>
          <w:kern w:val="24"/>
          <w:sz w:val="28"/>
          <w:szCs w:val="28"/>
        </w:rPr>
        <w:t>И</w:t>
      </w:r>
      <w:r w:rsidRPr="00176EFB">
        <w:rPr>
          <w:rFonts w:ascii="Times New Roman" w:eastAsia="+mn-ea" w:hAnsi="Times New Roman" w:cs="Times New Roman"/>
          <w:kern w:val="24"/>
          <w:sz w:val="28"/>
          <w:szCs w:val="28"/>
        </w:rPr>
        <w:t>МНС всех категорий граждан РФ, будет достаточно, чтобы покрыть затраты на амбулаторно-поликлиническое обслуживание граждан РФ, имеющих хронические заболевания, сверх 12 обращений в год, т.е. в среднем для 16,35 – 12 = 4,35 дополнительных обращений за медицинской помощью. Как показано выше, средний счёт</w:t>
      </w:r>
      <w:r w:rsidR="00AA71B7" w:rsidRPr="00176EFB">
        <w:rPr>
          <w:rFonts w:ascii="Times New Roman" w:eastAsia="+mn-ea" w:hAnsi="Times New Roman" w:cs="Times New Roman"/>
          <w:kern w:val="24"/>
          <w:sz w:val="28"/>
          <w:szCs w:val="28"/>
        </w:rPr>
        <w:t xml:space="preserve"> за оказанную медицинскую помощь</w:t>
      </w:r>
      <w:r w:rsidRPr="00176EFB">
        <w:rPr>
          <w:rFonts w:ascii="Times New Roman" w:eastAsia="+mn-ea" w:hAnsi="Times New Roman" w:cs="Times New Roman"/>
          <w:kern w:val="24"/>
          <w:sz w:val="28"/>
          <w:szCs w:val="28"/>
        </w:rPr>
        <w:t xml:space="preserve">, обеспечивающий достойный уровень заработной платы врачей РФ, </w:t>
      </w:r>
      <w:r w:rsidR="00AA71B7" w:rsidRPr="00176EFB">
        <w:rPr>
          <w:rFonts w:ascii="Times New Roman" w:eastAsia="+mn-ea" w:hAnsi="Times New Roman" w:cs="Times New Roman"/>
          <w:kern w:val="24"/>
          <w:sz w:val="28"/>
          <w:szCs w:val="28"/>
        </w:rPr>
        <w:t xml:space="preserve">будет </w:t>
      </w:r>
      <w:r w:rsidRPr="00176EFB">
        <w:rPr>
          <w:rFonts w:ascii="Times New Roman" w:eastAsia="+mn-ea" w:hAnsi="Times New Roman" w:cs="Times New Roman"/>
          <w:kern w:val="24"/>
          <w:sz w:val="28"/>
          <w:szCs w:val="28"/>
        </w:rPr>
        <w:t xml:space="preserve">равен 697,73 руб. Значит, дополнительные затраты для хронических больных равны 697,73 руб. · 4,35 обращений = 3 035,13 руб. Доля расходов на амбулаторно-поликлиническое обслуживание в структуре расходов на медицинскую помощь составляет 45,4%. Следовательно, среднемесячные отчисления в </w:t>
      </w:r>
      <w:proofErr w:type="spellStart"/>
      <w:r w:rsidRPr="00176EFB">
        <w:rPr>
          <w:rFonts w:ascii="Times New Roman" w:hAnsi="Times New Roman" w:cs="Times New Roman"/>
          <w:sz w:val="28"/>
          <w:szCs w:val="28"/>
        </w:rPr>
        <w:t>безакцептном</w:t>
      </w:r>
      <w:proofErr w:type="spellEnd"/>
      <w:r w:rsidRPr="00176EFB">
        <w:rPr>
          <w:rFonts w:ascii="Times New Roman" w:hAnsi="Times New Roman" w:cs="Times New Roman"/>
          <w:sz w:val="28"/>
          <w:szCs w:val="28"/>
        </w:rPr>
        <w:t xml:space="preserve"> порядке с </w:t>
      </w:r>
      <w:r w:rsidR="00AA71B7" w:rsidRPr="00176EFB">
        <w:rPr>
          <w:rFonts w:ascii="Times New Roman" w:hAnsi="Times New Roman" w:cs="Times New Roman"/>
          <w:sz w:val="28"/>
          <w:szCs w:val="28"/>
        </w:rPr>
        <w:t>И</w:t>
      </w:r>
      <w:r w:rsidRPr="00176EFB">
        <w:rPr>
          <w:rFonts w:ascii="Times New Roman" w:hAnsi="Times New Roman" w:cs="Times New Roman"/>
          <w:sz w:val="28"/>
          <w:szCs w:val="28"/>
        </w:rPr>
        <w:t xml:space="preserve">МНС граждан по установленным нормативам равны 1 345,05 руб. ∙ 45,4% = 610,65 руб. Выше показано, что </w:t>
      </w:r>
      <w:r w:rsidRPr="00176EFB">
        <w:rPr>
          <w:rFonts w:ascii="Times New Roman" w:eastAsia="+mn-ea" w:hAnsi="Times New Roman" w:cs="Times New Roman"/>
          <w:kern w:val="24"/>
          <w:sz w:val="28"/>
          <w:szCs w:val="28"/>
        </w:rPr>
        <w:t xml:space="preserve">среднее число обращений за медицинской помощью составляет 8,4 обращения в год, т.е. почти четыре месяца в году (почти треть года) средства накапливаются. Поскольку, как показано выше, доля граждан РФ, имеющих хронические заболевания, составляет 26,6%, то </w:t>
      </w:r>
      <w:r w:rsidRPr="00176EFB">
        <w:rPr>
          <w:rFonts w:ascii="Times New Roman" w:hAnsi="Times New Roman" w:cs="Times New Roman"/>
          <w:sz w:val="28"/>
          <w:szCs w:val="28"/>
        </w:rPr>
        <w:t>в среднем на одного хронического больного приходится три гражданина со средней обращаемостью за медицинской помощью. Таким образом, с</w:t>
      </w:r>
      <w:r w:rsidRPr="00176EFB">
        <w:rPr>
          <w:rFonts w:ascii="Times New Roman" w:eastAsia="+mn-ea" w:hAnsi="Times New Roman" w:cs="Times New Roman"/>
          <w:kern w:val="24"/>
          <w:sz w:val="28"/>
          <w:szCs w:val="28"/>
        </w:rPr>
        <w:t>умма, накоп</w:t>
      </w:r>
      <w:r w:rsidR="00FA1057" w:rsidRPr="00176EFB">
        <w:rPr>
          <w:rFonts w:ascii="Times New Roman" w:eastAsia="+mn-ea" w:hAnsi="Times New Roman" w:cs="Times New Roman"/>
          <w:kern w:val="24"/>
          <w:sz w:val="28"/>
          <w:szCs w:val="28"/>
        </w:rPr>
        <w:t>ленная за этот период, составит</w:t>
      </w:r>
      <w:r w:rsidR="00FA1057" w:rsidRPr="00176EFB">
        <w:rPr>
          <w:rFonts w:ascii="Times New Roman" w:eastAsia="+mn-ea" w:hAnsi="Times New Roman" w:cs="Times New Roman"/>
          <w:kern w:val="24"/>
          <w:sz w:val="28"/>
          <w:szCs w:val="28"/>
        </w:rPr>
        <w:br/>
      </w:r>
      <w:r w:rsidRPr="00176EFB">
        <w:rPr>
          <w:rFonts w:ascii="Times New Roman" w:eastAsia="+mn-ea" w:hAnsi="Times New Roman" w:cs="Times New Roman"/>
          <w:kern w:val="24"/>
          <w:sz w:val="28"/>
          <w:szCs w:val="28"/>
        </w:rPr>
        <w:t>610,65 руб. · 3 чел. · 4 мес. =</w:t>
      </w:r>
      <w:r w:rsidR="00065EF0" w:rsidRPr="00176EFB">
        <w:rPr>
          <w:rFonts w:ascii="Times New Roman" w:eastAsia="+mn-ea" w:hAnsi="Times New Roman" w:cs="Times New Roman"/>
          <w:kern w:val="24"/>
          <w:sz w:val="28"/>
          <w:szCs w:val="28"/>
        </w:rPr>
        <w:t xml:space="preserve"> </w:t>
      </w:r>
      <w:r w:rsidRPr="00176EFB">
        <w:rPr>
          <w:rFonts w:ascii="Times New Roman" w:eastAsia="+mn-ea" w:hAnsi="Times New Roman" w:cs="Times New Roman"/>
          <w:kern w:val="24"/>
          <w:sz w:val="28"/>
          <w:szCs w:val="28"/>
        </w:rPr>
        <w:t>7 327,80 руб., что более чем в два раза превышает потребность в финансировании амбулаторно-поликлинического обслуживания граждан Российской Федерации, имеющих хронические заболевания (7 327,80 руб. : 3 035,13 руб. = 2,41 раза).</w:t>
      </w:r>
      <w:r w:rsidRPr="00176EFB">
        <w:rPr>
          <w:rFonts w:ascii="Times New Roman" w:eastAsia="Times New Roman" w:hAnsi="Times New Roman" w:cs="Times New Roman"/>
          <w:sz w:val="28"/>
          <w:szCs w:val="28"/>
        </w:rPr>
        <w:t xml:space="preserve"> Таким образом, для всех категорий граждан РФ (см. табл. 1-</w:t>
      </w:r>
      <w:r w:rsidR="0017590D" w:rsidRPr="00176EFB">
        <w:rPr>
          <w:rFonts w:ascii="Times New Roman" w:eastAsia="Times New Roman" w:hAnsi="Times New Roman" w:cs="Times New Roman"/>
          <w:sz w:val="28"/>
          <w:szCs w:val="28"/>
        </w:rPr>
        <w:t>3</w:t>
      </w:r>
      <w:r w:rsidRPr="00176EFB">
        <w:rPr>
          <w:rFonts w:ascii="Times New Roman" w:eastAsia="Times New Roman" w:hAnsi="Times New Roman" w:cs="Times New Roman"/>
          <w:sz w:val="28"/>
          <w:szCs w:val="28"/>
        </w:rPr>
        <w:t>), включая граждан РФ, имеющих хронические заболевания, средств, накопленных на их персональных МНС, будет достаточно для покрытия расходов на медицинское обслуживание.</w:t>
      </w:r>
    </w:p>
    <w:p w:rsidR="00AA71B7" w:rsidRPr="00176EFB" w:rsidRDefault="00AA71B7" w:rsidP="00523199">
      <w:pPr>
        <w:spacing w:before="100" w:beforeAutospacing="1" w:after="100" w:afterAutospacing="1" w:line="240" w:lineRule="auto"/>
        <w:ind w:firstLine="709"/>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 xml:space="preserve">По мере накопления опыта комбинированного учёта </w:t>
      </w:r>
      <w:r w:rsidR="00FD1AFE" w:rsidRPr="00176EFB">
        <w:rPr>
          <w:rFonts w:ascii="Times New Roman" w:eastAsia="Times New Roman" w:hAnsi="Times New Roman" w:cs="Times New Roman"/>
          <w:sz w:val="28"/>
          <w:szCs w:val="28"/>
        </w:rPr>
        <w:t>и контроля собира</w:t>
      </w:r>
      <w:r w:rsidRPr="00176EFB">
        <w:rPr>
          <w:rFonts w:ascii="Times New Roman" w:eastAsia="Times New Roman" w:hAnsi="Times New Roman" w:cs="Times New Roman"/>
          <w:sz w:val="28"/>
          <w:szCs w:val="28"/>
        </w:rPr>
        <w:t>емых в стране средств на общедоступное медобслуживание могут быть предложены решения</w:t>
      </w:r>
      <w:r w:rsidR="00FD1AFE"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усиливающие систему, например</w:t>
      </w:r>
      <w:r w:rsidR="00FD1AFE"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должно быть запрещено частным клиникам обслуживать пациентов, которые не вносят средства (т.е. сидят в </w:t>
      </w:r>
      <w:r w:rsidR="00FA1057"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тени</w:t>
      </w:r>
      <w:r w:rsidR="00FA1057" w:rsidRPr="00176EFB">
        <w:rPr>
          <w:rFonts w:ascii="Times New Roman" w:eastAsia="Times New Roman" w:hAnsi="Times New Roman" w:cs="Times New Roman"/>
          <w:sz w:val="28"/>
          <w:szCs w:val="28"/>
        </w:rPr>
        <w:t>»</w:t>
      </w:r>
      <w:r w:rsidR="007972A1" w:rsidRPr="00176EFB">
        <w:rPr>
          <w:rFonts w:ascii="Times New Roman" w:eastAsia="Times New Roman" w:hAnsi="Times New Roman" w:cs="Times New Roman"/>
          <w:sz w:val="28"/>
          <w:szCs w:val="28"/>
        </w:rPr>
        <w:t xml:space="preserve"> и пользуются общественными фондами по своему усмотрению за счёт </w:t>
      </w:r>
      <w:r w:rsidR="0037756B" w:rsidRPr="00176EFB">
        <w:rPr>
          <w:rFonts w:ascii="Times New Roman" w:eastAsia="Times New Roman" w:hAnsi="Times New Roman" w:cs="Times New Roman"/>
          <w:sz w:val="28"/>
          <w:szCs w:val="28"/>
        </w:rPr>
        <w:t>лиц</w:t>
      </w:r>
      <w:r w:rsidR="00FA1057" w:rsidRPr="00176EFB">
        <w:rPr>
          <w:rFonts w:ascii="Times New Roman" w:eastAsia="Times New Roman" w:hAnsi="Times New Roman" w:cs="Times New Roman"/>
          <w:sz w:val="28"/>
          <w:szCs w:val="28"/>
        </w:rPr>
        <w:t>,</w:t>
      </w:r>
      <w:r w:rsidR="0037756B" w:rsidRPr="00176EFB">
        <w:rPr>
          <w:rFonts w:ascii="Times New Roman" w:eastAsia="Times New Roman" w:hAnsi="Times New Roman" w:cs="Times New Roman"/>
          <w:sz w:val="28"/>
          <w:szCs w:val="28"/>
        </w:rPr>
        <w:t xml:space="preserve"> </w:t>
      </w:r>
      <w:r w:rsidR="007972A1" w:rsidRPr="00176EFB">
        <w:rPr>
          <w:rFonts w:ascii="Times New Roman" w:eastAsia="Times New Roman" w:hAnsi="Times New Roman" w:cs="Times New Roman"/>
          <w:sz w:val="28"/>
          <w:szCs w:val="28"/>
        </w:rPr>
        <w:t>пополняющих эти фонды из своих заработков), т.е. не</w:t>
      </w:r>
      <w:r w:rsidR="0037756B" w:rsidRPr="00176EFB">
        <w:rPr>
          <w:rFonts w:ascii="Times New Roman" w:eastAsia="Times New Roman" w:hAnsi="Times New Roman" w:cs="Times New Roman"/>
          <w:sz w:val="28"/>
          <w:szCs w:val="28"/>
        </w:rPr>
        <w:t xml:space="preserve"> имеют на своих ИМНС среднего </w:t>
      </w:r>
      <w:r w:rsidR="00FA1057" w:rsidRPr="00176EFB">
        <w:rPr>
          <w:rFonts w:ascii="Times New Roman" w:eastAsia="Times New Roman" w:hAnsi="Times New Roman" w:cs="Times New Roman"/>
          <w:sz w:val="28"/>
          <w:szCs w:val="28"/>
        </w:rPr>
        <w:t>«че</w:t>
      </w:r>
      <w:r w:rsidR="0037756B" w:rsidRPr="00176EFB">
        <w:rPr>
          <w:rFonts w:ascii="Times New Roman" w:eastAsia="Times New Roman" w:hAnsi="Times New Roman" w:cs="Times New Roman"/>
          <w:sz w:val="28"/>
          <w:szCs w:val="28"/>
        </w:rPr>
        <w:t>к</w:t>
      </w:r>
      <w:r w:rsidR="00FA1057" w:rsidRPr="00176EFB">
        <w:rPr>
          <w:rFonts w:ascii="Times New Roman" w:eastAsia="Times New Roman" w:hAnsi="Times New Roman" w:cs="Times New Roman"/>
          <w:sz w:val="28"/>
          <w:szCs w:val="28"/>
        </w:rPr>
        <w:t>а»</w:t>
      </w:r>
      <w:r w:rsidR="007972A1" w:rsidRPr="00176EFB">
        <w:rPr>
          <w:rFonts w:ascii="Times New Roman" w:eastAsia="Times New Roman" w:hAnsi="Times New Roman" w:cs="Times New Roman"/>
          <w:sz w:val="28"/>
          <w:szCs w:val="28"/>
        </w:rPr>
        <w:t xml:space="preserve"> в 16</w:t>
      </w:r>
      <w:r w:rsidR="00FA1057" w:rsidRPr="00176EFB">
        <w:rPr>
          <w:rFonts w:ascii="Times New Roman" w:eastAsia="Times New Roman" w:hAnsi="Times New Roman" w:cs="Times New Roman"/>
          <w:sz w:val="28"/>
          <w:szCs w:val="28"/>
        </w:rPr>
        <w:t xml:space="preserve"> </w:t>
      </w:r>
      <w:r w:rsidR="007972A1" w:rsidRPr="00176EFB">
        <w:rPr>
          <w:rFonts w:ascii="Times New Roman" w:eastAsia="Times New Roman" w:hAnsi="Times New Roman" w:cs="Times New Roman"/>
          <w:sz w:val="28"/>
          <w:szCs w:val="28"/>
        </w:rPr>
        <w:t>400 руб.</w:t>
      </w:r>
      <w:r w:rsidR="00FA1057" w:rsidRPr="00176EFB">
        <w:rPr>
          <w:rFonts w:ascii="Times New Roman" w:eastAsia="Times New Roman" w:hAnsi="Times New Roman" w:cs="Times New Roman"/>
          <w:sz w:val="28"/>
          <w:szCs w:val="28"/>
        </w:rPr>
        <w:t xml:space="preserve"> </w:t>
      </w:r>
      <w:r w:rsidR="007972A1" w:rsidRPr="00176EFB">
        <w:rPr>
          <w:rFonts w:ascii="Times New Roman" w:eastAsia="Times New Roman" w:hAnsi="Times New Roman" w:cs="Times New Roman"/>
          <w:sz w:val="28"/>
          <w:szCs w:val="28"/>
        </w:rPr>
        <w:t>в год, т.е. взнос</w:t>
      </w:r>
      <w:r w:rsidR="00FD1AFE" w:rsidRPr="00176EFB">
        <w:rPr>
          <w:rFonts w:ascii="Times New Roman" w:eastAsia="Times New Roman" w:hAnsi="Times New Roman" w:cs="Times New Roman"/>
          <w:sz w:val="28"/>
          <w:szCs w:val="28"/>
        </w:rPr>
        <w:t>ы прячут, а средства</w:t>
      </w:r>
      <w:r w:rsidR="0037756B" w:rsidRPr="00176EFB">
        <w:rPr>
          <w:rFonts w:ascii="Times New Roman" w:eastAsia="Times New Roman" w:hAnsi="Times New Roman" w:cs="Times New Roman"/>
          <w:sz w:val="28"/>
          <w:szCs w:val="28"/>
        </w:rPr>
        <w:t>, возможно,</w:t>
      </w:r>
      <w:r w:rsidR="00FD1AFE" w:rsidRPr="00176EFB">
        <w:rPr>
          <w:rFonts w:ascii="Times New Roman" w:eastAsia="Times New Roman" w:hAnsi="Times New Roman" w:cs="Times New Roman"/>
          <w:sz w:val="28"/>
          <w:szCs w:val="28"/>
        </w:rPr>
        <w:t xml:space="preserve"> имеют.</w:t>
      </w:r>
      <w:r w:rsidR="007972A1" w:rsidRPr="00176EFB">
        <w:rPr>
          <w:rFonts w:ascii="Times New Roman" w:eastAsia="Times New Roman" w:hAnsi="Times New Roman" w:cs="Times New Roman"/>
          <w:sz w:val="28"/>
          <w:szCs w:val="28"/>
        </w:rPr>
        <w:t xml:space="preserve"> </w:t>
      </w:r>
      <w:r w:rsidR="00FD1AFE" w:rsidRPr="00176EFB">
        <w:rPr>
          <w:rFonts w:ascii="Times New Roman" w:eastAsia="Times New Roman" w:hAnsi="Times New Roman" w:cs="Times New Roman"/>
          <w:sz w:val="28"/>
          <w:szCs w:val="28"/>
        </w:rPr>
        <w:t>Ч</w:t>
      </w:r>
      <w:r w:rsidR="007972A1" w:rsidRPr="00176EFB">
        <w:rPr>
          <w:rFonts w:ascii="Times New Roman" w:eastAsia="Times New Roman" w:hAnsi="Times New Roman" w:cs="Times New Roman"/>
          <w:sz w:val="28"/>
          <w:szCs w:val="28"/>
        </w:rPr>
        <w:t xml:space="preserve">астная система должна не обеднять систему ОМС, а её усиливать и жить </w:t>
      </w:r>
      <w:r w:rsidR="00DD2D07" w:rsidRPr="00176EFB">
        <w:rPr>
          <w:rFonts w:ascii="Times New Roman" w:eastAsia="Times New Roman" w:hAnsi="Times New Roman" w:cs="Times New Roman"/>
          <w:sz w:val="28"/>
          <w:szCs w:val="28"/>
        </w:rPr>
        <w:t>средствами</w:t>
      </w:r>
      <w:r w:rsidR="007972A1" w:rsidRPr="00176EFB">
        <w:rPr>
          <w:rFonts w:ascii="Times New Roman" w:eastAsia="Times New Roman" w:hAnsi="Times New Roman" w:cs="Times New Roman"/>
          <w:sz w:val="28"/>
          <w:szCs w:val="28"/>
        </w:rPr>
        <w:t xml:space="preserve"> сверх средних заработков пациентов. Или возможен вариант выплат премии не деньгами, а облигациями с фиксированной доходностью фир</w:t>
      </w:r>
      <w:r w:rsidR="00DD2D07" w:rsidRPr="00176EFB">
        <w:rPr>
          <w:rFonts w:ascii="Times New Roman" w:eastAsia="Times New Roman" w:hAnsi="Times New Roman" w:cs="Times New Roman"/>
          <w:sz w:val="28"/>
          <w:szCs w:val="28"/>
        </w:rPr>
        <w:t>м, работающих на здравоохранение</w:t>
      </w:r>
      <w:r w:rsidR="007972A1" w:rsidRPr="00176EFB">
        <w:rPr>
          <w:rFonts w:ascii="Times New Roman" w:eastAsia="Times New Roman" w:hAnsi="Times New Roman" w:cs="Times New Roman"/>
          <w:sz w:val="28"/>
          <w:szCs w:val="28"/>
        </w:rPr>
        <w:t xml:space="preserve"> России, т.е. деньги пациента прежде чем быть истрачены лично сделают богаче и полноценнее медицинскую индустрию.</w:t>
      </w:r>
    </w:p>
    <w:p w:rsidR="007972A1" w:rsidRPr="00176EFB" w:rsidRDefault="007972A1" w:rsidP="00523199">
      <w:pPr>
        <w:spacing w:before="100" w:beforeAutospacing="1" w:after="100" w:afterAutospacing="1" w:line="240" w:lineRule="auto"/>
        <w:ind w:firstLine="709"/>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lastRenderedPageBreak/>
        <w:t xml:space="preserve">Однако так </w:t>
      </w:r>
      <w:r w:rsidR="00FD1AFE" w:rsidRPr="00176EFB">
        <w:rPr>
          <w:rFonts w:ascii="Times New Roman" w:eastAsia="Times New Roman" w:hAnsi="Times New Roman" w:cs="Times New Roman"/>
          <w:sz w:val="28"/>
          <w:szCs w:val="28"/>
        </w:rPr>
        <w:t xml:space="preserve">как </w:t>
      </w:r>
      <w:r w:rsidRPr="00176EFB">
        <w:rPr>
          <w:rFonts w:ascii="Times New Roman" w:eastAsia="Times New Roman" w:hAnsi="Times New Roman" w:cs="Times New Roman"/>
          <w:sz w:val="28"/>
          <w:szCs w:val="28"/>
        </w:rPr>
        <w:t xml:space="preserve">эти действия </w:t>
      </w:r>
      <w:r w:rsidR="00D97E8C" w:rsidRPr="00176EFB">
        <w:rPr>
          <w:rFonts w:ascii="Times New Roman" w:eastAsia="Times New Roman" w:hAnsi="Times New Roman" w:cs="Times New Roman"/>
          <w:sz w:val="28"/>
          <w:szCs w:val="28"/>
        </w:rPr>
        <w:t>затрагивают интересы 100% населения все варианты решений должны быть сначала</w:t>
      </w:r>
      <w:r w:rsidR="00DD2D07" w:rsidRPr="00176EFB">
        <w:rPr>
          <w:rFonts w:ascii="Times New Roman" w:eastAsia="Times New Roman" w:hAnsi="Times New Roman" w:cs="Times New Roman"/>
          <w:sz w:val="28"/>
          <w:szCs w:val="28"/>
        </w:rPr>
        <w:t xml:space="preserve"> проработаны в пилотных регионах</w:t>
      </w:r>
      <w:r w:rsidR="00D97E8C" w:rsidRPr="00176EFB">
        <w:rPr>
          <w:rFonts w:ascii="Times New Roman" w:eastAsia="Times New Roman" w:hAnsi="Times New Roman" w:cs="Times New Roman"/>
          <w:sz w:val="28"/>
          <w:szCs w:val="28"/>
        </w:rPr>
        <w:t xml:space="preserve"> и получить одобрение населения. </w:t>
      </w:r>
      <w:r w:rsidR="00DD2D07" w:rsidRPr="00176EFB">
        <w:rPr>
          <w:rFonts w:ascii="Times New Roman" w:eastAsia="Times New Roman" w:hAnsi="Times New Roman" w:cs="Times New Roman"/>
          <w:sz w:val="28"/>
          <w:szCs w:val="28"/>
        </w:rPr>
        <w:t>В чём мы не сомневаемся и учитывали передовой мировой опыт и лу</w:t>
      </w:r>
      <w:r w:rsidR="00F5141B" w:rsidRPr="00176EFB">
        <w:rPr>
          <w:rFonts w:ascii="Times New Roman" w:eastAsia="Times New Roman" w:hAnsi="Times New Roman" w:cs="Times New Roman"/>
          <w:sz w:val="28"/>
          <w:szCs w:val="28"/>
        </w:rPr>
        <w:t>чшие решения наших специалистов. Б</w:t>
      </w:r>
      <w:r w:rsidR="00DD2D07" w:rsidRPr="00176EFB">
        <w:rPr>
          <w:rFonts w:ascii="Times New Roman" w:eastAsia="Times New Roman" w:hAnsi="Times New Roman" w:cs="Times New Roman"/>
          <w:sz w:val="28"/>
          <w:szCs w:val="28"/>
        </w:rPr>
        <w:t>удут подтверждены предложенные решения по ИМНС.</w:t>
      </w:r>
    </w:p>
    <w:p w:rsidR="004C67EA" w:rsidRPr="00176EFB" w:rsidRDefault="00D97E8C" w:rsidP="00523199">
      <w:pPr>
        <w:spacing w:before="100" w:beforeAutospacing="1" w:after="100" w:afterAutospacing="1" w:line="240" w:lineRule="auto"/>
        <w:ind w:firstLine="709"/>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 xml:space="preserve">В пилотных регионах целесообразно рассмотреть вопрос об отчислении в </w:t>
      </w:r>
      <w:proofErr w:type="spellStart"/>
      <w:r w:rsidRPr="00176EFB">
        <w:rPr>
          <w:rFonts w:ascii="Times New Roman" w:eastAsia="Times New Roman" w:hAnsi="Times New Roman" w:cs="Times New Roman"/>
          <w:sz w:val="28"/>
          <w:szCs w:val="28"/>
        </w:rPr>
        <w:t>медсистему</w:t>
      </w:r>
      <w:proofErr w:type="spellEnd"/>
      <w:r w:rsidRPr="00176EFB">
        <w:rPr>
          <w:rFonts w:ascii="Times New Roman" w:eastAsia="Times New Roman" w:hAnsi="Times New Roman" w:cs="Times New Roman"/>
          <w:sz w:val="28"/>
          <w:szCs w:val="28"/>
        </w:rPr>
        <w:t xml:space="preserve"> не только с зарплаты наёмных работников, но и от всех видов доходов, постепенно расширяя облагаемый перечень. Ибо для большинства граждан раздражающе-неприемлемо когда с </w:t>
      </w:r>
      <w:r w:rsidRPr="00176EFB">
        <w:rPr>
          <w:rFonts w:ascii="Times New Roman" w:eastAsia="Times New Roman" w:hAnsi="Times New Roman" w:cs="Times New Roman"/>
          <w:sz w:val="28"/>
          <w:szCs w:val="28"/>
          <w:lang w:val="en-US"/>
        </w:rPr>
        <w:t>min</w:t>
      </w:r>
      <w:r w:rsidRPr="00176EFB">
        <w:rPr>
          <w:rFonts w:ascii="Times New Roman" w:eastAsia="Times New Roman" w:hAnsi="Times New Roman" w:cs="Times New Roman"/>
          <w:sz w:val="28"/>
          <w:szCs w:val="28"/>
        </w:rPr>
        <w:t xml:space="preserve"> зарплаты</w:t>
      </w:r>
      <w:r w:rsidR="00FA1057" w:rsidRPr="00176EFB">
        <w:rPr>
          <w:rFonts w:ascii="Times New Roman" w:eastAsia="Times New Roman" w:hAnsi="Times New Roman" w:cs="Times New Roman"/>
          <w:sz w:val="28"/>
          <w:szCs w:val="28"/>
        </w:rPr>
        <w:t>, даже менее</w:t>
      </w:r>
      <w:r w:rsidR="00FA1057" w:rsidRPr="00176EFB">
        <w:rPr>
          <w:rFonts w:ascii="Times New Roman" w:eastAsia="Times New Roman" w:hAnsi="Times New Roman" w:cs="Times New Roman"/>
          <w:sz w:val="28"/>
          <w:szCs w:val="28"/>
        </w:rPr>
        <w:br/>
      </w:r>
      <w:r w:rsidRPr="00176EFB">
        <w:rPr>
          <w:rFonts w:ascii="Times New Roman" w:eastAsia="Times New Roman" w:hAnsi="Times New Roman" w:cs="Times New Roman"/>
          <w:sz w:val="28"/>
          <w:szCs w:val="28"/>
        </w:rPr>
        <w:t>12 тыс.</w:t>
      </w:r>
      <w:r w:rsidR="00FA1057" w:rsidRPr="00176EFB">
        <w:rPr>
          <w:rFonts w:ascii="Times New Roman" w:eastAsia="Times New Roman" w:hAnsi="Times New Roman" w:cs="Times New Roman"/>
          <w:sz w:val="28"/>
          <w:szCs w:val="28"/>
        </w:rPr>
        <w:t xml:space="preserve"> </w:t>
      </w:r>
      <w:r w:rsidRPr="00176EFB">
        <w:rPr>
          <w:rFonts w:ascii="Times New Roman" w:eastAsia="Times New Roman" w:hAnsi="Times New Roman" w:cs="Times New Roman"/>
          <w:sz w:val="28"/>
          <w:szCs w:val="28"/>
        </w:rPr>
        <w:t>руб. в месяц удерживается 5,1%, а с дивидендов  в 200 тыс.</w:t>
      </w:r>
      <w:r w:rsidR="00176EFB">
        <w:rPr>
          <w:rFonts w:ascii="Times New Roman" w:eastAsia="Times New Roman" w:hAnsi="Times New Roman" w:cs="Times New Roman"/>
          <w:sz w:val="28"/>
          <w:szCs w:val="28"/>
        </w:rPr>
        <w:t xml:space="preserve"> </w:t>
      </w:r>
      <w:r w:rsidRPr="00176EFB">
        <w:rPr>
          <w:rFonts w:ascii="Times New Roman" w:eastAsia="Times New Roman" w:hAnsi="Times New Roman" w:cs="Times New Roman"/>
          <w:sz w:val="28"/>
          <w:szCs w:val="28"/>
        </w:rPr>
        <w:t xml:space="preserve">руб. </w:t>
      </w:r>
      <w:r w:rsidR="00F5141B" w:rsidRPr="00176EFB">
        <w:rPr>
          <w:rFonts w:ascii="Times New Roman" w:eastAsia="Times New Roman" w:hAnsi="Times New Roman" w:cs="Times New Roman"/>
          <w:sz w:val="28"/>
          <w:szCs w:val="28"/>
        </w:rPr>
        <w:t xml:space="preserve">и более взносы </w:t>
      </w:r>
      <w:r w:rsidRPr="00176EFB">
        <w:rPr>
          <w:rFonts w:ascii="Times New Roman" w:eastAsia="Times New Roman" w:hAnsi="Times New Roman" w:cs="Times New Roman"/>
          <w:sz w:val="28"/>
          <w:szCs w:val="28"/>
        </w:rPr>
        <w:t>не удерживаются. А в поликлинике и скоро</w:t>
      </w:r>
      <w:r w:rsidR="004C67EA" w:rsidRPr="00176EFB">
        <w:rPr>
          <w:rFonts w:ascii="Times New Roman" w:eastAsia="Times New Roman" w:hAnsi="Times New Roman" w:cs="Times New Roman"/>
          <w:sz w:val="28"/>
          <w:szCs w:val="28"/>
        </w:rPr>
        <w:t>й помощи их обслуживают наравне. Даже значительная часть пенсий больше чем зарплата 20 млн.</w:t>
      </w:r>
      <w:r w:rsidR="00FA1057" w:rsidRPr="00176EFB">
        <w:rPr>
          <w:rFonts w:ascii="Times New Roman" w:eastAsia="Times New Roman" w:hAnsi="Times New Roman" w:cs="Times New Roman"/>
          <w:sz w:val="28"/>
          <w:szCs w:val="28"/>
        </w:rPr>
        <w:t xml:space="preserve"> </w:t>
      </w:r>
      <w:r w:rsidR="004C67EA" w:rsidRPr="00176EFB">
        <w:rPr>
          <w:rFonts w:ascii="Times New Roman" w:eastAsia="Times New Roman" w:hAnsi="Times New Roman" w:cs="Times New Roman"/>
          <w:sz w:val="28"/>
          <w:szCs w:val="28"/>
        </w:rPr>
        <w:t>человек мало</w:t>
      </w:r>
      <w:r w:rsidR="00176EFB">
        <w:rPr>
          <w:rFonts w:ascii="Times New Roman" w:eastAsia="Times New Roman" w:hAnsi="Times New Roman" w:cs="Times New Roman"/>
          <w:sz w:val="28"/>
          <w:szCs w:val="28"/>
        </w:rPr>
        <w:t xml:space="preserve"> </w:t>
      </w:r>
      <w:r w:rsidR="004C67EA" w:rsidRPr="00176EFB">
        <w:rPr>
          <w:rFonts w:ascii="Times New Roman" w:eastAsia="Times New Roman" w:hAnsi="Times New Roman" w:cs="Times New Roman"/>
          <w:sz w:val="28"/>
          <w:szCs w:val="28"/>
        </w:rPr>
        <w:t>зарабатывающих</w:t>
      </w:r>
      <w:r w:rsidR="00FD1AFE" w:rsidRPr="00176EFB">
        <w:rPr>
          <w:rFonts w:ascii="Times New Roman" w:eastAsia="Times New Roman" w:hAnsi="Times New Roman" w:cs="Times New Roman"/>
          <w:sz w:val="28"/>
          <w:szCs w:val="28"/>
        </w:rPr>
        <w:t>. С</w:t>
      </w:r>
      <w:r w:rsidR="004C67EA" w:rsidRPr="00176EFB">
        <w:rPr>
          <w:rFonts w:ascii="Times New Roman" w:eastAsia="Times New Roman" w:hAnsi="Times New Roman" w:cs="Times New Roman"/>
          <w:sz w:val="28"/>
          <w:szCs w:val="28"/>
        </w:rPr>
        <w:t xml:space="preserve"> этих </w:t>
      </w:r>
      <w:r w:rsidR="00FD1AFE" w:rsidRPr="00176EFB">
        <w:rPr>
          <w:rFonts w:ascii="Times New Roman" w:eastAsia="Times New Roman" w:hAnsi="Times New Roman" w:cs="Times New Roman"/>
          <w:sz w:val="28"/>
          <w:szCs w:val="28"/>
        </w:rPr>
        <w:t xml:space="preserve">мало </w:t>
      </w:r>
      <w:r w:rsidR="004C67EA" w:rsidRPr="00176EFB">
        <w:rPr>
          <w:rFonts w:ascii="Times New Roman" w:eastAsia="Times New Roman" w:hAnsi="Times New Roman" w:cs="Times New Roman"/>
          <w:sz w:val="28"/>
          <w:szCs w:val="28"/>
        </w:rPr>
        <w:t xml:space="preserve">получающих работающих </w:t>
      </w:r>
      <w:r w:rsidR="00FD1AFE" w:rsidRPr="00176EFB">
        <w:rPr>
          <w:rFonts w:ascii="Times New Roman" w:eastAsia="Times New Roman" w:hAnsi="Times New Roman" w:cs="Times New Roman"/>
          <w:sz w:val="28"/>
          <w:szCs w:val="28"/>
        </w:rPr>
        <w:t xml:space="preserve">людей </w:t>
      </w:r>
      <w:r w:rsidR="004C67EA" w:rsidRPr="00176EFB">
        <w:rPr>
          <w:rFonts w:ascii="Times New Roman" w:eastAsia="Times New Roman" w:hAnsi="Times New Roman" w:cs="Times New Roman"/>
          <w:sz w:val="28"/>
          <w:szCs w:val="28"/>
        </w:rPr>
        <w:t>удерживается 5,1%, а с гораздо больших пенсий не удерживается, хотя болеют и те</w:t>
      </w:r>
      <w:r w:rsidR="00FA1057" w:rsidRPr="00176EFB">
        <w:rPr>
          <w:rFonts w:ascii="Times New Roman" w:eastAsia="Times New Roman" w:hAnsi="Times New Roman" w:cs="Times New Roman"/>
          <w:sz w:val="28"/>
          <w:szCs w:val="28"/>
        </w:rPr>
        <w:t>,</w:t>
      </w:r>
      <w:r w:rsidR="004C67EA" w:rsidRPr="00176EFB">
        <w:rPr>
          <w:rFonts w:ascii="Times New Roman" w:eastAsia="Times New Roman" w:hAnsi="Times New Roman" w:cs="Times New Roman"/>
          <w:sz w:val="28"/>
          <w:szCs w:val="28"/>
        </w:rPr>
        <w:t xml:space="preserve"> и другие.</w:t>
      </w:r>
    </w:p>
    <w:p w:rsidR="00D97E8C" w:rsidRPr="00176EFB" w:rsidRDefault="004C67EA" w:rsidP="00523199">
      <w:pPr>
        <w:spacing w:before="100" w:beforeAutospacing="1" w:after="100" w:afterAutospacing="1" w:line="240" w:lineRule="auto"/>
        <w:ind w:firstLine="709"/>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В некоторых странах с очень высокими социальными стандартами, например</w:t>
      </w:r>
      <w:r w:rsidR="00F5141B"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во Франции учитываются и облагаются абсолютно все поступления гражданину или </w:t>
      </w:r>
      <w:r w:rsidR="00F5141B" w:rsidRPr="00176EFB">
        <w:rPr>
          <w:rFonts w:ascii="Times New Roman" w:eastAsia="Times New Roman" w:hAnsi="Times New Roman" w:cs="Times New Roman"/>
          <w:sz w:val="28"/>
          <w:szCs w:val="28"/>
        </w:rPr>
        <w:t xml:space="preserve">в </w:t>
      </w:r>
      <w:r w:rsidRPr="00176EFB">
        <w:rPr>
          <w:rFonts w:ascii="Times New Roman" w:eastAsia="Times New Roman" w:hAnsi="Times New Roman" w:cs="Times New Roman"/>
          <w:sz w:val="28"/>
          <w:szCs w:val="28"/>
        </w:rPr>
        <w:t>семь</w:t>
      </w:r>
      <w:r w:rsidR="00FD1AFE" w:rsidRPr="00176EFB">
        <w:rPr>
          <w:rFonts w:ascii="Times New Roman" w:eastAsia="Times New Roman" w:hAnsi="Times New Roman" w:cs="Times New Roman"/>
          <w:sz w:val="28"/>
          <w:szCs w:val="28"/>
        </w:rPr>
        <w:t>ю</w:t>
      </w:r>
      <w:r w:rsidR="00F5141B" w:rsidRPr="00176EFB">
        <w:rPr>
          <w:rFonts w:ascii="Times New Roman" w:eastAsia="Times New Roman" w:hAnsi="Times New Roman" w:cs="Times New Roman"/>
          <w:sz w:val="28"/>
          <w:szCs w:val="28"/>
        </w:rPr>
        <w:t>. И</w:t>
      </w:r>
      <w:r w:rsidR="00FD1AFE" w:rsidRPr="00176EFB">
        <w:rPr>
          <w:rFonts w:ascii="Times New Roman" w:eastAsia="Times New Roman" w:hAnsi="Times New Roman" w:cs="Times New Roman"/>
          <w:sz w:val="28"/>
          <w:szCs w:val="28"/>
        </w:rPr>
        <w:t xml:space="preserve"> живут они благополучнее нас. Хотя у нас</w:t>
      </w:r>
      <w:r w:rsidR="00111602" w:rsidRPr="00176EFB">
        <w:rPr>
          <w:rFonts w:ascii="Times New Roman" w:eastAsia="Times New Roman" w:hAnsi="Times New Roman" w:cs="Times New Roman"/>
          <w:sz w:val="28"/>
          <w:szCs w:val="28"/>
        </w:rPr>
        <w:t xml:space="preserve"> всё</w:t>
      </w:r>
      <w:r w:rsidR="00F5141B" w:rsidRPr="00176EFB">
        <w:rPr>
          <w:rFonts w:ascii="Times New Roman" w:eastAsia="Times New Roman" w:hAnsi="Times New Roman" w:cs="Times New Roman"/>
          <w:sz w:val="28"/>
          <w:szCs w:val="28"/>
        </w:rPr>
        <w:t xml:space="preserve"> время ищут кому бы</w:t>
      </w:r>
      <w:r w:rsidRPr="00176EFB">
        <w:rPr>
          <w:rFonts w:ascii="Times New Roman" w:eastAsia="Times New Roman" w:hAnsi="Times New Roman" w:cs="Times New Roman"/>
          <w:sz w:val="28"/>
          <w:szCs w:val="28"/>
        </w:rPr>
        <w:t xml:space="preserve"> дать льготу вместо всеобщего улучшения си</w:t>
      </w:r>
      <w:r w:rsidR="00FA1057" w:rsidRPr="00176EFB">
        <w:rPr>
          <w:rFonts w:ascii="Times New Roman" w:eastAsia="Times New Roman" w:hAnsi="Times New Roman" w:cs="Times New Roman"/>
          <w:sz w:val="28"/>
          <w:szCs w:val="28"/>
        </w:rPr>
        <w:t>стемы и возможностей для всех.</w:t>
      </w:r>
    </w:p>
    <w:p w:rsidR="00185B03" w:rsidRPr="00176EFB" w:rsidRDefault="00185B03" w:rsidP="00523199">
      <w:pPr>
        <w:pStyle w:val="a3"/>
        <w:spacing w:before="100" w:beforeAutospacing="1" w:after="100" w:afterAutospacing="1" w:line="240" w:lineRule="auto"/>
        <w:ind w:left="0" w:firstLine="709"/>
        <w:contextualSpacing w:val="0"/>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Выводы.</w:t>
      </w:r>
    </w:p>
    <w:p w:rsidR="00185B03" w:rsidRPr="00176EFB" w:rsidRDefault="00F5141B" w:rsidP="00523199">
      <w:pPr>
        <w:pStyle w:val="a3"/>
        <w:numPr>
          <w:ilvl w:val="0"/>
          <w:numId w:val="7"/>
        </w:numPr>
        <w:tabs>
          <w:tab w:val="left" w:pos="709"/>
        </w:tabs>
        <w:spacing w:before="100" w:beforeAutospacing="1" w:after="100" w:afterAutospacing="1" w:line="240" w:lineRule="auto"/>
        <w:ind w:left="0" w:firstLine="0"/>
        <w:contextualSpacing w:val="0"/>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При усовершенствовании</w:t>
      </w:r>
      <w:r w:rsidR="00185B03" w:rsidRPr="00176EFB">
        <w:rPr>
          <w:rFonts w:ascii="Times New Roman" w:eastAsia="Times New Roman" w:hAnsi="Times New Roman" w:cs="Times New Roman"/>
          <w:sz w:val="28"/>
          <w:szCs w:val="28"/>
        </w:rPr>
        <w:t xml:space="preserve"> ф</w:t>
      </w:r>
      <w:r w:rsidRPr="00176EFB">
        <w:rPr>
          <w:rFonts w:ascii="Times New Roman" w:eastAsia="Times New Roman" w:hAnsi="Times New Roman" w:cs="Times New Roman"/>
          <w:sz w:val="28"/>
          <w:szCs w:val="28"/>
        </w:rPr>
        <w:t>инансирования здравоохранения внедрением</w:t>
      </w:r>
      <w:r w:rsidR="00185B03" w:rsidRPr="00176EFB">
        <w:rPr>
          <w:rFonts w:ascii="Times New Roman" w:eastAsia="Times New Roman" w:hAnsi="Times New Roman" w:cs="Times New Roman"/>
          <w:sz w:val="28"/>
          <w:szCs w:val="28"/>
        </w:rPr>
        <w:t xml:space="preserve"> </w:t>
      </w:r>
      <w:r w:rsidR="00891421" w:rsidRPr="00176EFB">
        <w:rPr>
          <w:rFonts w:ascii="Times New Roman" w:eastAsia="Times New Roman" w:hAnsi="Times New Roman" w:cs="Times New Roman"/>
          <w:sz w:val="28"/>
          <w:szCs w:val="28"/>
        </w:rPr>
        <w:t>И</w:t>
      </w:r>
      <w:r w:rsidRPr="00176EFB">
        <w:rPr>
          <w:rFonts w:ascii="Times New Roman" w:eastAsia="Times New Roman" w:hAnsi="Times New Roman" w:cs="Times New Roman"/>
          <w:sz w:val="28"/>
          <w:szCs w:val="28"/>
        </w:rPr>
        <w:t>МНС у</w:t>
      </w:r>
      <w:r w:rsidR="00185B03" w:rsidRPr="00176EFB">
        <w:rPr>
          <w:rFonts w:ascii="Times New Roman" w:eastAsia="Times New Roman" w:hAnsi="Times New Roman" w:cs="Times New Roman"/>
          <w:sz w:val="28"/>
          <w:szCs w:val="28"/>
        </w:rPr>
        <w:t xml:space="preserve"> граждан: со средней заработной платой</w:t>
      </w:r>
      <w:r w:rsidR="00266173" w:rsidRPr="00176EFB">
        <w:rPr>
          <w:rFonts w:ascii="Times New Roman" w:eastAsia="Times New Roman" w:hAnsi="Times New Roman" w:cs="Times New Roman"/>
          <w:sz w:val="28"/>
          <w:szCs w:val="28"/>
        </w:rPr>
        <w:t xml:space="preserve"> </w:t>
      </w:r>
      <w:r w:rsidRPr="00176EFB">
        <w:rPr>
          <w:rFonts w:ascii="Times New Roman" w:eastAsia="Times New Roman" w:hAnsi="Times New Roman" w:cs="Times New Roman"/>
          <w:sz w:val="28"/>
          <w:szCs w:val="28"/>
        </w:rPr>
        <w:t>за счёт личных отчислений</w:t>
      </w:r>
      <w:r w:rsidR="00185B03" w:rsidRPr="00176EFB">
        <w:rPr>
          <w:rFonts w:ascii="Times New Roman" w:eastAsia="Times New Roman" w:hAnsi="Times New Roman" w:cs="Times New Roman"/>
          <w:sz w:val="28"/>
          <w:szCs w:val="28"/>
        </w:rPr>
        <w:t>; с минимальной заработной платой; неработающих граждан (дети, пенсионеры); граждан с хроническими заболеваниями</w:t>
      </w:r>
      <w:r w:rsidRPr="00176EFB">
        <w:rPr>
          <w:rFonts w:ascii="Times New Roman" w:eastAsia="Times New Roman" w:hAnsi="Times New Roman" w:cs="Times New Roman"/>
          <w:sz w:val="28"/>
          <w:szCs w:val="28"/>
        </w:rPr>
        <w:t xml:space="preserve"> с учётом доначислений общественной помощи</w:t>
      </w:r>
      <w:r w:rsidR="00185B03" w:rsidRPr="00176EFB">
        <w:rPr>
          <w:rFonts w:ascii="Times New Roman" w:eastAsia="Times New Roman" w:hAnsi="Times New Roman" w:cs="Times New Roman"/>
          <w:sz w:val="28"/>
          <w:szCs w:val="28"/>
        </w:rPr>
        <w:t xml:space="preserve"> – поступления на </w:t>
      </w:r>
      <w:r w:rsidR="00891421" w:rsidRPr="00176EFB">
        <w:rPr>
          <w:rFonts w:ascii="Times New Roman" w:eastAsia="Times New Roman" w:hAnsi="Times New Roman" w:cs="Times New Roman"/>
          <w:sz w:val="28"/>
          <w:szCs w:val="28"/>
        </w:rPr>
        <w:t>И</w:t>
      </w:r>
      <w:r w:rsidRPr="00176EFB">
        <w:rPr>
          <w:rFonts w:ascii="Times New Roman" w:eastAsia="Times New Roman" w:hAnsi="Times New Roman" w:cs="Times New Roman"/>
          <w:sz w:val="28"/>
          <w:szCs w:val="28"/>
        </w:rPr>
        <w:t>МНС</w:t>
      </w:r>
      <w:r w:rsidR="004C67EA" w:rsidRPr="00176EFB">
        <w:rPr>
          <w:rFonts w:ascii="Times New Roman" w:eastAsia="Times New Roman" w:hAnsi="Times New Roman" w:cs="Times New Roman"/>
          <w:sz w:val="28"/>
          <w:szCs w:val="28"/>
        </w:rPr>
        <w:t xml:space="preserve"> </w:t>
      </w:r>
      <w:r w:rsidR="00185B03" w:rsidRPr="00176EFB">
        <w:rPr>
          <w:rFonts w:ascii="Times New Roman" w:eastAsia="Times New Roman" w:hAnsi="Times New Roman" w:cs="Times New Roman"/>
          <w:sz w:val="28"/>
          <w:szCs w:val="28"/>
        </w:rPr>
        <w:t xml:space="preserve">превышают </w:t>
      </w:r>
      <w:r w:rsidR="00C87D1F" w:rsidRPr="00176EFB">
        <w:rPr>
          <w:rFonts w:ascii="Times New Roman" w:eastAsia="Times New Roman" w:hAnsi="Times New Roman" w:cs="Times New Roman"/>
          <w:sz w:val="28"/>
          <w:szCs w:val="28"/>
        </w:rPr>
        <w:t xml:space="preserve">или </w:t>
      </w:r>
      <w:r w:rsidR="004C67EA" w:rsidRPr="00176EFB">
        <w:rPr>
          <w:rFonts w:ascii="Times New Roman" w:eastAsia="Times New Roman" w:hAnsi="Times New Roman" w:cs="Times New Roman"/>
          <w:sz w:val="28"/>
          <w:szCs w:val="28"/>
        </w:rPr>
        <w:t xml:space="preserve">в среднем </w:t>
      </w:r>
      <w:r w:rsidR="00C87D1F" w:rsidRPr="00176EFB">
        <w:rPr>
          <w:rFonts w:ascii="Times New Roman" w:eastAsia="Times New Roman" w:hAnsi="Times New Roman" w:cs="Times New Roman"/>
          <w:sz w:val="28"/>
          <w:szCs w:val="28"/>
        </w:rPr>
        <w:t>соответствуют нормативным</w:t>
      </w:r>
      <w:r w:rsidR="00185B03" w:rsidRPr="00176EFB">
        <w:rPr>
          <w:rFonts w:ascii="Times New Roman" w:eastAsia="Times New Roman" w:hAnsi="Times New Roman" w:cs="Times New Roman"/>
          <w:sz w:val="28"/>
          <w:szCs w:val="28"/>
        </w:rPr>
        <w:t xml:space="preserve"> расход</w:t>
      </w:r>
      <w:r w:rsidR="00C87D1F" w:rsidRPr="00176EFB">
        <w:rPr>
          <w:rFonts w:ascii="Times New Roman" w:eastAsia="Times New Roman" w:hAnsi="Times New Roman" w:cs="Times New Roman"/>
          <w:sz w:val="28"/>
          <w:szCs w:val="28"/>
        </w:rPr>
        <w:t>ам</w:t>
      </w:r>
      <w:r w:rsidR="004C67EA" w:rsidRPr="00176EFB">
        <w:rPr>
          <w:rFonts w:ascii="Times New Roman" w:eastAsia="Times New Roman" w:hAnsi="Times New Roman" w:cs="Times New Roman"/>
          <w:sz w:val="28"/>
          <w:szCs w:val="28"/>
        </w:rPr>
        <w:t xml:space="preserve"> каждого из 146 млн.</w:t>
      </w:r>
      <w:r w:rsidR="00176EFB">
        <w:rPr>
          <w:rFonts w:ascii="Times New Roman" w:eastAsia="Times New Roman" w:hAnsi="Times New Roman" w:cs="Times New Roman"/>
          <w:sz w:val="28"/>
          <w:szCs w:val="28"/>
        </w:rPr>
        <w:t xml:space="preserve"> </w:t>
      </w:r>
      <w:r w:rsidR="004C67EA" w:rsidRPr="00176EFB">
        <w:rPr>
          <w:rFonts w:ascii="Times New Roman" w:eastAsia="Times New Roman" w:hAnsi="Times New Roman" w:cs="Times New Roman"/>
          <w:sz w:val="28"/>
          <w:szCs w:val="28"/>
        </w:rPr>
        <w:t>граждан</w:t>
      </w:r>
      <w:r w:rsidR="00863228" w:rsidRPr="00176EFB">
        <w:rPr>
          <w:rFonts w:ascii="Times New Roman" w:eastAsia="Times New Roman" w:hAnsi="Times New Roman" w:cs="Times New Roman"/>
          <w:sz w:val="28"/>
          <w:szCs w:val="28"/>
        </w:rPr>
        <w:t xml:space="preserve"> России</w:t>
      </w:r>
      <w:r w:rsidRPr="00176EFB">
        <w:rPr>
          <w:rFonts w:ascii="Times New Roman" w:eastAsia="Times New Roman" w:hAnsi="Times New Roman" w:cs="Times New Roman"/>
          <w:sz w:val="28"/>
          <w:szCs w:val="28"/>
        </w:rPr>
        <w:t>. И</w:t>
      </w:r>
      <w:r w:rsidR="00C87D1F" w:rsidRPr="00176EFB">
        <w:rPr>
          <w:rFonts w:ascii="Times New Roman" w:eastAsia="Times New Roman" w:hAnsi="Times New Roman" w:cs="Times New Roman"/>
          <w:sz w:val="28"/>
          <w:szCs w:val="28"/>
        </w:rPr>
        <w:t xml:space="preserve"> в случае ведения здорового образа жизни</w:t>
      </w:r>
      <w:r w:rsidR="004C67EA" w:rsidRPr="00176EFB">
        <w:rPr>
          <w:rFonts w:ascii="Times New Roman" w:eastAsia="Times New Roman" w:hAnsi="Times New Roman" w:cs="Times New Roman"/>
          <w:sz w:val="28"/>
          <w:szCs w:val="28"/>
        </w:rPr>
        <w:t>,</w:t>
      </w:r>
      <w:r w:rsidR="00176EFB">
        <w:rPr>
          <w:rFonts w:ascii="Times New Roman" w:eastAsia="Times New Roman" w:hAnsi="Times New Roman" w:cs="Times New Roman"/>
          <w:sz w:val="28"/>
          <w:szCs w:val="28"/>
        </w:rPr>
        <w:t xml:space="preserve"> </w:t>
      </w:r>
      <w:r w:rsidR="004C67EA" w:rsidRPr="00176EFB">
        <w:rPr>
          <w:rFonts w:ascii="Times New Roman" w:eastAsia="Times New Roman" w:hAnsi="Times New Roman" w:cs="Times New Roman"/>
          <w:sz w:val="28"/>
          <w:szCs w:val="28"/>
        </w:rPr>
        <w:t xml:space="preserve">т.е. не менее чем у 50% </w:t>
      </w:r>
      <w:r w:rsidR="00C87D1F" w:rsidRPr="00176EFB">
        <w:rPr>
          <w:rFonts w:ascii="Times New Roman" w:eastAsia="Times New Roman" w:hAnsi="Times New Roman" w:cs="Times New Roman"/>
          <w:sz w:val="28"/>
          <w:szCs w:val="28"/>
        </w:rPr>
        <w:t xml:space="preserve">накапливаются </w:t>
      </w:r>
      <w:r w:rsidRPr="00176EFB">
        <w:rPr>
          <w:rFonts w:ascii="Times New Roman" w:eastAsia="Times New Roman" w:hAnsi="Times New Roman" w:cs="Times New Roman"/>
          <w:sz w:val="28"/>
          <w:szCs w:val="28"/>
        </w:rPr>
        <w:t>и могут тратиться на медобслуживание без</w:t>
      </w:r>
      <w:r w:rsidR="00863228" w:rsidRPr="00176EFB">
        <w:rPr>
          <w:rFonts w:ascii="Times New Roman" w:eastAsia="Times New Roman" w:hAnsi="Times New Roman" w:cs="Times New Roman"/>
          <w:sz w:val="28"/>
          <w:szCs w:val="28"/>
        </w:rPr>
        <w:t xml:space="preserve"> каких</w:t>
      </w:r>
      <w:r w:rsidR="00176EFB">
        <w:rPr>
          <w:rFonts w:ascii="Times New Roman" w:eastAsia="Times New Roman" w:hAnsi="Times New Roman" w:cs="Times New Roman"/>
          <w:sz w:val="28"/>
          <w:szCs w:val="28"/>
        </w:rPr>
        <w:t>-</w:t>
      </w:r>
      <w:r w:rsidR="00863228" w:rsidRPr="00176EFB">
        <w:rPr>
          <w:rFonts w:ascii="Times New Roman" w:eastAsia="Times New Roman" w:hAnsi="Times New Roman" w:cs="Times New Roman"/>
          <w:sz w:val="28"/>
          <w:szCs w:val="28"/>
        </w:rPr>
        <w:t>либо условий</w:t>
      </w:r>
      <w:r w:rsidR="00C87D1F" w:rsidRPr="00176EFB">
        <w:rPr>
          <w:rFonts w:ascii="Times New Roman" w:eastAsia="Times New Roman" w:hAnsi="Times New Roman" w:cs="Times New Roman"/>
          <w:sz w:val="28"/>
          <w:szCs w:val="28"/>
        </w:rPr>
        <w:t>.</w:t>
      </w:r>
      <w:r w:rsidR="00185B03" w:rsidRPr="00176EFB">
        <w:rPr>
          <w:rFonts w:ascii="Times New Roman" w:eastAsia="Times New Roman" w:hAnsi="Times New Roman" w:cs="Times New Roman"/>
          <w:sz w:val="28"/>
          <w:szCs w:val="28"/>
        </w:rPr>
        <w:t xml:space="preserve"> Поскольку средства с </w:t>
      </w:r>
      <w:r w:rsidR="00891421" w:rsidRPr="00176EFB">
        <w:rPr>
          <w:rFonts w:ascii="Times New Roman" w:eastAsia="Times New Roman" w:hAnsi="Times New Roman" w:cs="Times New Roman"/>
          <w:sz w:val="28"/>
          <w:szCs w:val="28"/>
        </w:rPr>
        <w:t>И</w:t>
      </w:r>
      <w:r w:rsidR="00185B03" w:rsidRPr="00176EFB">
        <w:rPr>
          <w:rFonts w:ascii="Times New Roman" w:eastAsia="Times New Roman" w:hAnsi="Times New Roman" w:cs="Times New Roman"/>
          <w:sz w:val="28"/>
          <w:szCs w:val="28"/>
        </w:rPr>
        <w:t>МНС можно использовать только на медицинское обслуживание</w:t>
      </w:r>
      <w:r w:rsidR="00863228" w:rsidRPr="00176EFB">
        <w:rPr>
          <w:rFonts w:ascii="Times New Roman" w:eastAsia="Times New Roman" w:hAnsi="Times New Roman" w:cs="Times New Roman"/>
          <w:sz w:val="28"/>
          <w:szCs w:val="28"/>
        </w:rPr>
        <w:t>,</w:t>
      </w:r>
      <w:r w:rsidR="00185B03" w:rsidRPr="00176EFB">
        <w:rPr>
          <w:rFonts w:ascii="Times New Roman" w:eastAsia="Times New Roman" w:hAnsi="Times New Roman" w:cs="Times New Roman"/>
          <w:sz w:val="28"/>
          <w:szCs w:val="28"/>
        </w:rPr>
        <w:t xml:space="preserve"> </w:t>
      </w:r>
      <w:r w:rsidR="00863228" w:rsidRPr="00176EFB">
        <w:rPr>
          <w:rFonts w:ascii="Times New Roman" w:eastAsia="Times New Roman" w:hAnsi="Times New Roman" w:cs="Times New Roman"/>
          <w:sz w:val="28"/>
          <w:szCs w:val="28"/>
        </w:rPr>
        <w:t>то граждане могут пользоваться как общедоступной, так и частной медициной</w:t>
      </w:r>
      <w:r w:rsidRPr="00176EFB">
        <w:rPr>
          <w:rFonts w:ascii="Times New Roman" w:eastAsia="Times New Roman" w:hAnsi="Times New Roman" w:cs="Times New Roman"/>
          <w:sz w:val="28"/>
          <w:szCs w:val="28"/>
        </w:rPr>
        <w:t>;</w:t>
      </w:r>
      <w:r w:rsidR="00863228" w:rsidRPr="00176EFB">
        <w:rPr>
          <w:rFonts w:ascii="Times New Roman" w:eastAsia="Times New Roman" w:hAnsi="Times New Roman" w:cs="Times New Roman"/>
          <w:sz w:val="28"/>
          <w:szCs w:val="28"/>
        </w:rPr>
        <w:t xml:space="preserve"> не ждать приёма </w:t>
      </w:r>
      <w:r w:rsidR="00185B03" w:rsidRPr="00176EFB">
        <w:rPr>
          <w:rFonts w:ascii="Times New Roman" w:eastAsia="Times New Roman" w:hAnsi="Times New Roman" w:cs="Times New Roman"/>
          <w:sz w:val="28"/>
          <w:szCs w:val="28"/>
        </w:rPr>
        <w:t>специалиста и диагностики, а воспользоваться платн</w:t>
      </w:r>
      <w:r w:rsidR="00127F64" w:rsidRPr="00176EFB">
        <w:rPr>
          <w:rFonts w:ascii="Times New Roman" w:eastAsia="Times New Roman" w:hAnsi="Times New Roman" w:cs="Times New Roman"/>
          <w:sz w:val="28"/>
          <w:szCs w:val="28"/>
        </w:rPr>
        <w:t xml:space="preserve">ыми услугами в день обращения. </w:t>
      </w:r>
      <w:r w:rsidR="00185B03" w:rsidRPr="00176EFB">
        <w:rPr>
          <w:rFonts w:ascii="Times New Roman" w:eastAsia="Times New Roman" w:hAnsi="Times New Roman" w:cs="Times New Roman"/>
          <w:sz w:val="28"/>
          <w:szCs w:val="28"/>
        </w:rPr>
        <w:t>Как следует из табл.1 у граждан со средней заработной пла</w:t>
      </w:r>
      <w:r w:rsidR="00C87D1F" w:rsidRPr="00176EFB">
        <w:rPr>
          <w:rFonts w:ascii="Times New Roman" w:eastAsia="Times New Roman" w:hAnsi="Times New Roman" w:cs="Times New Roman"/>
          <w:sz w:val="28"/>
          <w:szCs w:val="28"/>
        </w:rPr>
        <w:t xml:space="preserve">той уже </w:t>
      </w:r>
      <w:r w:rsidR="00863228" w:rsidRPr="00176EFB">
        <w:rPr>
          <w:rFonts w:ascii="Times New Roman" w:eastAsia="Times New Roman" w:hAnsi="Times New Roman" w:cs="Times New Roman"/>
          <w:sz w:val="28"/>
          <w:szCs w:val="28"/>
        </w:rPr>
        <w:t>к</w:t>
      </w:r>
      <w:r w:rsidRPr="00176EFB">
        <w:rPr>
          <w:rFonts w:ascii="Times New Roman" w:eastAsia="Times New Roman" w:hAnsi="Times New Roman" w:cs="Times New Roman"/>
          <w:sz w:val="28"/>
          <w:szCs w:val="28"/>
        </w:rPr>
        <w:t xml:space="preserve"> концу первого года накопится </w:t>
      </w:r>
      <w:r w:rsidR="00041C93">
        <w:rPr>
          <w:rFonts w:ascii="Times New Roman" w:eastAsia="Times New Roman" w:hAnsi="Times New Roman" w:cs="Times New Roman"/>
          <w:sz w:val="28"/>
          <w:szCs w:val="28"/>
        </w:rPr>
        <w:t>4 930,74</w:t>
      </w:r>
      <w:r w:rsidR="00266173" w:rsidRPr="00176EFB">
        <w:rPr>
          <w:rFonts w:ascii="Times New Roman" w:eastAsia="Times New Roman" w:hAnsi="Times New Roman" w:cs="Times New Roman"/>
          <w:sz w:val="28"/>
          <w:szCs w:val="28"/>
        </w:rPr>
        <w:t xml:space="preserve"> </w:t>
      </w:r>
      <w:r w:rsidR="00863228" w:rsidRPr="00176EFB">
        <w:rPr>
          <w:rFonts w:ascii="Times New Roman" w:eastAsia="Times New Roman" w:hAnsi="Times New Roman" w:cs="Times New Roman"/>
          <w:sz w:val="28"/>
          <w:szCs w:val="28"/>
        </w:rPr>
        <w:t>руб.</w:t>
      </w:r>
      <w:r w:rsidR="00041C93">
        <w:rPr>
          <w:rFonts w:ascii="Times New Roman" w:eastAsia="Times New Roman" w:hAnsi="Times New Roman" w:cs="Times New Roman"/>
          <w:sz w:val="28"/>
          <w:szCs w:val="28"/>
        </w:rPr>
        <w:t>, а на третий год 17 747,74 руб., что больше годовых нормативных затрат на медицинское обслуживание одного гражданина России (16 140,60 руб.).</w:t>
      </w:r>
    </w:p>
    <w:p w:rsidR="007F505F" w:rsidRPr="00176EFB" w:rsidRDefault="00185B03" w:rsidP="00176EFB">
      <w:pPr>
        <w:pStyle w:val="a3"/>
        <w:numPr>
          <w:ilvl w:val="0"/>
          <w:numId w:val="7"/>
        </w:numPr>
        <w:tabs>
          <w:tab w:val="left" w:pos="709"/>
        </w:tabs>
        <w:spacing w:before="100" w:beforeAutospacing="1" w:after="100" w:afterAutospacing="1" w:line="240" w:lineRule="auto"/>
        <w:ind w:left="0" w:firstLine="0"/>
        <w:contextualSpacing w:val="0"/>
        <w:jc w:val="both"/>
        <w:rPr>
          <w:rFonts w:ascii="Times New Roman" w:hAnsi="Times New Roman" w:cs="Times New Roman"/>
          <w:b/>
          <w:sz w:val="28"/>
          <w:szCs w:val="28"/>
        </w:rPr>
      </w:pPr>
      <w:r w:rsidRPr="00176EFB">
        <w:rPr>
          <w:rFonts w:ascii="Times New Roman" w:eastAsia="Times New Roman" w:hAnsi="Times New Roman" w:cs="Times New Roman"/>
          <w:sz w:val="28"/>
          <w:szCs w:val="28"/>
        </w:rPr>
        <w:t xml:space="preserve">При переходе на </w:t>
      </w:r>
      <w:r w:rsidR="00891421" w:rsidRPr="00176EFB">
        <w:rPr>
          <w:rFonts w:ascii="Times New Roman" w:eastAsia="Times New Roman" w:hAnsi="Times New Roman" w:cs="Times New Roman"/>
          <w:sz w:val="28"/>
          <w:szCs w:val="28"/>
        </w:rPr>
        <w:t>И</w:t>
      </w:r>
      <w:r w:rsidRPr="00176EFB">
        <w:rPr>
          <w:rFonts w:ascii="Times New Roman" w:eastAsia="Times New Roman" w:hAnsi="Times New Roman" w:cs="Times New Roman"/>
          <w:sz w:val="28"/>
          <w:szCs w:val="28"/>
        </w:rPr>
        <w:t>МНС денежные ср</w:t>
      </w:r>
      <w:r w:rsidR="00863228" w:rsidRPr="00176EFB">
        <w:rPr>
          <w:rFonts w:ascii="Times New Roman" w:eastAsia="Times New Roman" w:hAnsi="Times New Roman" w:cs="Times New Roman"/>
          <w:sz w:val="28"/>
          <w:szCs w:val="28"/>
        </w:rPr>
        <w:t>едства будут поступать не из фонда ОМС (остающегося в документах как термин)</w:t>
      </w:r>
      <w:r w:rsidRPr="00176EFB">
        <w:rPr>
          <w:rFonts w:ascii="Times New Roman" w:eastAsia="Times New Roman" w:hAnsi="Times New Roman" w:cs="Times New Roman"/>
          <w:sz w:val="28"/>
          <w:szCs w:val="28"/>
        </w:rPr>
        <w:t xml:space="preserve">, а в </w:t>
      </w:r>
      <w:proofErr w:type="spellStart"/>
      <w:r w:rsidRPr="00176EFB">
        <w:rPr>
          <w:rFonts w:ascii="Times New Roman" w:eastAsia="Times New Roman" w:hAnsi="Times New Roman" w:cs="Times New Roman"/>
          <w:sz w:val="28"/>
          <w:szCs w:val="28"/>
        </w:rPr>
        <w:t>безакцептном</w:t>
      </w:r>
      <w:proofErr w:type="spellEnd"/>
      <w:r w:rsidRPr="00176EFB">
        <w:rPr>
          <w:rFonts w:ascii="Times New Roman" w:eastAsia="Times New Roman" w:hAnsi="Times New Roman" w:cs="Times New Roman"/>
          <w:sz w:val="28"/>
          <w:szCs w:val="28"/>
        </w:rPr>
        <w:t xml:space="preserve"> порядке с </w:t>
      </w:r>
      <w:r w:rsidR="00891421" w:rsidRPr="00176EFB">
        <w:rPr>
          <w:rFonts w:ascii="Times New Roman" w:eastAsia="Times New Roman" w:hAnsi="Times New Roman" w:cs="Times New Roman"/>
          <w:sz w:val="28"/>
          <w:szCs w:val="28"/>
        </w:rPr>
        <w:t>И</w:t>
      </w:r>
      <w:r w:rsidRPr="00176EFB">
        <w:rPr>
          <w:rFonts w:ascii="Times New Roman" w:eastAsia="Times New Roman" w:hAnsi="Times New Roman" w:cs="Times New Roman"/>
          <w:sz w:val="28"/>
          <w:szCs w:val="28"/>
        </w:rPr>
        <w:t xml:space="preserve">МНС граждан по </w:t>
      </w:r>
      <w:r w:rsidR="00863228" w:rsidRPr="00176EFB">
        <w:rPr>
          <w:rFonts w:ascii="Times New Roman" w:eastAsia="Times New Roman" w:hAnsi="Times New Roman" w:cs="Times New Roman"/>
          <w:sz w:val="28"/>
          <w:szCs w:val="28"/>
        </w:rPr>
        <w:t xml:space="preserve">существующим нормативам в установленных </w:t>
      </w:r>
      <w:r w:rsidRPr="00176EFB">
        <w:rPr>
          <w:rFonts w:ascii="Times New Roman" w:eastAsia="Times New Roman" w:hAnsi="Times New Roman" w:cs="Times New Roman"/>
          <w:sz w:val="28"/>
          <w:szCs w:val="28"/>
        </w:rPr>
        <w:lastRenderedPageBreak/>
        <w:t>объёмах</w:t>
      </w:r>
      <w:r w:rsidR="00863228" w:rsidRPr="00176EFB">
        <w:rPr>
          <w:rFonts w:ascii="Times New Roman" w:eastAsia="Times New Roman" w:hAnsi="Times New Roman" w:cs="Times New Roman"/>
          <w:sz w:val="28"/>
          <w:szCs w:val="28"/>
        </w:rPr>
        <w:t xml:space="preserve"> и пропорциях</w:t>
      </w:r>
      <w:r w:rsidR="00F5141B" w:rsidRPr="00176EFB">
        <w:rPr>
          <w:rFonts w:ascii="Times New Roman" w:eastAsia="Times New Roman" w:hAnsi="Times New Roman" w:cs="Times New Roman"/>
          <w:sz w:val="28"/>
          <w:szCs w:val="28"/>
        </w:rPr>
        <w:t xml:space="preserve"> направляться в медицинские учреждения</w:t>
      </w:r>
      <w:r w:rsidR="00863228"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Другими словами</w:t>
      </w:r>
      <w:r w:rsidR="000D7A1A"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сохраняется для медицинских организаций существующий об</w:t>
      </w:r>
      <w:r w:rsidR="00863228" w:rsidRPr="00176EFB">
        <w:rPr>
          <w:rFonts w:ascii="Times New Roman" w:eastAsia="Times New Roman" w:hAnsi="Times New Roman" w:cs="Times New Roman"/>
          <w:sz w:val="28"/>
          <w:szCs w:val="28"/>
        </w:rPr>
        <w:t>язательный объём финансирования. Т</w:t>
      </w:r>
      <w:r w:rsidRPr="00176EFB">
        <w:rPr>
          <w:rFonts w:ascii="Times New Roman" w:eastAsia="Times New Roman" w:hAnsi="Times New Roman" w:cs="Times New Roman"/>
          <w:sz w:val="28"/>
          <w:szCs w:val="28"/>
        </w:rPr>
        <w:t>олько при это</w:t>
      </w:r>
      <w:r w:rsidR="00863228" w:rsidRPr="00176EFB">
        <w:rPr>
          <w:rFonts w:ascii="Times New Roman" w:eastAsia="Times New Roman" w:hAnsi="Times New Roman" w:cs="Times New Roman"/>
          <w:sz w:val="28"/>
          <w:szCs w:val="28"/>
        </w:rPr>
        <w:t>м оплачивает их работу каждый пациент и это обычно строже и справедливее</w:t>
      </w:r>
      <w:r w:rsidR="007F505F" w:rsidRPr="00176EFB">
        <w:rPr>
          <w:rFonts w:ascii="Times New Roman" w:eastAsia="Times New Roman" w:hAnsi="Times New Roman" w:cs="Times New Roman"/>
          <w:sz w:val="28"/>
          <w:szCs w:val="28"/>
        </w:rPr>
        <w:t>,</w:t>
      </w:r>
      <w:r w:rsidR="00176EFB">
        <w:rPr>
          <w:rFonts w:ascii="Times New Roman" w:eastAsia="Times New Roman" w:hAnsi="Times New Roman" w:cs="Times New Roman"/>
          <w:sz w:val="28"/>
          <w:szCs w:val="28"/>
        </w:rPr>
        <w:t xml:space="preserve"> </w:t>
      </w:r>
      <w:r w:rsidR="007F505F" w:rsidRPr="00176EFB">
        <w:rPr>
          <w:rFonts w:ascii="Times New Roman" w:eastAsia="Times New Roman" w:hAnsi="Times New Roman" w:cs="Times New Roman"/>
          <w:sz w:val="28"/>
          <w:szCs w:val="28"/>
        </w:rPr>
        <w:t xml:space="preserve">чем сейчас якобы страховая фирма. </w:t>
      </w:r>
      <w:r w:rsidRPr="00176EFB">
        <w:rPr>
          <w:rFonts w:ascii="Times New Roman" w:eastAsia="Times New Roman" w:hAnsi="Times New Roman" w:cs="Times New Roman"/>
          <w:sz w:val="28"/>
          <w:szCs w:val="28"/>
        </w:rPr>
        <w:t>Кроме этого, как показано в первом выводе в медицинские организа</w:t>
      </w:r>
      <w:r w:rsidR="00F5141B" w:rsidRPr="00176EFB">
        <w:rPr>
          <w:rFonts w:ascii="Times New Roman" w:eastAsia="Times New Roman" w:hAnsi="Times New Roman" w:cs="Times New Roman"/>
          <w:sz w:val="28"/>
          <w:szCs w:val="28"/>
        </w:rPr>
        <w:t>ции начнут поступать средства с И</w:t>
      </w:r>
      <w:r w:rsidRPr="00176EFB">
        <w:rPr>
          <w:rFonts w:ascii="Times New Roman" w:eastAsia="Times New Roman" w:hAnsi="Times New Roman" w:cs="Times New Roman"/>
          <w:sz w:val="28"/>
          <w:szCs w:val="28"/>
        </w:rPr>
        <w:t xml:space="preserve">МНС за </w:t>
      </w:r>
      <w:r w:rsidR="00F5141B" w:rsidRPr="00176EFB">
        <w:rPr>
          <w:rFonts w:ascii="Times New Roman" w:eastAsia="Times New Roman" w:hAnsi="Times New Roman" w:cs="Times New Roman"/>
          <w:sz w:val="28"/>
          <w:szCs w:val="28"/>
        </w:rPr>
        <w:t>дополнительные</w:t>
      </w:r>
      <w:r w:rsidR="005A377E" w:rsidRPr="00176EFB">
        <w:rPr>
          <w:rFonts w:ascii="Times New Roman" w:eastAsia="Times New Roman" w:hAnsi="Times New Roman" w:cs="Times New Roman"/>
          <w:sz w:val="28"/>
          <w:szCs w:val="28"/>
        </w:rPr>
        <w:t xml:space="preserve"> услуги</w:t>
      </w:r>
      <w:r w:rsidR="00F5141B" w:rsidRPr="00176EFB">
        <w:rPr>
          <w:rFonts w:ascii="Times New Roman" w:eastAsia="Times New Roman" w:hAnsi="Times New Roman" w:cs="Times New Roman"/>
          <w:sz w:val="28"/>
          <w:szCs w:val="28"/>
        </w:rPr>
        <w:t>, относимые в</w:t>
      </w:r>
      <w:r w:rsidR="005A377E" w:rsidRPr="00176EFB">
        <w:rPr>
          <w:rFonts w:ascii="Times New Roman" w:eastAsia="Times New Roman" w:hAnsi="Times New Roman" w:cs="Times New Roman"/>
          <w:sz w:val="28"/>
          <w:szCs w:val="28"/>
        </w:rPr>
        <w:t>виду их дефицитности и включенные</w:t>
      </w:r>
      <w:r w:rsidR="00F5141B" w:rsidRPr="00176EFB">
        <w:rPr>
          <w:rFonts w:ascii="Times New Roman" w:eastAsia="Times New Roman" w:hAnsi="Times New Roman" w:cs="Times New Roman"/>
          <w:sz w:val="28"/>
          <w:szCs w:val="28"/>
        </w:rPr>
        <w:t xml:space="preserve"> в обязательные стандарты медобслуживания, единые для всех граждан России независимо от достатка</w:t>
      </w:r>
      <w:r w:rsidR="005A377E" w:rsidRPr="00176EFB">
        <w:rPr>
          <w:rFonts w:ascii="Times New Roman" w:eastAsia="Times New Roman" w:hAnsi="Times New Roman" w:cs="Times New Roman"/>
          <w:sz w:val="28"/>
          <w:szCs w:val="28"/>
        </w:rPr>
        <w:t xml:space="preserve"> </w:t>
      </w:r>
      <w:r w:rsidR="007F505F" w:rsidRPr="00176EFB">
        <w:rPr>
          <w:rFonts w:ascii="Times New Roman" w:eastAsia="Times New Roman" w:hAnsi="Times New Roman" w:cs="Times New Roman"/>
          <w:sz w:val="28"/>
          <w:szCs w:val="28"/>
        </w:rPr>
        <w:t xml:space="preserve">  отдельных пациентов.</w:t>
      </w:r>
    </w:p>
    <w:p w:rsidR="007F505F" w:rsidRPr="00041C93" w:rsidRDefault="007F505F" w:rsidP="00B73F4B">
      <w:pPr>
        <w:pStyle w:val="a3"/>
        <w:tabs>
          <w:tab w:val="left" w:pos="709"/>
        </w:tabs>
        <w:spacing w:before="100" w:beforeAutospacing="1" w:after="100" w:afterAutospacing="1" w:line="240" w:lineRule="auto"/>
        <w:ind w:left="0" w:firstLine="709"/>
        <w:contextualSpacing w:val="0"/>
        <w:jc w:val="both"/>
        <w:rPr>
          <w:rFonts w:ascii="Times New Roman" w:eastAsia="Times New Roman" w:hAnsi="Times New Roman" w:cs="Times New Roman"/>
          <w:b/>
          <w:sz w:val="28"/>
          <w:szCs w:val="28"/>
        </w:rPr>
      </w:pPr>
      <w:r w:rsidRPr="00041C93">
        <w:rPr>
          <w:rFonts w:ascii="Times New Roman" w:eastAsia="Times New Roman" w:hAnsi="Times New Roman" w:cs="Times New Roman"/>
          <w:b/>
          <w:sz w:val="28"/>
          <w:szCs w:val="28"/>
        </w:rPr>
        <w:t>И самое главное, что произойдёт решительное оздоровление вс</w:t>
      </w:r>
      <w:r w:rsidR="00B73F4B" w:rsidRPr="00041C93">
        <w:rPr>
          <w:rFonts w:ascii="Times New Roman" w:eastAsia="Times New Roman" w:hAnsi="Times New Roman" w:cs="Times New Roman"/>
          <w:b/>
          <w:sz w:val="28"/>
          <w:szCs w:val="28"/>
        </w:rPr>
        <w:t>ех отношений в медицине страны.</w:t>
      </w:r>
    </w:p>
    <w:p w:rsidR="007F505F" w:rsidRPr="00041C93" w:rsidRDefault="007F505F" w:rsidP="00B73F4B">
      <w:pPr>
        <w:pStyle w:val="a3"/>
        <w:tabs>
          <w:tab w:val="left" w:pos="709"/>
        </w:tabs>
        <w:spacing w:before="100" w:beforeAutospacing="1" w:after="100" w:afterAutospacing="1" w:line="240" w:lineRule="auto"/>
        <w:ind w:left="0" w:firstLine="709"/>
        <w:contextualSpacing w:val="0"/>
        <w:jc w:val="both"/>
        <w:rPr>
          <w:rFonts w:ascii="Times New Roman" w:eastAsia="Times New Roman" w:hAnsi="Times New Roman" w:cs="Times New Roman"/>
          <w:b/>
          <w:sz w:val="28"/>
          <w:szCs w:val="28"/>
        </w:rPr>
      </w:pPr>
      <w:r w:rsidRPr="00176EFB">
        <w:rPr>
          <w:rFonts w:ascii="Times New Roman" w:eastAsia="Times New Roman" w:hAnsi="Times New Roman" w:cs="Times New Roman"/>
          <w:sz w:val="28"/>
          <w:szCs w:val="28"/>
        </w:rPr>
        <w:t>Граждане, много зарабатывающие и соответственно много вносящие в систему здравоохранения</w:t>
      </w:r>
      <w:r w:rsidR="00111602"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имея на своих счетах большие суммы получают любую дорогостоящую медпомощь вне всяких </w:t>
      </w:r>
      <w:r w:rsid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связей</w:t>
      </w:r>
      <w:r w:rsid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w:t>
      </w:r>
      <w:r w:rsid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блатов</w:t>
      </w:r>
      <w:r w:rsid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просьб, включая,</w:t>
      </w:r>
      <w:r w:rsidR="00176EFB">
        <w:rPr>
          <w:rFonts w:ascii="Times New Roman" w:eastAsia="Times New Roman" w:hAnsi="Times New Roman" w:cs="Times New Roman"/>
          <w:sz w:val="28"/>
          <w:szCs w:val="28"/>
        </w:rPr>
        <w:t xml:space="preserve"> </w:t>
      </w:r>
      <w:r w:rsidRPr="00176EFB">
        <w:rPr>
          <w:rFonts w:ascii="Times New Roman" w:eastAsia="Times New Roman" w:hAnsi="Times New Roman" w:cs="Times New Roman"/>
          <w:sz w:val="28"/>
          <w:szCs w:val="28"/>
        </w:rPr>
        <w:t xml:space="preserve">возможно, дорогостоящий патронаж себя и своих близких. </w:t>
      </w:r>
      <w:r w:rsidRPr="00041C93">
        <w:rPr>
          <w:rFonts w:ascii="Times New Roman" w:eastAsia="Times New Roman" w:hAnsi="Times New Roman" w:cs="Times New Roman"/>
          <w:b/>
          <w:sz w:val="28"/>
          <w:szCs w:val="28"/>
        </w:rPr>
        <w:t>Т.е. принцип справедливости от каждого по его способностям и жел</w:t>
      </w:r>
      <w:r w:rsidR="005A377E" w:rsidRPr="00041C93">
        <w:rPr>
          <w:rFonts w:ascii="Times New Roman" w:eastAsia="Times New Roman" w:hAnsi="Times New Roman" w:cs="Times New Roman"/>
          <w:b/>
          <w:sz w:val="28"/>
          <w:szCs w:val="28"/>
        </w:rPr>
        <w:t>аниям в пользу себя и общества</w:t>
      </w:r>
      <w:r w:rsidR="00111602" w:rsidRPr="00041C93">
        <w:rPr>
          <w:rFonts w:ascii="Times New Roman" w:eastAsia="Times New Roman" w:hAnsi="Times New Roman" w:cs="Times New Roman"/>
          <w:b/>
          <w:sz w:val="28"/>
          <w:szCs w:val="28"/>
        </w:rPr>
        <w:t xml:space="preserve"> к</w:t>
      </w:r>
      <w:r w:rsidRPr="00041C93">
        <w:rPr>
          <w:rFonts w:ascii="Times New Roman" w:eastAsia="Times New Roman" w:hAnsi="Times New Roman" w:cs="Times New Roman"/>
          <w:b/>
          <w:sz w:val="28"/>
          <w:szCs w:val="28"/>
        </w:rPr>
        <w:t>аждому по его личному вкладу</w:t>
      </w:r>
      <w:r w:rsidR="004772E7" w:rsidRPr="00041C93">
        <w:rPr>
          <w:rFonts w:ascii="Times New Roman" w:eastAsia="Times New Roman" w:hAnsi="Times New Roman" w:cs="Times New Roman"/>
          <w:b/>
          <w:sz w:val="28"/>
          <w:szCs w:val="28"/>
        </w:rPr>
        <w:t xml:space="preserve"> </w:t>
      </w:r>
      <w:r w:rsidR="005A377E" w:rsidRPr="00041C93">
        <w:rPr>
          <w:rFonts w:ascii="Times New Roman" w:eastAsia="Times New Roman" w:hAnsi="Times New Roman" w:cs="Times New Roman"/>
          <w:b/>
          <w:sz w:val="28"/>
          <w:szCs w:val="28"/>
        </w:rPr>
        <w:t>(</w:t>
      </w:r>
      <w:r w:rsidRPr="00041C93">
        <w:rPr>
          <w:rFonts w:ascii="Times New Roman" w:eastAsia="Times New Roman" w:hAnsi="Times New Roman" w:cs="Times New Roman"/>
          <w:b/>
          <w:sz w:val="28"/>
          <w:szCs w:val="28"/>
        </w:rPr>
        <w:t>т.е. по результатам его труда</w:t>
      </w:r>
      <w:r w:rsidR="005A377E" w:rsidRPr="00041C93">
        <w:rPr>
          <w:rFonts w:ascii="Times New Roman" w:eastAsia="Times New Roman" w:hAnsi="Times New Roman" w:cs="Times New Roman"/>
          <w:b/>
          <w:sz w:val="28"/>
          <w:szCs w:val="28"/>
        </w:rPr>
        <w:t>)</w:t>
      </w:r>
      <w:r w:rsidR="00111602" w:rsidRPr="00041C93">
        <w:rPr>
          <w:rFonts w:ascii="Times New Roman" w:eastAsia="Times New Roman" w:hAnsi="Times New Roman" w:cs="Times New Roman"/>
          <w:b/>
          <w:sz w:val="28"/>
          <w:szCs w:val="28"/>
        </w:rPr>
        <w:t>,</w:t>
      </w:r>
      <w:r w:rsidRPr="00041C93">
        <w:rPr>
          <w:rFonts w:ascii="Times New Roman" w:eastAsia="Times New Roman" w:hAnsi="Times New Roman" w:cs="Times New Roman"/>
          <w:b/>
          <w:sz w:val="28"/>
          <w:szCs w:val="28"/>
        </w:rPr>
        <w:t xml:space="preserve"> начнёт воплощаться в самой чувствительной сфере</w:t>
      </w:r>
      <w:r w:rsidR="00176EFB" w:rsidRPr="00041C93">
        <w:rPr>
          <w:rFonts w:ascii="Times New Roman" w:eastAsia="Times New Roman" w:hAnsi="Times New Roman" w:cs="Times New Roman"/>
          <w:b/>
          <w:sz w:val="28"/>
          <w:szCs w:val="28"/>
        </w:rPr>
        <w:t xml:space="preserve"> – </w:t>
      </w:r>
      <w:r w:rsidRPr="00041C93">
        <w:rPr>
          <w:rFonts w:ascii="Times New Roman" w:eastAsia="Times New Roman" w:hAnsi="Times New Roman" w:cs="Times New Roman"/>
          <w:b/>
          <w:sz w:val="28"/>
          <w:szCs w:val="28"/>
        </w:rPr>
        <w:t>медицине.</w:t>
      </w:r>
    </w:p>
    <w:p w:rsidR="00C203B4" w:rsidRPr="00176EFB" w:rsidRDefault="00C203B4" w:rsidP="00B73F4B">
      <w:pPr>
        <w:pStyle w:val="a3"/>
        <w:tabs>
          <w:tab w:val="left" w:pos="709"/>
        </w:tabs>
        <w:spacing w:before="100" w:beforeAutospacing="1" w:after="100" w:afterAutospacing="1" w:line="240" w:lineRule="auto"/>
        <w:ind w:left="0" w:firstLine="709"/>
        <w:contextualSpacing w:val="0"/>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Ну а те, кто ещё не сумел или не успел добиться высоких доходов</w:t>
      </w:r>
      <w:r w:rsid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получит достаточную медпомощь в рамках правильных станд</w:t>
      </w:r>
      <w:r w:rsidR="00B926F2" w:rsidRPr="00176EFB">
        <w:rPr>
          <w:rFonts w:ascii="Times New Roman" w:eastAsia="Times New Roman" w:hAnsi="Times New Roman" w:cs="Times New Roman"/>
          <w:sz w:val="28"/>
          <w:szCs w:val="28"/>
        </w:rPr>
        <w:t>артов менее дорогими способами, но</w:t>
      </w:r>
      <w:r w:rsidRPr="00176EFB">
        <w:rPr>
          <w:rFonts w:ascii="Times New Roman" w:eastAsia="Times New Roman" w:hAnsi="Times New Roman" w:cs="Times New Roman"/>
          <w:sz w:val="28"/>
          <w:szCs w:val="28"/>
        </w:rPr>
        <w:t xml:space="preserve"> когда </w:t>
      </w:r>
      <w:r w:rsidR="00B926F2" w:rsidRPr="00176EFB">
        <w:rPr>
          <w:rFonts w:ascii="Times New Roman" w:eastAsia="Times New Roman" w:hAnsi="Times New Roman" w:cs="Times New Roman"/>
          <w:sz w:val="28"/>
          <w:szCs w:val="28"/>
        </w:rPr>
        <w:t xml:space="preserve">особо </w:t>
      </w:r>
      <w:r w:rsidRPr="00176EFB">
        <w:rPr>
          <w:rFonts w:ascii="Times New Roman" w:eastAsia="Times New Roman" w:hAnsi="Times New Roman" w:cs="Times New Roman"/>
          <w:sz w:val="28"/>
          <w:szCs w:val="28"/>
        </w:rPr>
        <w:t>потребуется, то с помощью общественной поддержки из фонда солидарности,</w:t>
      </w:r>
      <w:r w:rsidR="00F35433">
        <w:rPr>
          <w:rFonts w:ascii="Times New Roman" w:eastAsia="Times New Roman" w:hAnsi="Times New Roman" w:cs="Times New Roman"/>
          <w:sz w:val="28"/>
          <w:szCs w:val="28"/>
        </w:rPr>
        <w:t xml:space="preserve"> </w:t>
      </w:r>
      <w:r w:rsidRPr="00176EFB">
        <w:rPr>
          <w:rFonts w:ascii="Times New Roman" w:eastAsia="Times New Roman" w:hAnsi="Times New Roman" w:cs="Times New Roman"/>
          <w:sz w:val="28"/>
          <w:szCs w:val="28"/>
        </w:rPr>
        <w:t>где накопление идёт от всех, но особенно значительную долю от много</w:t>
      </w:r>
      <w:r w:rsidR="00F35433">
        <w:rPr>
          <w:rFonts w:ascii="Times New Roman" w:eastAsia="Times New Roman" w:hAnsi="Times New Roman" w:cs="Times New Roman"/>
          <w:sz w:val="28"/>
          <w:szCs w:val="28"/>
        </w:rPr>
        <w:t xml:space="preserve"> </w:t>
      </w:r>
      <w:r w:rsidRPr="00176EFB">
        <w:rPr>
          <w:rFonts w:ascii="Times New Roman" w:eastAsia="Times New Roman" w:hAnsi="Times New Roman" w:cs="Times New Roman"/>
          <w:sz w:val="28"/>
          <w:szCs w:val="28"/>
        </w:rPr>
        <w:t>зарабатывающих</w:t>
      </w:r>
      <w:r w:rsidR="00B926F2" w:rsidRPr="00176EFB">
        <w:rPr>
          <w:rFonts w:ascii="Times New Roman" w:eastAsia="Times New Roman" w:hAnsi="Times New Roman" w:cs="Times New Roman"/>
          <w:sz w:val="28"/>
          <w:szCs w:val="28"/>
        </w:rPr>
        <w:t xml:space="preserve"> и от благотворителей</w:t>
      </w:r>
      <w:r w:rsidRPr="00176EFB">
        <w:rPr>
          <w:rFonts w:ascii="Times New Roman" w:eastAsia="Times New Roman" w:hAnsi="Times New Roman" w:cs="Times New Roman"/>
          <w:sz w:val="28"/>
          <w:szCs w:val="28"/>
        </w:rPr>
        <w:t>.</w:t>
      </w:r>
    </w:p>
    <w:p w:rsidR="00E20BB4" w:rsidRPr="00176EFB" w:rsidRDefault="00C203B4" w:rsidP="00B73F4B">
      <w:pPr>
        <w:pStyle w:val="a3"/>
        <w:tabs>
          <w:tab w:val="left" w:pos="709"/>
        </w:tabs>
        <w:spacing w:before="100" w:beforeAutospacing="1" w:after="100" w:afterAutospacing="1" w:line="240" w:lineRule="auto"/>
        <w:ind w:left="0" w:firstLine="709"/>
        <w:contextualSpacing w:val="0"/>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Кулуарные пред</w:t>
      </w:r>
      <w:r w:rsidR="00111602" w:rsidRPr="00176EFB">
        <w:rPr>
          <w:rFonts w:ascii="Times New Roman" w:eastAsia="Times New Roman" w:hAnsi="Times New Roman" w:cs="Times New Roman"/>
          <w:sz w:val="28"/>
          <w:szCs w:val="28"/>
        </w:rPr>
        <w:t>о</w:t>
      </w:r>
      <w:r w:rsidRPr="00176EFB">
        <w:rPr>
          <w:rFonts w:ascii="Times New Roman" w:eastAsia="Times New Roman" w:hAnsi="Times New Roman" w:cs="Times New Roman"/>
          <w:sz w:val="28"/>
          <w:szCs w:val="28"/>
        </w:rPr>
        <w:t xml:space="preserve">ставления дорогостоящих услуг и препаратов по </w:t>
      </w:r>
      <w:r w:rsidR="00B926F2" w:rsidRPr="00176EFB">
        <w:rPr>
          <w:rFonts w:ascii="Times New Roman" w:eastAsia="Times New Roman" w:hAnsi="Times New Roman" w:cs="Times New Roman"/>
          <w:sz w:val="28"/>
          <w:szCs w:val="28"/>
        </w:rPr>
        <w:t>осуждаемым</w:t>
      </w:r>
      <w:r w:rsidR="00111602" w:rsidRPr="00176EFB">
        <w:rPr>
          <w:rFonts w:ascii="Times New Roman" w:eastAsia="Times New Roman" w:hAnsi="Times New Roman" w:cs="Times New Roman"/>
          <w:sz w:val="28"/>
          <w:szCs w:val="28"/>
        </w:rPr>
        <w:t xml:space="preserve"> обществом правилам и порядкам достаточно быстро стану</w:t>
      </w:r>
      <w:r w:rsidR="00E20BB4" w:rsidRPr="00176EFB">
        <w:rPr>
          <w:rFonts w:ascii="Times New Roman" w:eastAsia="Times New Roman" w:hAnsi="Times New Roman" w:cs="Times New Roman"/>
          <w:sz w:val="28"/>
          <w:szCs w:val="28"/>
        </w:rPr>
        <w:t>т известным</w:t>
      </w:r>
      <w:r w:rsidR="00111602" w:rsidRPr="00176EFB">
        <w:rPr>
          <w:rFonts w:ascii="Times New Roman" w:eastAsia="Times New Roman" w:hAnsi="Times New Roman" w:cs="Times New Roman"/>
          <w:sz w:val="28"/>
          <w:szCs w:val="28"/>
        </w:rPr>
        <w:t>и</w:t>
      </w:r>
      <w:r w:rsidR="00E20BB4" w:rsidRPr="00176EFB">
        <w:rPr>
          <w:rFonts w:ascii="Times New Roman" w:eastAsia="Times New Roman" w:hAnsi="Times New Roman" w:cs="Times New Roman"/>
          <w:sz w:val="28"/>
          <w:szCs w:val="28"/>
        </w:rPr>
        <w:t>, публичным</w:t>
      </w:r>
      <w:r w:rsidR="00111602" w:rsidRPr="00176EFB">
        <w:rPr>
          <w:rFonts w:ascii="Times New Roman" w:eastAsia="Times New Roman" w:hAnsi="Times New Roman" w:cs="Times New Roman"/>
          <w:sz w:val="28"/>
          <w:szCs w:val="28"/>
        </w:rPr>
        <w:t>и и буду</w:t>
      </w:r>
      <w:r w:rsidR="00E20BB4" w:rsidRPr="00176EFB">
        <w:rPr>
          <w:rFonts w:ascii="Times New Roman" w:eastAsia="Times New Roman" w:hAnsi="Times New Roman" w:cs="Times New Roman"/>
          <w:sz w:val="28"/>
          <w:szCs w:val="28"/>
        </w:rPr>
        <w:t>т сходить на нет.</w:t>
      </w:r>
    </w:p>
    <w:p w:rsidR="00E20BB4" w:rsidRPr="00176EFB" w:rsidRDefault="00E20BB4" w:rsidP="00B73F4B">
      <w:pPr>
        <w:pStyle w:val="a3"/>
        <w:tabs>
          <w:tab w:val="left" w:pos="709"/>
        </w:tabs>
        <w:spacing w:before="100" w:beforeAutospacing="1" w:after="100" w:afterAutospacing="1" w:line="240" w:lineRule="auto"/>
        <w:ind w:left="0" w:firstLine="709"/>
        <w:contextualSpacing w:val="0"/>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Проще говоря</w:t>
      </w:r>
      <w:r w:rsidR="00F35433">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кто имеет </w:t>
      </w:r>
      <w:r w:rsidR="00B73F4B"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большие</w:t>
      </w:r>
      <w:r w:rsidR="00B73F4B"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связи, но мало или вообще не перечисля</w:t>
      </w:r>
      <w:r w:rsidR="00F35433">
        <w:rPr>
          <w:rFonts w:ascii="Times New Roman" w:eastAsia="Times New Roman" w:hAnsi="Times New Roman" w:cs="Times New Roman"/>
          <w:sz w:val="28"/>
          <w:szCs w:val="28"/>
        </w:rPr>
        <w:t>е</w:t>
      </w:r>
      <w:r w:rsidRPr="00176EFB">
        <w:rPr>
          <w:rFonts w:ascii="Times New Roman" w:eastAsia="Times New Roman" w:hAnsi="Times New Roman" w:cs="Times New Roman"/>
          <w:sz w:val="28"/>
          <w:szCs w:val="28"/>
        </w:rPr>
        <w:t xml:space="preserve">т </w:t>
      </w:r>
      <w:proofErr w:type="spellStart"/>
      <w:r w:rsidRPr="00176EFB">
        <w:rPr>
          <w:rFonts w:ascii="Times New Roman" w:eastAsia="Times New Roman" w:hAnsi="Times New Roman" w:cs="Times New Roman"/>
          <w:sz w:val="28"/>
          <w:szCs w:val="28"/>
        </w:rPr>
        <w:t>медвзносов</w:t>
      </w:r>
      <w:proofErr w:type="spellEnd"/>
      <w:r w:rsidRPr="00176EFB">
        <w:rPr>
          <w:rFonts w:ascii="Times New Roman" w:eastAsia="Times New Roman" w:hAnsi="Times New Roman" w:cs="Times New Roman"/>
          <w:sz w:val="28"/>
          <w:szCs w:val="28"/>
        </w:rPr>
        <w:t xml:space="preserve"> в систему здравоохранения, скрывал свои доходы</w:t>
      </w:r>
      <w:r w:rsidR="00111602" w:rsidRPr="00176EFB">
        <w:rPr>
          <w:rFonts w:ascii="Times New Roman" w:eastAsia="Times New Roman" w:hAnsi="Times New Roman" w:cs="Times New Roman"/>
          <w:sz w:val="28"/>
          <w:szCs w:val="28"/>
        </w:rPr>
        <w:t>,</w:t>
      </w:r>
      <w:r w:rsidRPr="00176EFB">
        <w:rPr>
          <w:rFonts w:ascii="Times New Roman" w:eastAsia="Times New Roman" w:hAnsi="Times New Roman" w:cs="Times New Roman"/>
          <w:sz w:val="28"/>
          <w:szCs w:val="28"/>
        </w:rPr>
        <w:t xml:space="preserve"> н</w:t>
      </w:r>
      <w:r w:rsidR="00B926F2" w:rsidRPr="00176EFB">
        <w:rPr>
          <w:rFonts w:ascii="Times New Roman" w:eastAsia="Times New Roman" w:hAnsi="Times New Roman" w:cs="Times New Roman"/>
          <w:sz w:val="28"/>
          <w:szCs w:val="28"/>
        </w:rPr>
        <w:t>е получит скрытно того, что имее</w:t>
      </w:r>
      <w:r w:rsidRPr="00176EFB">
        <w:rPr>
          <w:rFonts w:ascii="Times New Roman" w:eastAsia="Times New Roman" w:hAnsi="Times New Roman" w:cs="Times New Roman"/>
          <w:sz w:val="28"/>
          <w:szCs w:val="28"/>
        </w:rPr>
        <w:t>т сегодня, вызывая недовольство большинства населения, особенно</w:t>
      </w:r>
      <w:r w:rsidR="00B926F2" w:rsidRPr="00176EFB">
        <w:rPr>
          <w:rFonts w:ascii="Times New Roman" w:eastAsia="Times New Roman" w:hAnsi="Times New Roman" w:cs="Times New Roman"/>
          <w:sz w:val="28"/>
          <w:szCs w:val="28"/>
        </w:rPr>
        <w:t xml:space="preserve"> много и тяжело работающего. И</w:t>
      </w:r>
      <w:r w:rsidRPr="00176EFB">
        <w:rPr>
          <w:rFonts w:ascii="Times New Roman" w:eastAsia="Times New Roman" w:hAnsi="Times New Roman" w:cs="Times New Roman"/>
          <w:sz w:val="28"/>
          <w:szCs w:val="28"/>
        </w:rPr>
        <w:t>бо он должен будет публично попрос</w:t>
      </w:r>
      <w:r w:rsidR="00111602" w:rsidRPr="00176EFB">
        <w:rPr>
          <w:rFonts w:ascii="Times New Roman" w:eastAsia="Times New Roman" w:hAnsi="Times New Roman" w:cs="Times New Roman"/>
          <w:sz w:val="28"/>
          <w:szCs w:val="28"/>
        </w:rPr>
        <w:t>ить помощи, а не каждый решит</w:t>
      </w:r>
      <w:r w:rsidRPr="00176EFB">
        <w:rPr>
          <w:rFonts w:ascii="Times New Roman" w:eastAsia="Times New Roman" w:hAnsi="Times New Roman" w:cs="Times New Roman"/>
          <w:sz w:val="28"/>
          <w:szCs w:val="28"/>
        </w:rPr>
        <w:t>ся обманывать и ловчить!</w:t>
      </w:r>
    </w:p>
    <w:p w:rsidR="007F505F" w:rsidRPr="00176EFB" w:rsidRDefault="00E20BB4" w:rsidP="00B73F4B">
      <w:pPr>
        <w:pStyle w:val="a3"/>
        <w:tabs>
          <w:tab w:val="left" w:pos="709"/>
        </w:tabs>
        <w:spacing w:before="100" w:beforeAutospacing="1" w:after="100" w:afterAutospacing="1" w:line="240" w:lineRule="auto"/>
        <w:ind w:left="0" w:firstLine="709"/>
        <w:contextualSpacing w:val="0"/>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 xml:space="preserve">А перечень достойных </w:t>
      </w:r>
      <w:r w:rsidR="00446C5C" w:rsidRPr="00176EFB">
        <w:rPr>
          <w:rFonts w:ascii="Times New Roman" w:eastAsia="Times New Roman" w:hAnsi="Times New Roman" w:cs="Times New Roman"/>
          <w:sz w:val="28"/>
          <w:szCs w:val="28"/>
        </w:rPr>
        <w:t xml:space="preserve">на самые дорогие </w:t>
      </w:r>
      <w:proofErr w:type="spellStart"/>
      <w:r w:rsidR="00446C5C" w:rsidRPr="00176EFB">
        <w:rPr>
          <w:rFonts w:ascii="Times New Roman" w:eastAsia="Times New Roman" w:hAnsi="Times New Roman" w:cs="Times New Roman"/>
          <w:sz w:val="28"/>
          <w:szCs w:val="28"/>
        </w:rPr>
        <w:t>медуслуги</w:t>
      </w:r>
      <w:proofErr w:type="spellEnd"/>
      <w:r w:rsidR="00446C5C" w:rsidRPr="00176EFB">
        <w:rPr>
          <w:rFonts w:ascii="Times New Roman" w:eastAsia="Times New Roman" w:hAnsi="Times New Roman" w:cs="Times New Roman"/>
          <w:sz w:val="28"/>
          <w:szCs w:val="28"/>
        </w:rPr>
        <w:t>, независимо от личного ИМНС, должны быть созданы и известны обществу. Это прежде всего люди</w:t>
      </w:r>
      <w:r w:rsidR="00111602" w:rsidRPr="00176EFB">
        <w:rPr>
          <w:rFonts w:ascii="Times New Roman" w:eastAsia="Times New Roman" w:hAnsi="Times New Roman" w:cs="Times New Roman"/>
          <w:sz w:val="28"/>
          <w:szCs w:val="28"/>
        </w:rPr>
        <w:t>,</w:t>
      </w:r>
      <w:r w:rsidR="00446C5C" w:rsidRPr="00176EFB">
        <w:rPr>
          <w:rFonts w:ascii="Times New Roman" w:eastAsia="Times New Roman" w:hAnsi="Times New Roman" w:cs="Times New Roman"/>
          <w:sz w:val="28"/>
          <w:szCs w:val="28"/>
        </w:rPr>
        <w:t xml:space="preserve"> утратившие здоровье</w:t>
      </w:r>
      <w:r w:rsidR="00B73F4B" w:rsidRPr="00176EFB">
        <w:rPr>
          <w:rFonts w:ascii="Times New Roman" w:eastAsia="Times New Roman" w:hAnsi="Times New Roman" w:cs="Times New Roman"/>
          <w:sz w:val="28"/>
          <w:szCs w:val="28"/>
        </w:rPr>
        <w:t xml:space="preserve"> </w:t>
      </w:r>
      <w:r w:rsidR="00446C5C" w:rsidRPr="00176EFB">
        <w:rPr>
          <w:rFonts w:ascii="Times New Roman" w:eastAsia="Times New Roman" w:hAnsi="Times New Roman" w:cs="Times New Roman"/>
          <w:sz w:val="28"/>
          <w:szCs w:val="28"/>
        </w:rPr>
        <w:t>(ранение, болезни) при защите Родины, т.е. каждого гражданина, матери двух и более детей</w:t>
      </w:r>
      <w:r w:rsidR="00111602" w:rsidRPr="00176EFB">
        <w:rPr>
          <w:rFonts w:ascii="Times New Roman" w:eastAsia="Times New Roman" w:hAnsi="Times New Roman" w:cs="Times New Roman"/>
          <w:sz w:val="28"/>
          <w:szCs w:val="28"/>
        </w:rPr>
        <w:t>,</w:t>
      </w:r>
      <w:r w:rsidR="00446C5C" w:rsidRPr="00176EFB">
        <w:rPr>
          <w:rFonts w:ascii="Times New Roman" w:eastAsia="Times New Roman" w:hAnsi="Times New Roman" w:cs="Times New Roman"/>
          <w:sz w:val="28"/>
          <w:szCs w:val="28"/>
        </w:rPr>
        <w:t xml:space="preserve"> обеспечи</w:t>
      </w:r>
      <w:r w:rsidR="00111602" w:rsidRPr="00176EFB">
        <w:rPr>
          <w:rFonts w:ascii="Times New Roman" w:eastAsia="Times New Roman" w:hAnsi="Times New Roman" w:cs="Times New Roman"/>
          <w:sz w:val="28"/>
          <w:szCs w:val="28"/>
        </w:rPr>
        <w:t xml:space="preserve">вшие </w:t>
      </w:r>
      <w:r w:rsidR="00111602" w:rsidRPr="00176EFB">
        <w:rPr>
          <w:rFonts w:ascii="Times New Roman" w:eastAsia="Times New Roman" w:hAnsi="Times New Roman" w:cs="Times New Roman"/>
          <w:sz w:val="28"/>
          <w:szCs w:val="28"/>
        </w:rPr>
        <w:lastRenderedPageBreak/>
        <w:t>существование России</w:t>
      </w:r>
      <w:r w:rsidR="00F35433">
        <w:rPr>
          <w:rFonts w:ascii="Times New Roman" w:eastAsia="Times New Roman" w:hAnsi="Times New Roman" w:cs="Times New Roman"/>
          <w:sz w:val="28"/>
          <w:szCs w:val="28"/>
        </w:rPr>
        <w:t xml:space="preserve"> и др. Утверждё</w:t>
      </w:r>
      <w:r w:rsidR="00B926F2" w:rsidRPr="00176EFB">
        <w:rPr>
          <w:rFonts w:ascii="Times New Roman" w:eastAsia="Times New Roman" w:hAnsi="Times New Roman" w:cs="Times New Roman"/>
          <w:sz w:val="28"/>
          <w:szCs w:val="28"/>
        </w:rPr>
        <w:t>нные</w:t>
      </w:r>
      <w:r w:rsidR="00446C5C" w:rsidRPr="00176EFB">
        <w:rPr>
          <w:rFonts w:ascii="Times New Roman" w:eastAsia="Times New Roman" w:hAnsi="Times New Roman" w:cs="Times New Roman"/>
          <w:sz w:val="28"/>
          <w:szCs w:val="28"/>
        </w:rPr>
        <w:t xml:space="preserve"> на основе народного консенсуса, а не по связям и должностям!</w:t>
      </w:r>
    </w:p>
    <w:p w:rsidR="00FA1057" w:rsidRPr="00176EFB" w:rsidRDefault="00FA1057" w:rsidP="00FA1057">
      <w:pPr>
        <w:pStyle w:val="a3"/>
        <w:tabs>
          <w:tab w:val="left" w:pos="709"/>
        </w:tabs>
        <w:spacing w:before="100" w:beforeAutospacing="1" w:after="100" w:afterAutospacing="1" w:line="240" w:lineRule="auto"/>
        <w:ind w:left="0" w:firstLine="709"/>
        <w:contextualSpacing w:val="0"/>
        <w:jc w:val="both"/>
        <w:rPr>
          <w:rFonts w:ascii="Times New Roman" w:eastAsia="Times New Roman" w:hAnsi="Times New Roman" w:cs="Times New Roman"/>
          <w:sz w:val="28"/>
          <w:szCs w:val="28"/>
        </w:rPr>
      </w:pPr>
      <w:r w:rsidRPr="00176EFB">
        <w:rPr>
          <w:rFonts w:ascii="Times New Roman" w:eastAsia="Times New Roman" w:hAnsi="Times New Roman" w:cs="Times New Roman"/>
          <w:sz w:val="28"/>
          <w:szCs w:val="28"/>
        </w:rPr>
        <w:t>Особо следует отработать проблему сохранности накапливаемых средств, так как существующие сегодня через, якобы надежные депозиты в банках, акции, облигации и пр. и даже гособлигации во всём мире, а в России особенно, показали свою абсолютную ненадёжность и беззащитность. Предлагается в пилотных регионах провести обсуждения о сохранении «накапливаемых» средств в виде «продуктов», не теряющих и даже накапливающих свою ценность, например, через создание Медицинской ипотеки со ставкой не выше, чем ставка ЦБ РФ и без изъятия у «</w:t>
      </w:r>
      <w:proofErr w:type="spellStart"/>
      <w:r w:rsidRPr="00176EFB">
        <w:rPr>
          <w:rFonts w:ascii="Times New Roman" w:eastAsia="Times New Roman" w:hAnsi="Times New Roman" w:cs="Times New Roman"/>
          <w:sz w:val="28"/>
          <w:szCs w:val="28"/>
        </w:rPr>
        <w:t>ипотечника</w:t>
      </w:r>
      <w:proofErr w:type="spellEnd"/>
      <w:r w:rsidRPr="00176EFB">
        <w:rPr>
          <w:rFonts w:ascii="Times New Roman" w:eastAsia="Times New Roman" w:hAnsi="Times New Roman" w:cs="Times New Roman"/>
          <w:sz w:val="28"/>
          <w:szCs w:val="28"/>
        </w:rPr>
        <w:t xml:space="preserve">» тела ипотеки пока он оплачивает проценты, т.е. возможно многие десятилетия. Накопления приобретают статус вечно зарабатывающих. Или через облигации производств, выпускающих препараты, вечно используемые, например, </w:t>
      </w:r>
      <w:proofErr w:type="spellStart"/>
      <w:r w:rsidRPr="00176EFB">
        <w:rPr>
          <w:rFonts w:ascii="Times New Roman" w:eastAsia="Times New Roman" w:hAnsi="Times New Roman" w:cs="Times New Roman"/>
          <w:sz w:val="28"/>
          <w:szCs w:val="28"/>
        </w:rPr>
        <w:t>физрастворы</w:t>
      </w:r>
      <w:proofErr w:type="spellEnd"/>
      <w:r w:rsidRPr="00176EFB">
        <w:rPr>
          <w:rFonts w:ascii="Times New Roman" w:eastAsia="Times New Roman" w:hAnsi="Times New Roman" w:cs="Times New Roman"/>
          <w:sz w:val="28"/>
          <w:szCs w:val="28"/>
        </w:rPr>
        <w:t xml:space="preserve"> и др. и тоже без изъятия тела кредитования, что сделает эти предприятия непобедимыми на рынке, вечно обеспечивающими преумножение накоплений </w:t>
      </w:r>
      <w:proofErr w:type="spellStart"/>
      <w:r w:rsidRPr="00176EFB">
        <w:rPr>
          <w:rFonts w:ascii="Times New Roman" w:eastAsia="Times New Roman" w:hAnsi="Times New Roman" w:cs="Times New Roman"/>
          <w:sz w:val="28"/>
          <w:szCs w:val="28"/>
        </w:rPr>
        <w:t>медсистемы</w:t>
      </w:r>
      <w:proofErr w:type="spellEnd"/>
      <w:r w:rsidRPr="00176EFB">
        <w:rPr>
          <w:rFonts w:ascii="Times New Roman" w:eastAsia="Times New Roman" w:hAnsi="Times New Roman" w:cs="Times New Roman"/>
          <w:sz w:val="28"/>
          <w:szCs w:val="28"/>
        </w:rPr>
        <w:t>.</w:t>
      </w:r>
    </w:p>
    <w:p w:rsidR="007807F6" w:rsidRPr="00041C93" w:rsidRDefault="007807F6" w:rsidP="00B73F4B">
      <w:pPr>
        <w:pStyle w:val="a3"/>
        <w:tabs>
          <w:tab w:val="left" w:pos="709"/>
        </w:tabs>
        <w:spacing w:before="100" w:beforeAutospacing="1" w:after="100" w:afterAutospacing="1" w:line="240" w:lineRule="auto"/>
        <w:ind w:left="0" w:firstLine="709"/>
        <w:contextualSpacing w:val="0"/>
        <w:jc w:val="both"/>
        <w:rPr>
          <w:rFonts w:ascii="Times New Roman" w:hAnsi="Times New Roman" w:cs="Times New Roman"/>
          <w:b/>
          <w:sz w:val="28"/>
          <w:szCs w:val="28"/>
        </w:rPr>
      </w:pPr>
      <w:r w:rsidRPr="00041C93">
        <w:rPr>
          <w:rFonts w:ascii="Times New Roman" w:eastAsia="Times New Roman" w:hAnsi="Times New Roman" w:cs="Times New Roman"/>
          <w:b/>
          <w:sz w:val="28"/>
          <w:szCs w:val="28"/>
        </w:rPr>
        <w:t>Эксперимент позволит создать самую совершенную в мире систему здравоохранения в части управления материальн</w:t>
      </w:r>
      <w:r w:rsidR="00F35433" w:rsidRPr="00041C93">
        <w:rPr>
          <w:rFonts w:ascii="Times New Roman" w:eastAsia="Times New Roman" w:hAnsi="Times New Roman" w:cs="Times New Roman"/>
          <w:b/>
          <w:sz w:val="28"/>
          <w:szCs w:val="28"/>
        </w:rPr>
        <w:t>ым</w:t>
      </w:r>
      <w:r w:rsidRPr="00041C93">
        <w:rPr>
          <w:rFonts w:ascii="Times New Roman" w:eastAsia="Times New Roman" w:hAnsi="Times New Roman" w:cs="Times New Roman"/>
          <w:b/>
          <w:sz w:val="28"/>
          <w:szCs w:val="28"/>
        </w:rPr>
        <w:t xml:space="preserve"> обеспечени</w:t>
      </w:r>
      <w:r w:rsidR="00F35433" w:rsidRPr="00041C93">
        <w:rPr>
          <w:rFonts w:ascii="Times New Roman" w:eastAsia="Times New Roman" w:hAnsi="Times New Roman" w:cs="Times New Roman"/>
          <w:b/>
          <w:sz w:val="28"/>
          <w:szCs w:val="28"/>
        </w:rPr>
        <w:t>ем</w:t>
      </w:r>
      <w:r w:rsidRPr="00041C93">
        <w:rPr>
          <w:rFonts w:ascii="Times New Roman" w:eastAsia="Times New Roman" w:hAnsi="Times New Roman" w:cs="Times New Roman"/>
          <w:b/>
          <w:sz w:val="28"/>
          <w:szCs w:val="28"/>
        </w:rPr>
        <w:t>.</w:t>
      </w:r>
    </w:p>
    <w:p w:rsidR="00185B03" w:rsidRPr="007F505F" w:rsidRDefault="00185B03" w:rsidP="00041C93">
      <w:pPr>
        <w:pStyle w:val="a3"/>
        <w:tabs>
          <w:tab w:val="left" w:pos="709"/>
        </w:tabs>
        <w:spacing w:before="100" w:beforeAutospacing="1" w:after="100" w:afterAutospacing="1" w:line="240" w:lineRule="auto"/>
        <w:ind w:left="0"/>
        <w:contextualSpacing w:val="0"/>
        <w:jc w:val="center"/>
        <w:rPr>
          <w:rFonts w:ascii="Times New Roman" w:hAnsi="Times New Roman" w:cs="Times New Roman"/>
          <w:b/>
          <w:sz w:val="28"/>
          <w:szCs w:val="28"/>
        </w:rPr>
      </w:pPr>
      <w:r w:rsidRPr="007F505F">
        <w:rPr>
          <w:rFonts w:ascii="Times New Roman" w:hAnsi="Times New Roman" w:cs="Times New Roman"/>
          <w:b/>
          <w:sz w:val="28"/>
          <w:szCs w:val="28"/>
        </w:rPr>
        <w:t>Библиография</w:t>
      </w:r>
    </w:p>
    <w:p w:rsidR="00185B03" w:rsidRPr="009828C5"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Соколов Е.В. Прорывные технологии финансирования здравоохранения, пенсионного обеспечения и экономики России // Экономика и управление: проблемы, решения. 2020. № 2, Том 1. С. 5-11.</w:t>
      </w:r>
      <w:r w:rsidR="00127F64">
        <w:rPr>
          <w:rFonts w:ascii="Times New Roman" w:hAnsi="Times New Roman" w:cs="Times New Roman"/>
          <w:sz w:val="28"/>
          <w:szCs w:val="28"/>
        </w:rPr>
        <w:t xml:space="preserve"> Сайт: </w:t>
      </w:r>
      <w:proofErr w:type="spellStart"/>
      <w:r w:rsidR="00127F64">
        <w:rPr>
          <w:rFonts w:ascii="Times New Roman" w:hAnsi="Times New Roman" w:cs="Times New Roman"/>
          <w:sz w:val="28"/>
          <w:szCs w:val="28"/>
          <w:lang w:val="en-US"/>
        </w:rPr>
        <w:t>sokolov.expert</w:t>
      </w:r>
      <w:proofErr w:type="spellEnd"/>
      <w:r w:rsidR="00127F64">
        <w:rPr>
          <w:rFonts w:ascii="Times New Roman" w:hAnsi="Times New Roman" w:cs="Times New Roman"/>
          <w:sz w:val="28"/>
          <w:szCs w:val="28"/>
        </w:rPr>
        <w:t xml:space="preserve"> </w:t>
      </w:r>
      <w:r w:rsidR="00127F64">
        <w:rPr>
          <w:rFonts w:ascii="Times New Roman" w:hAnsi="Times New Roman" w:cs="Times New Roman"/>
          <w:sz w:val="28"/>
          <w:szCs w:val="28"/>
          <w:lang w:val="en-US"/>
        </w:rPr>
        <w:t>/</w:t>
      </w:r>
      <w:r w:rsidR="00127F64">
        <w:rPr>
          <w:rFonts w:ascii="Times New Roman" w:hAnsi="Times New Roman" w:cs="Times New Roman"/>
          <w:sz w:val="28"/>
          <w:szCs w:val="28"/>
        </w:rPr>
        <w:t xml:space="preserve"> раздел «Наука».</w:t>
      </w:r>
    </w:p>
    <w:p w:rsidR="00127F64" w:rsidRPr="009828C5" w:rsidRDefault="00185B03" w:rsidP="00127F64">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Механизм финансирования здравоохранения на основе медицинских накопительных счетов // Экономика и управление: проблемы, решения. 2019. № 3, Том 5. С. 64-85.</w:t>
      </w:r>
      <w:r w:rsidR="00127F64">
        <w:rPr>
          <w:rFonts w:ascii="Times New Roman" w:hAnsi="Times New Roman" w:cs="Times New Roman"/>
          <w:sz w:val="28"/>
          <w:szCs w:val="28"/>
        </w:rPr>
        <w:t xml:space="preserve"> Сайт: </w:t>
      </w:r>
      <w:proofErr w:type="spellStart"/>
      <w:r w:rsidR="00127F64">
        <w:rPr>
          <w:rFonts w:ascii="Times New Roman" w:hAnsi="Times New Roman" w:cs="Times New Roman"/>
          <w:sz w:val="28"/>
          <w:szCs w:val="28"/>
          <w:lang w:val="en-US"/>
        </w:rPr>
        <w:t>sokolov.expert</w:t>
      </w:r>
      <w:proofErr w:type="spellEnd"/>
      <w:r w:rsidR="00127F64">
        <w:rPr>
          <w:rFonts w:ascii="Times New Roman" w:hAnsi="Times New Roman" w:cs="Times New Roman"/>
          <w:sz w:val="28"/>
          <w:szCs w:val="28"/>
        </w:rPr>
        <w:t xml:space="preserve"> </w:t>
      </w:r>
      <w:r w:rsidR="00127F64">
        <w:rPr>
          <w:rFonts w:ascii="Times New Roman" w:hAnsi="Times New Roman" w:cs="Times New Roman"/>
          <w:sz w:val="28"/>
          <w:szCs w:val="28"/>
          <w:lang w:val="en-US"/>
        </w:rPr>
        <w:t>/</w:t>
      </w:r>
      <w:r w:rsidR="00127F64">
        <w:rPr>
          <w:rFonts w:ascii="Times New Roman" w:hAnsi="Times New Roman" w:cs="Times New Roman"/>
          <w:sz w:val="28"/>
          <w:szCs w:val="28"/>
        </w:rPr>
        <w:t xml:space="preserve"> раздел «Наука».</w:t>
      </w:r>
    </w:p>
    <w:p w:rsidR="00127F64" w:rsidRPr="009828C5" w:rsidRDefault="00185B03" w:rsidP="00127F64">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Обоснование необходимости и эффективности внедрения медицинских накопительных счетов для всех субъектов Российской Федерации и России в целом // Экономика и управление: проблемы, решения. 2018. № 11, Том 1. С. 52-64.</w:t>
      </w:r>
      <w:r w:rsidR="00127F64">
        <w:rPr>
          <w:rFonts w:ascii="Times New Roman" w:hAnsi="Times New Roman" w:cs="Times New Roman"/>
          <w:sz w:val="28"/>
          <w:szCs w:val="28"/>
        </w:rPr>
        <w:t xml:space="preserve"> Сайт: </w:t>
      </w:r>
      <w:proofErr w:type="spellStart"/>
      <w:r w:rsidR="00127F64">
        <w:rPr>
          <w:rFonts w:ascii="Times New Roman" w:hAnsi="Times New Roman" w:cs="Times New Roman"/>
          <w:sz w:val="28"/>
          <w:szCs w:val="28"/>
          <w:lang w:val="en-US"/>
        </w:rPr>
        <w:t>sokolov.expert</w:t>
      </w:r>
      <w:proofErr w:type="spellEnd"/>
      <w:r w:rsidR="00127F64">
        <w:rPr>
          <w:rFonts w:ascii="Times New Roman" w:hAnsi="Times New Roman" w:cs="Times New Roman"/>
          <w:sz w:val="28"/>
          <w:szCs w:val="28"/>
        </w:rPr>
        <w:t xml:space="preserve"> </w:t>
      </w:r>
      <w:r w:rsidR="00127F64">
        <w:rPr>
          <w:rFonts w:ascii="Times New Roman" w:hAnsi="Times New Roman" w:cs="Times New Roman"/>
          <w:sz w:val="28"/>
          <w:szCs w:val="28"/>
          <w:lang w:val="en-US"/>
        </w:rPr>
        <w:t>/</w:t>
      </w:r>
      <w:r w:rsidR="00127F64">
        <w:rPr>
          <w:rFonts w:ascii="Times New Roman" w:hAnsi="Times New Roman" w:cs="Times New Roman"/>
          <w:sz w:val="28"/>
          <w:szCs w:val="28"/>
        </w:rPr>
        <w:t xml:space="preserve"> раздел «Наука».</w:t>
      </w:r>
    </w:p>
    <w:p w:rsidR="00127F64" w:rsidRPr="009828C5" w:rsidRDefault="00185B03" w:rsidP="00127F64">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sidRPr="00804C15">
        <w:rPr>
          <w:rFonts w:ascii="Times New Roman" w:hAnsi="Times New Roman" w:cs="Times New Roman"/>
          <w:sz w:val="28"/>
          <w:szCs w:val="28"/>
        </w:rPr>
        <w:t>С</w:t>
      </w:r>
      <w:r>
        <w:rPr>
          <w:rFonts w:ascii="Times New Roman" w:hAnsi="Times New Roman" w:cs="Times New Roman"/>
          <w:sz w:val="28"/>
          <w:szCs w:val="28"/>
        </w:rPr>
        <w:t xml:space="preserve">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Медицинские накопительные счета как инструмент роста заработной платы врачей и мотивации граждан России к высокопроизводительному труду и здоровому образу жизни // Экономика и управление: проблемы, решения. 2020. № 7, Том 2.</w:t>
      </w:r>
      <w:r w:rsidR="00127F64">
        <w:rPr>
          <w:rFonts w:ascii="Times New Roman" w:hAnsi="Times New Roman" w:cs="Times New Roman"/>
          <w:sz w:val="28"/>
          <w:szCs w:val="28"/>
        </w:rPr>
        <w:t xml:space="preserve"> Сайт: </w:t>
      </w:r>
      <w:proofErr w:type="spellStart"/>
      <w:r w:rsidR="00127F64">
        <w:rPr>
          <w:rFonts w:ascii="Times New Roman" w:hAnsi="Times New Roman" w:cs="Times New Roman"/>
          <w:sz w:val="28"/>
          <w:szCs w:val="28"/>
          <w:lang w:val="en-US"/>
        </w:rPr>
        <w:t>sokolov.expert</w:t>
      </w:r>
      <w:proofErr w:type="spellEnd"/>
      <w:r w:rsidR="00127F64">
        <w:rPr>
          <w:rFonts w:ascii="Times New Roman" w:hAnsi="Times New Roman" w:cs="Times New Roman"/>
          <w:sz w:val="28"/>
          <w:szCs w:val="28"/>
        </w:rPr>
        <w:t xml:space="preserve"> </w:t>
      </w:r>
      <w:r w:rsidR="00127F64">
        <w:rPr>
          <w:rFonts w:ascii="Times New Roman" w:hAnsi="Times New Roman" w:cs="Times New Roman"/>
          <w:sz w:val="28"/>
          <w:szCs w:val="28"/>
          <w:lang w:val="en-US"/>
        </w:rPr>
        <w:t>/</w:t>
      </w:r>
      <w:r w:rsidR="00127F64">
        <w:rPr>
          <w:rFonts w:ascii="Times New Roman" w:hAnsi="Times New Roman" w:cs="Times New Roman"/>
          <w:sz w:val="28"/>
          <w:szCs w:val="28"/>
        </w:rPr>
        <w:t xml:space="preserve"> раздел «Наука».</w:t>
      </w:r>
    </w:p>
    <w:p w:rsidR="00185B03" w:rsidRPr="00C82378"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sidRPr="00AF33D6">
        <w:rPr>
          <w:rFonts w:ascii="Times New Roman" w:hAnsi="Times New Roman" w:cs="Times New Roman"/>
          <w:sz w:val="28"/>
          <w:szCs w:val="28"/>
        </w:rPr>
        <w:t xml:space="preserve">Указ Президента РФ от 7 мая 2012 г. № 597 «О мероприятиях по реализации государственной социальной политики» //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справ. прав. система: офиц. сайт / Компания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xml:space="preserve">». URL: http: // www.consultant.ru / data.html (дата обращения </w:t>
      </w:r>
      <w:r w:rsidR="004772E7">
        <w:rPr>
          <w:rFonts w:ascii="Times New Roman" w:hAnsi="Times New Roman" w:cs="Times New Roman"/>
          <w:sz w:val="28"/>
          <w:szCs w:val="28"/>
        </w:rPr>
        <w:t>15</w:t>
      </w:r>
      <w:r w:rsidRPr="00AF33D6">
        <w:rPr>
          <w:rFonts w:ascii="Times New Roman" w:hAnsi="Times New Roman" w:cs="Times New Roman"/>
          <w:sz w:val="28"/>
          <w:szCs w:val="28"/>
        </w:rPr>
        <w:t>.0</w:t>
      </w:r>
      <w:r w:rsidR="004772E7">
        <w:rPr>
          <w:rFonts w:ascii="Times New Roman" w:hAnsi="Times New Roman" w:cs="Times New Roman"/>
          <w:sz w:val="28"/>
          <w:szCs w:val="28"/>
        </w:rPr>
        <w:t>7</w:t>
      </w:r>
      <w:r w:rsidRPr="00AF33D6">
        <w:rPr>
          <w:rFonts w:ascii="Times New Roman" w:hAnsi="Times New Roman" w:cs="Times New Roman"/>
          <w:sz w:val="28"/>
          <w:szCs w:val="28"/>
        </w:rPr>
        <w:t>.202</w:t>
      </w:r>
      <w:r w:rsidR="000D7A1A">
        <w:rPr>
          <w:rFonts w:ascii="Times New Roman" w:hAnsi="Times New Roman" w:cs="Times New Roman"/>
          <w:sz w:val="28"/>
          <w:szCs w:val="28"/>
        </w:rPr>
        <w:t>1</w:t>
      </w:r>
      <w:r w:rsidRPr="00AF33D6">
        <w:rPr>
          <w:rFonts w:ascii="Times New Roman" w:hAnsi="Times New Roman" w:cs="Times New Roman"/>
          <w:sz w:val="28"/>
          <w:szCs w:val="28"/>
        </w:rPr>
        <w:t>).</w:t>
      </w:r>
    </w:p>
    <w:p w:rsidR="00185B03"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w:t>
      </w:r>
      <w:r w:rsidRPr="00AF33D6">
        <w:rPr>
          <w:rFonts w:ascii="Times New Roman" w:hAnsi="Times New Roman" w:cs="Times New Roman"/>
          <w:sz w:val="28"/>
          <w:szCs w:val="28"/>
        </w:rPr>
        <w:t>остановлени</w:t>
      </w:r>
      <w:r>
        <w:rPr>
          <w:rFonts w:ascii="Times New Roman" w:hAnsi="Times New Roman" w:cs="Times New Roman"/>
          <w:sz w:val="28"/>
          <w:szCs w:val="28"/>
        </w:rPr>
        <w:t>е</w:t>
      </w:r>
      <w:r w:rsidRPr="00AF33D6">
        <w:rPr>
          <w:rFonts w:ascii="Times New Roman" w:hAnsi="Times New Roman" w:cs="Times New Roman"/>
          <w:sz w:val="28"/>
          <w:szCs w:val="28"/>
        </w:rPr>
        <w:t xml:space="preserve"> Правительства Российской Федерации от 14</w:t>
      </w:r>
      <w:r>
        <w:rPr>
          <w:rFonts w:ascii="Times New Roman" w:hAnsi="Times New Roman" w:cs="Times New Roman"/>
          <w:sz w:val="28"/>
          <w:szCs w:val="28"/>
        </w:rPr>
        <w:t>.02.</w:t>
      </w:r>
      <w:r w:rsidRPr="00AF33D6">
        <w:rPr>
          <w:rFonts w:ascii="Times New Roman" w:hAnsi="Times New Roman" w:cs="Times New Roman"/>
          <w:sz w:val="28"/>
          <w:szCs w:val="28"/>
        </w:rPr>
        <w:t>2003 г. № 101 «О продолжительности рабочего времени медицинских работников в зависимости от занимаемой ими должности и (или) специальности»</w:t>
      </w:r>
      <w:r>
        <w:rPr>
          <w:rFonts w:ascii="Times New Roman" w:hAnsi="Times New Roman" w:cs="Times New Roman"/>
          <w:sz w:val="28"/>
          <w:szCs w:val="28"/>
        </w:rPr>
        <w:t xml:space="preserve"> </w:t>
      </w:r>
      <w:r w:rsidRPr="00AF33D6">
        <w:rPr>
          <w:rFonts w:ascii="Times New Roman" w:hAnsi="Times New Roman" w:cs="Times New Roman"/>
          <w:sz w:val="28"/>
          <w:szCs w:val="28"/>
        </w:rPr>
        <w:t xml:space="preserve">//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справ. прав. система: офиц. сайт / Компания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xml:space="preserve">». URL: http: // www.consultant.ru / data.html (дата обращения </w:t>
      </w:r>
      <w:r w:rsidR="004772E7">
        <w:rPr>
          <w:rFonts w:ascii="Times New Roman" w:hAnsi="Times New Roman" w:cs="Times New Roman"/>
          <w:sz w:val="28"/>
          <w:szCs w:val="28"/>
        </w:rPr>
        <w:t>15</w:t>
      </w:r>
      <w:r w:rsidRPr="00AF33D6">
        <w:rPr>
          <w:rFonts w:ascii="Times New Roman" w:hAnsi="Times New Roman" w:cs="Times New Roman"/>
          <w:sz w:val="28"/>
          <w:szCs w:val="28"/>
        </w:rPr>
        <w:t>.0</w:t>
      </w:r>
      <w:r w:rsidR="004772E7">
        <w:rPr>
          <w:rFonts w:ascii="Times New Roman" w:hAnsi="Times New Roman" w:cs="Times New Roman"/>
          <w:sz w:val="28"/>
          <w:szCs w:val="28"/>
        </w:rPr>
        <w:t>7</w:t>
      </w:r>
      <w:r w:rsidRPr="00AF33D6">
        <w:rPr>
          <w:rFonts w:ascii="Times New Roman" w:hAnsi="Times New Roman" w:cs="Times New Roman"/>
          <w:sz w:val="28"/>
          <w:szCs w:val="28"/>
        </w:rPr>
        <w:t>.202</w:t>
      </w:r>
      <w:r w:rsidR="000D7A1A">
        <w:rPr>
          <w:rFonts w:ascii="Times New Roman" w:hAnsi="Times New Roman" w:cs="Times New Roman"/>
          <w:sz w:val="28"/>
          <w:szCs w:val="28"/>
        </w:rPr>
        <w:t>1</w:t>
      </w:r>
      <w:r w:rsidRPr="00AF33D6">
        <w:rPr>
          <w:rFonts w:ascii="Times New Roman" w:hAnsi="Times New Roman" w:cs="Times New Roman"/>
          <w:sz w:val="28"/>
          <w:szCs w:val="28"/>
        </w:rPr>
        <w:t>).</w:t>
      </w:r>
    </w:p>
    <w:p w:rsidR="00185B03" w:rsidRPr="004346CC"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sidRPr="004346CC">
        <w:rPr>
          <w:rFonts w:ascii="Times New Roman" w:hAnsi="Times New Roman" w:cs="Times New Roman"/>
          <w:sz w:val="28"/>
          <w:szCs w:val="28"/>
        </w:rPr>
        <w:t xml:space="preserve">Федеральная служба государственной статистики [Электронный ресурс]. URL: http: // www.gks.ru (дата обращения </w:t>
      </w:r>
      <w:r w:rsidR="004772E7">
        <w:rPr>
          <w:rFonts w:ascii="Times New Roman" w:hAnsi="Times New Roman" w:cs="Times New Roman"/>
          <w:sz w:val="28"/>
          <w:szCs w:val="28"/>
        </w:rPr>
        <w:t>15</w:t>
      </w:r>
      <w:r w:rsidRPr="004346CC">
        <w:rPr>
          <w:rFonts w:ascii="Times New Roman" w:hAnsi="Times New Roman" w:cs="Times New Roman"/>
          <w:sz w:val="28"/>
          <w:szCs w:val="28"/>
        </w:rPr>
        <w:t>.0</w:t>
      </w:r>
      <w:r w:rsidR="004772E7">
        <w:rPr>
          <w:rFonts w:ascii="Times New Roman" w:hAnsi="Times New Roman" w:cs="Times New Roman"/>
          <w:sz w:val="28"/>
          <w:szCs w:val="28"/>
        </w:rPr>
        <w:t>7</w:t>
      </w:r>
      <w:r w:rsidRPr="004346CC">
        <w:rPr>
          <w:rFonts w:ascii="Times New Roman" w:hAnsi="Times New Roman" w:cs="Times New Roman"/>
          <w:sz w:val="28"/>
          <w:szCs w:val="28"/>
        </w:rPr>
        <w:t>.202</w:t>
      </w:r>
      <w:r w:rsidR="000D7A1A">
        <w:rPr>
          <w:rFonts w:ascii="Times New Roman" w:hAnsi="Times New Roman" w:cs="Times New Roman"/>
          <w:sz w:val="28"/>
          <w:szCs w:val="28"/>
        </w:rPr>
        <w:t>1</w:t>
      </w:r>
      <w:r w:rsidRPr="004346CC">
        <w:rPr>
          <w:rFonts w:ascii="Times New Roman" w:hAnsi="Times New Roman" w:cs="Times New Roman"/>
          <w:sz w:val="28"/>
          <w:szCs w:val="28"/>
        </w:rPr>
        <w:t>).</w:t>
      </w:r>
    </w:p>
    <w:p w:rsidR="00185B03" w:rsidRPr="00874536"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02.12.2019 г. № 382-ФЗ «О бюджете Федерального фонда обязательного медицинского страхования на 2020 год и на плановый период 2021 и 2022 годов» </w:t>
      </w:r>
      <w:r w:rsidRPr="00AF33D6">
        <w:rPr>
          <w:rFonts w:ascii="Times New Roman" w:hAnsi="Times New Roman" w:cs="Times New Roman"/>
          <w:sz w:val="28"/>
          <w:szCs w:val="28"/>
        </w:rPr>
        <w:t xml:space="preserve">//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справ. прав. система: офиц. сайт / Компания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xml:space="preserve">». URL: http: // www.consultant.ru / data.html (дата обращения </w:t>
      </w:r>
      <w:r w:rsidR="004772E7">
        <w:rPr>
          <w:rFonts w:ascii="Times New Roman" w:hAnsi="Times New Roman" w:cs="Times New Roman"/>
          <w:sz w:val="28"/>
          <w:szCs w:val="28"/>
        </w:rPr>
        <w:t>15</w:t>
      </w:r>
      <w:r w:rsidRPr="00AF33D6">
        <w:rPr>
          <w:rFonts w:ascii="Times New Roman" w:hAnsi="Times New Roman" w:cs="Times New Roman"/>
          <w:sz w:val="28"/>
          <w:szCs w:val="28"/>
        </w:rPr>
        <w:t>.0</w:t>
      </w:r>
      <w:r w:rsidR="004772E7">
        <w:rPr>
          <w:rFonts w:ascii="Times New Roman" w:hAnsi="Times New Roman" w:cs="Times New Roman"/>
          <w:sz w:val="28"/>
          <w:szCs w:val="28"/>
        </w:rPr>
        <w:t>7</w:t>
      </w:r>
      <w:r w:rsidRPr="00AF33D6">
        <w:rPr>
          <w:rFonts w:ascii="Times New Roman" w:hAnsi="Times New Roman" w:cs="Times New Roman"/>
          <w:sz w:val="28"/>
          <w:szCs w:val="28"/>
        </w:rPr>
        <w:t>.202</w:t>
      </w:r>
      <w:r w:rsidR="000D7A1A">
        <w:rPr>
          <w:rFonts w:ascii="Times New Roman" w:hAnsi="Times New Roman" w:cs="Times New Roman"/>
          <w:sz w:val="28"/>
          <w:szCs w:val="28"/>
        </w:rPr>
        <w:t>1</w:t>
      </w:r>
      <w:r w:rsidRPr="00AF33D6">
        <w:rPr>
          <w:rFonts w:ascii="Times New Roman" w:hAnsi="Times New Roman" w:cs="Times New Roman"/>
          <w:sz w:val="28"/>
          <w:szCs w:val="28"/>
        </w:rPr>
        <w:t>).</w:t>
      </w:r>
    </w:p>
    <w:p w:rsidR="00185B03"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Федеральный фонд обязательного медицинского страхования </w:t>
      </w:r>
      <w:r w:rsidRPr="00F437E1">
        <w:rPr>
          <w:rFonts w:ascii="Times New Roman" w:hAnsi="Times New Roman" w:cs="Times New Roman"/>
          <w:sz w:val="28"/>
          <w:szCs w:val="28"/>
        </w:rPr>
        <w:t xml:space="preserve">[Электронный ресурс]. URL: </w:t>
      </w:r>
      <w:r>
        <w:rPr>
          <w:rFonts w:ascii="Times New Roman" w:hAnsi="Times New Roman" w:cs="Times New Roman"/>
          <w:sz w:val="28"/>
          <w:szCs w:val="28"/>
        </w:rPr>
        <w:t>http://www.ffoms.gov.ru</w:t>
      </w:r>
      <w:r w:rsidRPr="00872528">
        <w:rPr>
          <w:rFonts w:ascii="Times New Roman" w:hAnsi="Times New Roman" w:cs="Times New Roman"/>
          <w:sz w:val="28"/>
          <w:szCs w:val="28"/>
        </w:rPr>
        <w:t xml:space="preserve"> </w:t>
      </w:r>
      <w:r w:rsidRPr="00F437E1">
        <w:rPr>
          <w:rFonts w:ascii="Times New Roman" w:hAnsi="Times New Roman" w:cs="Times New Roman"/>
          <w:sz w:val="28"/>
          <w:szCs w:val="28"/>
        </w:rPr>
        <w:t xml:space="preserve">(дата обращения </w:t>
      </w:r>
      <w:r w:rsidR="004772E7">
        <w:rPr>
          <w:rFonts w:ascii="Times New Roman" w:hAnsi="Times New Roman" w:cs="Times New Roman"/>
          <w:sz w:val="28"/>
          <w:szCs w:val="28"/>
        </w:rPr>
        <w:t>15</w:t>
      </w:r>
      <w:r w:rsidRPr="00F437E1">
        <w:rPr>
          <w:rFonts w:ascii="Times New Roman" w:hAnsi="Times New Roman" w:cs="Times New Roman"/>
          <w:sz w:val="28"/>
          <w:szCs w:val="28"/>
        </w:rPr>
        <w:t>.0</w:t>
      </w:r>
      <w:r w:rsidR="004772E7">
        <w:rPr>
          <w:rFonts w:ascii="Times New Roman" w:hAnsi="Times New Roman" w:cs="Times New Roman"/>
          <w:sz w:val="28"/>
          <w:szCs w:val="28"/>
        </w:rPr>
        <w:t>7</w:t>
      </w:r>
      <w:r w:rsidRPr="00F437E1">
        <w:rPr>
          <w:rFonts w:ascii="Times New Roman" w:hAnsi="Times New Roman" w:cs="Times New Roman"/>
          <w:sz w:val="28"/>
          <w:szCs w:val="28"/>
        </w:rPr>
        <w:t>.202</w:t>
      </w:r>
      <w:r w:rsidR="000D7A1A">
        <w:rPr>
          <w:rFonts w:ascii="Times New Roman" w:hAnsi="Times New Roman" w:cs="Times New Roman"/>
          <w:sz w:val="28"/>
          <w:szCs w:val="28"/>
        </w:rPr>
        <w:t>1</w:t>
      </w:r>
      <w:r w:rsidRPr="00F437E1">
        <w:rPr>
          <w:rFonts w:ascii="Times New Roman" w:hAnsi="Times New Roman" w:cs="Times New Roman"/>
          <w:sz w:val="28"/>
          <w:szCs w:val="28"/>
        </w:rPr>
        <w:t>).</w:t>
      </w:r>
    </w:p>
    <w:p w:rsidR="00185B03"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30.11.2011 г. № 354-ФЗ (ред. от 28.12.2016 г.) «О размере и порядке расчёта тарифа страхового взноса на обязательное медицинское страхование неработающего населения» </w:t>
      </w:r>
      <w:r w:rsidRPr="00AF33D6">
        <w:rPr>
          <w:rFonts w:ascii="Times New Roman" w:hAnsi="Times New Roman" w:cs="Times New Roman"/>
          <w:sz w:val="28"/>
          <w:szCs w:val="28"/>
        </w:rPr>
        <w:t xml:space="preserve">//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справ. прав. система: офиц. сайт / Компания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xml:space="preserve">». URL: http: // www.consultant.ru / data.html (дата обращения </w:t>
      </w:r>
      <w:r w:rsidR="004772E7">
        <w:rPr>
          <w:rFonts w:ascii="Times New Roman" w:hAnsi="Times New Roman" w:cs="Times New Roman"/>
          <w:sz w:val="28"/>
          <w:szCs w:val="28"/>
        </w:rPr>
        <w:t>15</w:t>
      </w:r>
      <w:r w:rsidRPr="00AF33D6">
        <w:rPr>
          <w:rFonts w:ascii="Times New Roman" w:hAnsi="Times New Roman" w:cs="Times New Roman"/>
          <w:sz w:val="28"/>
          <w:szCs w:val="28"/>
        </w:rPr>
        <w:t>.0</w:t>
      </w:r>
      <w:r w:rsidR="004772E7">
        <w:rPr>
          <w:rFonts w:ascii="Times New Roman" w:hAnsi="Times New Roman" w:cs="Times New Roman"/>
          <w:sz w:val="28"/>
          <w:szCs w:val="28"/>
        </w:rPr>
        <w:t>7</w:t>
      </w:r>
      <w:r w:rsidRPr="00AF33D6">
        <w:rPr>
          <w:rFonts w:ascii="Times New Roman" w:hAnsi="Times New Roman" w:cs="Times New Roman"/>
          <w:sz w:val="28"/>
          <w:szCs w:val="28"/>
        </w:rPr>
        <w:t>.202</w:t>
      </w:r>
      <w:r w:rsidR="000D7A1A">
        <w:rPr>
          <w:rFonts w:ascii="Times New Roman" w:hAnsi="Times New Roman" w:cs="Times New Roman"/>
          <w:sz w:val="28"/>
          <w:szCs w:val="28"/>
        </w:rPr>
        <w:t>1</w:t>
      </w:r>
      <w:r w:rsidRPr="00AF33D6">
        <w:rPr>
          <w:rFonts w:ascii="Times New Roman" w:hAnsi="Times New Roman" w:cs="Times New Roman"/>
          <w:sz w:val="28"/>
          <w:szCs w:val="28"/>
        </w:rPr>
        <w:t>).</w:t>
      </w:r>
    </w:p>
    <w:p w:rsidR="00185B03" w:rsidRPr="00874536"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01.12.2014 г. № 418-ФЗ «О внесении изменений в Федеральный закон «Об обязательном медицинском страховании в Российской Федерации» и отдельные законодательные акты Российской Федерации» </w:t>
      </w:r>
      <w:r w:rsidRPr="00AF33D6">
        <w:rPr>
          <w:rFonts w:ascii="Times New Roman" w:hAnsi="Times New Roman" w:cs="Times New Roman"/>
          <w:sz w:val="28"/>
          <w:szCs w:val="28"/>
        </w:rPr>
        <w:t xml:space="preserve">//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справ. прав. система: офиц. сайт / Компания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xml:space="preserve">». URL: http: // www.consultant.ru / data.html (дата обращения </w:t>
      </w:r>
      <w:r w:rsidR="004772E7">
        <w:rPr>
          <w:rFonts w:ascii="Times New Roman" w:hAnsi="Times New Roman" w:cs="Times New Roman"/>
          <w:sz w:val="28"/>
          <w:szCs w:val="28"/>
        </w:rPr>
        <w:t>15</w:t>
      </w:r>
      <w:r w:rsidRPr="00AF33D6">
        <w:rPr>
          <w:rFonts w:ascii="Times New Roman" w:hAnsi="Times New Roman" w:cs="Times New Roman"/>
          <w:sz w:val="28"/>
          <w:szCs w:val="28"/>
        </w:rPr>
        <w:t>.0</w:t>
      </w:r>
      <w:r w:rsidR="004772E7">
        <w:rPr>
          <w:rFonts w:ascii="Times New Roman" w:hAnsi="Times New Roman" w:cs="Times New Roman"/>
          <w:sz w:val="28"/>
          <w:szCs w:val="28"/>
        </w:rPr>
        <w:t>7</w:t>
      </w:r>
      <w:r w:rsidRPr="00AF33D6">
        <w:rPr>
          <w:rFonts w:ascii="Times New Roman" w:hAnsi="Times New Roman" w:cs="Times New Roman"/>
          <w:sz w:val="28"/>
          <w:szCs w:val="28"/>
        </w:rPr>
        <w:t>.202</w:t>
      </w:r>
      <w:r w:rsidR="000D7A1A">
        <w:rPr>
          <w:rFonts w:ascii="Times New Roman" w:hAnsi="Times New Roman" w:cs="Times New Roman"/>
          <w:sz w:val="28"/>
          <w:szCs w:val="28"/>
        </w:rPr>
        <w:t>1</w:t>
      </w:r>
      <w:r w:rsidRPr="00AF33D6">
        <w:rPr>
          <w:rFonts w:ascii="Times New Roman" w:hAnsi="Times New Roman" w:cs="Times New Roman"/>
          <w:sz w:val="28"/>
          <w:szCs w:val="28"/>
        </w:rPr>
        <w:t>).</w:t>
      </w:r>
    </w:p>
    <w:p w:rsidR="00185B03" w:rsidRPr="00874536"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05.12.2017 г. № 368-ФЗ «О бюджете Федерального фонда обязательного медицинского страхования на 2018 год и на плановый период 2019 и 2020 годов» </w:t>
      </w:r>
      <w:r w:rsidRPr="00AF33D6">
        <w:rPr>
          <w:rFonts w:ascii="Times New Roman" w:hAnsi="Times New Roman" w:cs="Times New Roman"/>
          <w:sz w:val="28"/>
          <w:szCs w:val="28"/>
        </w:rPr>
        <w:t xml:space="preserve">//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справ. прав. система: офиц. сайт / Компания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xml:space="preserve">». URL: http: // www.consultant.ru / data.html (дата обращения </w:t>
      </w:r>
      <w:r w:rsidR="004772E7">
        <w:rPr>
          <w:rFonts w:ascii="Times New Roman" w:hAnsi="Times New Roman" w:cs="Times New Roman"/>
          <w:sz w:val="28"/>
          <w:szCs w:val="28"/>
        </w:rPr>
        <w:t>15</w:t>
      </w:r>
      <w:r w:rsidRPr="00AF33D6">
        <w:rPr>
          <w:rFonts w:ascii="Times New Roman" w:hAnsi="Times New Roman" w:cs="Times New Roman"/>
          <w:sz w:val="28"/>
          <w:szCs w:val="28"/>
        </w:rPr>
        <w:t>.0</w:t>
      </w:r>
      <w:r w:rsidR="004772E7">
        <w:rPr>
          <w:rFonts w:ascii="Times New Roman" w:hAnsi="Times New Roman" w:cs="Times New Roman"/>
          <w:sz w:val="28"/>
          <w:szCs w:val="28"/>
        </w:rPr>
        <w:t>7</w:t>
      </w:r>
      <w:r w:rsidRPr="00AF33D6">
        <w:rPr>
          <w:rFonts w:ascii="Times New Roman" w:hAnsi="Times New Roman" w:cs="Times New Roman"/>
          <w:sz w:val="28"/>
          <w:szCs w:val="28"/>
        </w:rPr>
        <w:t>.202</w:t>
      </w:r>
      <w:r w:rsidR="000D7A1A">
        <w:rPr>
          <w:rFonts w:ascii="Times New Roman" w:hAnsi="Times New Roman" w:cs="Times New Roman"/>
          <w:sz w:val="28"/>
          <w:szCs w:val="28"/>
        </w:rPr>
        <w:t>1</w:t>
      </w:r>
      <w:r w:rsidRPr="00AF33D6">
        <w:rPr>
          <w:rFonts w:ascii="Times New Roman" w:hAnsi="Times New Roman" w:cs="Times New Roman"/>
          <w:sz w:val="28"/>
          <w:szCs w:val="28"/>
        </w:rPr>
        <w:t>).</w:t>
      </w:r>
    </w:p>
    <w:p w:rsidR="00127F64" w:rsidRPr="009828C5" w:rsidRDefault="00185B03" w:rsidP="00127F64">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Соколов Е.В., </w:t>
      </w:r>
      <w:proofErr w:type="spellStart"/>
      <w:r>
        <w:rPr>
          <w:rFonts w:ascii="Times New Roman" w:hAnsi="Times New Roman" w:cs="Times New Roman"/>
          <w:sz w:val="28"/>
          <w:szCs w:val="28"/>
        </w:rPr>
        <w:t>Костырин</w:t>
      </w:r>
      <w:proofErr w:type="spellEnd"/>
      <w:r>
        <w:rPr>
          <w:rFonts w:ascii="Times New Roman" w:hAnsi="Times New Roman" w:cs="Times New Roman"/>
          <w:sz w:val="28"/>
          <w:szCs w:val="28"/>
        </w:rPr>
        <w:t xml:space="preserve"> Е.В. Обоснование целесообразности перехода финансирования отечественного здравоохранения на медицинские накопительные счета // Экономика и управление: проблемы, решения. 2018. № 8, Том 4. С. 194-212.</w:t>
      </w:r>
      <w:r w:rsidR="00127F64">
        <w:rPr>
          <w:rFonts w:ascii="Times New Roman" w:hAnsi="Times New Roman" w:cs="Times New Roman"/>
          <w:sz w:val="28"/>
          <w:szCs w:val="28"/>
        </w:rPr>
        <w:t xml:space="preserve"> Сайт: </w:t>
      </w:r>
      <w:proofErr w:type="spellStart"/>
      <w:r w:rsidR="00127F64">
        <w:rPr>
          <w:rFonts w:ascii="Times New Roman" w:hAnsi="Times New Roman" w:cs="Times New Roman"/>
          <w:sz w:val="28"/>
          <w:szCs w:val="28"/>
          <w:lang w:val="en-US"/>
        </w:rPr>
        <w:t>sokolov.expert</w:t>
      </w:r>
      <w:proofErr w:type="spellEnd"/>
      <w:r w:rsidR="00127F64">
        <w:rPr>
          <w:rFonts w:ascii="Times New Roman" w:hAnsi="Times New Roman" w:cs="Times New Roman"/>
          <w:sz w:val="28"/>
          <w:szCs w:val="28"/>
        </w:rPr>
        <w:t xml:space="preserve"> </w:t>
      </w:r>
      <w:r w:rsidR="00127F64">
        <w:rPr>
          <w:rFonts w:ascii="Times New Roman" w:hAnsi="Times New Roman" w:cs="Times New Roman"/>
          <w:sz w:val="28"/>
          <w:szCs w:val="28"/>
          <w:lang w:val="en-US"/>
        </w:rPr>
        <w:t>/</w:t>
      </w:r>
      <w:r w:rsidR="00127F64">
        <w:rPr>
          <w:rFonts w:ascii="Times New Roman" w:hAnsi="Times New Roman" w:cs="Times New Roman"/>
          <w:sz w:val="28"/>
          <w:szCs w:val="28"/>
        </w:rPr>
        <w:t xml:space="preserve"> раздел «Наука».</w:t>
      </w:r>
    </w:p>
    <w:p w:rsidR="00185B03"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Управление Федеральной службы государственной статистики по</w:t>
      </w:r>
      <w:r>
        <w:rPr>
          <w:rFonts w:ascii="Times New Roman" w:hAnsi="Times New Roman" w:cs="Times New Roman"/>
          <w:sz w:val="28"/>
          <w:szCs w:val="28"/>
        </w:rPr>
        <w:br/>
        <w:t xml:space="preserve">г. Москве и Московской области </w:t>
      </w:r>
      <w:r w:rsidRPr="00691E9E">
        <w:rPr>
          <w:rFonts w:ascii="Times New Roman" w:hAnsi="Times New Roman" w:cs="Times New Roman"/>
          <w:sz w:val="28"/>
          <w:szCs w:val="28"/>
        </w:rPr>
        <w:t>[</w:t>
      </w:r>
      <w:r>
        <w:rPr>
          <w:rFonts w:ascii="Times New Roman" w:hAnsi="Times New Roman" w:cs="Times New Roman"/>
          <w:sz w:val="28"/>
          <w:szCs w:val="28"/>
        </w:rPr>
        <w:t>Электронный ресурс</w:t>
      </w:r>
      <w:r w:rsidRPr="00691E9E">
        <w:rPr>
          <w:rFonts w:ascii="Times New Roman" w:hAnsi="Times New Roman" w:cs="Times New Roman"/>
          <w:sz w:val="28"/>
          <w:szCs w:val="28"/>
        </w:rPr>
        <w:t>]</w:t>
      </w:r>
      <w:r>
        <w:rPr>
          <w:rFonts w:ascii="Times New Roman" w:hAnsi="Times New Roman" w:cs="Times New Roman"/>
          <w:sz w:val="28"/>
          <w:szCs w:val="28"/>
        </w:rPr>
        <w:t xml:space="preserve">. </w:t>
      </w:r>
      <w:r w:rsidRPr="00AF33D6">
        <w:rPr>
          <w:rFonts w:ascii="Times New Roman" w:hAnsi="Times New Roman" w:cs="Times New Roman"/>
          <w:sz w:val="28"/>
          <w:szCs w:val="28"/>
        </w:rPr>
        <w:t>URL</w:t>
      </w:r>
      <w:r w:rsidRPr="00475484">
        <w:rPr>
          <w:rFonts w:ascii="Times New Roman" w:hAnsi="Times New Roman" w:cs="Times New Roman"/>
          <w:sz w:val="28"/>
          <w:szCs w:val="28"/>
        </w:rPr>
        <w:t xml:space="preserve">: </w:t>
      </w:r>
      <w:r w:rsidRPr="00AF33D6">
        <w:rPr>
          <w:rFonts w:ascii="Times New Roman" w:hAnsi="Times New Roman" w:cs="Times New Roman"/>
          <w:sz w:val="28"/>
          <w:szCs w:val="28"/>
        </w:rPr>
        <w:t>https</w:t>
      </w:r>
      <w:r w:rsidRPr="00475484">
        <w:rPr>
          <w:rFonts w:ascii="Times New Roman" w:hAnsi="Times New Roman" w:cs="Times New Roman"/>
          <w:sz w:val="28"/>
          <w:szCs w:val="28"/>
        </w:rPr>
        <w:t>:</w:t>
      </w:r>
      <w:r>
        <w:rPr>
          <w:rFonts w:ascii="Times New Roman" w:hAnsi="Times New Roman" w:cs="Times New Roman"/>
          <w:sz w:val="28"/>
          <w:szCs w:val="28"/>
        </w:rPr>
        <w:t xml:space="preserve"> </w:t>
      </w:r>
      <w:r w:rsidRPr="00475484">
        <w:rPr>
          <w:rFonts w:ascii="Times New Roman" w:hAnsi="Times New Roman" w:cs="Times New Roman"/>
          <w:sz w:val="28"/>
          <w:szCs w:val="28"/>
        </w:rPr>
        <w:t>//</w:t>
      </w:r>
      <w:r>
        <w:rPr>
          <w:rFonts w:ascii="Times New Roman" w:hAnsi="Times New Roman" w:cs="Times New Roman"/>
          <w:sz w:val="28"/>
          <w:szCs w:val="28"/>
        </w:rPr>
        <w:t xml:space="preserve"> </w:t>
      </w:r>
      <w:r w:rsidRPr="00AF33D6">
        <w:rPr>
          <w:rFonts w:ascii="Times New Roman" w:hAnsi="Times New Roman" w:cs="Times New Roman"/>
          <w:sz w:val="28"/>
          <w:szCs w:val="28"/>
        </w:rPr>
        <w:t>mosstat</w:t>
      </w:r>
      <w:r w:rsidRPr="00475484">
        <w:rPr>
          <w:rFonts w:ascii="Times New Roman" w:hAnsi="Times New Roman" w:cs="Times New Roman"/>
          <w:sz w:val="28"/>
          <w:szCs w:val="28"/>
        </w:rPr>
        <w:t>.</w:t>
      </w:r>
      <w:r w:rsidRPr="00AF33D6">
        <w:rPr>
          <w:rFonts w:ascii="Times New Roman" w:hAnsi="Times New Roman" w:cs="Times New Roman"/>
          <w:sz w:val="28"/>
          <w:szCs w:val="28"/>
        </w:rPr>
        <w:t>gks</w:t>
      </w:r>
      <w:r w:rsidRPr="00475484">
        <w:rPr>
          <w:rFonts w:ascii="Times New Roman" w:hAnsi="Times New Roman" w:cs="Times New Roman"/>
          <w:sz w:val="28"/>
          <w:szCs w:val="28"/>
        </w:rPr>
        <w:t>.</w:t>
      </w:r>
      <w:r w:rsidRPr="00AF33D6">
        <w:rPr>
          <w:rFonts w:ascii="Times New Roman" w:hAnsi="Times New Roman" w:cs="Times New Roman"/>
          <w:sz w:val="28"/>
          <w:szCs w:val="28"/>
        </w:rPr>
        <w:t>ru</w:t>
      </w:r>
      <w:r>
        <w:rPr>
          <w:rFonts w:ascii="Times New Roman" w:hAnsi="Times New Roman" w:cs="Times New Roman"/>
          <w:sz w:val="28"/>
          <w:szCs w:val="28"/>
        </w:rPr>
        <w:t xml:space="preserve"> </w:t>
      </w:r>
      <w:r w:rsidRPr="0047548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F33D6">
        <w:rPr>
          <w:rFonts w:ascii="Times New Roman" w:hAnsi="Times New Roman" w:cs="Times New Roman"/>
          <w:sz w:val="28"/>
          <w:szCs w:val="28"/>
        </w:rPr>
        <w:t>folder</w:t>
      </w:r>
      <w:proofErr w:type="spellEnd"/>
      <w:r>
        <w:rPr>
          <w:rFonts w:ascii="Times New Roman" w:hAnsi="Times New Roman" w:cs="Times New Roman"/>
          <w:sz w:val="28"/>
          <w:szCs w:val="28"/>
        </w:rPr>
        <w:t xml:space="preserve"> </w:t>
      </w:r>
      <w:r w:rsidRPr="00475484">
        <w:rPr>
          <w:rFonts w:ascii="Times New Roman" w:hAnsi="Times New Roman" w:cs="Times New Roman"/>
          <w:sz w:val="28"/>
          <w:szCs w:val="28"/>
        </w:rPr>
        <w:t>/</w:t>
      </w:r>
      <w:r>
        <w:rPr>
          <w:rFonts w:ascii="Times New Roman" w:hAnsi="Times New Roman" w:cs="Times New Roman"/>
          <w:sz w:val="28"/>
          <w:szCs w:val="28"/>
        </w:rPr>
        <w:t xml:space="preserve"> </w:t>
      </w:r>
      <w:r w:rsidRPr="00475484">
        <w:rPr>
          <w:rFonts w:ascii="Times New Roman" w:hAnsi="Times New Roman" w:cs="Times New Roman"/>
          <w:sz w:val="28"/>
          <w:szCs w:val="28"/>
        </w:rPr>
        <w:t>64634 (</w:t>
      </w:r>
      <w:r>
        <w:rPr>
          <w:rFonts w:ascii="Times New Roman" w:hAnsi="Times New Roman" w:cs="Times New Roman"/>
          <w:sz w:val="28"/>
          <w:szCs w:val="28"/>
        </w:rPr>
        <w:t xml:space="preserve">дата обращения </w:t>
      </w:r>
      <w:r w:rsidR="004772E7">
        <w:rPr>
          <w:rFonts w:ascii="Times New Roman" w:hAnsi="Times New Roman" w:cs="Times New Roman"/>
          <w:sz w:val="28"/>
          <w:szCs w:val="28"/>
        </w:rPr>
        <w:t>15</w:t>
      </w:r>
      <w:r>
        <w:rPr>
          <w:rFonts w:ascii="Times New Roman" w:hAnsi="Times New Roman" w:cs="Times New Roman"/>
          <w:sz w:val="28"/>
          <w:szCs w:val="28"/>
        </w:rPr>
        <w:t>.0</w:t>
      </w:r>
      <w:r w:rsidR="004772E7">
        <w:rPr>
          <w:rFonts w:ascii="Times New Roman" w:hAnsi="Times New Roman" w:cs="Times New Roman"/>
          <w:sz w:val="28"/>
          <w:szCs w:val="28"/>
        </w:rPr>
        <w:t>7</w:t>
      </w:r>
      <w:r>
        <w:rPr>
          <w:rFonts w:ascii="Times New Roman" w:hAnsi="Times New Roman" w:cs="Times New Roman"/>
          <w:sz w:val="28"/>
          <w:szCs w:val="28"/>
        </w:rPr>
        <w:t>.202</w:t>
      </w:r>
      <w:r w:rsidR="000D7A1A">
        <w:rPr>
          <w:rFonts w:ascii="Times New Roman" w:hAnsi="Times New Roman" w:cs="Times New Roman"/>
          <w:sz w:val="28"/>
          <w:szCs w:val="28"/>
        </w:rPr>
        <w:t>1</w:t>
      </w:r>
      <w:r w:rsidRPr="00475484">
        <w:rPr>
          <w:rFonts w:ascii="Times New Roman" w:hAnsi="Times New Roman" w:cs="Times New Roman"/>
          <w:sz w:val="28"/>
          <w:szCs w:val="28"/>
        </w:rPr>
        <w:t>)</w:t>
      </w:r>
      <w:r>
        <w:rPr>
          <w:rFonts w:ascii="Times New Roman" w:hAnsi="Times New Roman" w:cs="Times New Roman"/>
          <w:sz w:val="28"/>
          <w:szCs w:val="28"/>
        </w:rPr>
        <w:t>.</w:t>
      </w:r>
    </w:p>
    <w:p w:rsidR="00185B03"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Названы самые высокооплачиваемые профессии в Москве. Российская газета от 23.04.2020 г. </w:t>
      </w:r>
      <w:r w:rsidRPr="00AF33D6">
        <w:rPr>
          <w:rFonts w:ascii="Times New Roman" w:hAnsi="Times New Roman" w:cs="Times New Roman"/>
          <w:sz w:val="28"/>
          <w:szCs w:val="28"/>
        </w:rPr>
        <w:t>[</w:t>
      </w:r>
      <w:r>
        <w:rPr>
          <w:rFonts w:ascii="Times New Roman" w:hAnsi="Times New Roman" w:cs="Times New Roman"/>
          <w:sz w:val="28"/>
          <w:szCs w:val="28"/>
        </w:rPr>
        <w:t>Электронный ресурс</w:t>
      </w:r>
      <w:r w:rsidRPr="00AF33D6">
        <w:rPr>
          <w:rFonts w:ascii="Times New Roman" w:hAnsi="Times New Roman" w:cs="Times New Roman"/>
          <w:sz w:val="28"/>
          <w:szCs w:val="28"/>
        </w:rPr>
        <w:t xml:space="preserve">]. </w:t>
      </w:r>
      <w:r>
        <w:rPr>
          <w:rFonts w:ascii="Times New Roman" w:hAnsi="Times New Roman" w:cs="Times New Roman"/>
          <w:sz w:val="28"/>
          <w:szCs w:val="28"/>
          <w:lang w:val="en-US"/>
        </w:rPr>
        <w:t>URL</w:t>
      </w:r>
      <w:r w:rsidRPr="00AF33D6">
        <w:rPr>
          <w:rFonts w:ascii="Times New Roman" w:hAnsi="Times New Roman" w:cs="Times New Roman"/>
          <w:sz w:val="28"/>
          <w:szCs w:val="28"/>
        </w:rPr>
        <w:t xml:space="preserve">: </w:t>
      </w:r>
      <w:r w:rsidRPr="00AF33D6">
        <w:rPr>
          <w:rFonts w:ascii="Times New Roman" w:hAnsi="Times New Roman" w:cs="Times New Roman"/>
          <w:sz w:val="28"/>
          <w:szCs w:val="28"/>
          <w:lang w:val="en-US"/>
        </w:rPr>
        <w:t>https</w:t>
      </w:r>
      <w:r w:rsidRPr="00AF33D6">
        <w:rPr>
          <w:rFonts w:ascii="Times New Roman" w:hAnsi="Times New Roman" w:cs="Times New Roman"/>
          <w:sz w:val="28"/>
          <w:szCs w:val="28"/>
        </w:rPr>
        <w:t xml:space="preserve">: // </w:t>
      </w:r>
      <w:proofErr w:type="spellStart"/>
      <w:r w:rsidRPr="00AF33D6">
        <w:rPr>
          <w:rFonts w:ascii="Times New Roman" w:hAnsi="Times New Roman" w:cs="Times New Roman"/>
          <w:sz w:val="28"/>
          <w:szCs w:val="28"/>
          <w:lang w:val="en-US"/>
        </w:rPr>
        <w:t>rg</w:t>
      </w:r>
      <w:proofErr w:type="spellEnd"/>
      <w:r w:rsidRPr="00AF33D6">
        <w:rPr>
          <w:rFonts w:ascii="Times New Roman" w:hAnsi="Times New Roman" w:cs="Times New Roman"/>
          <w:sz w:val="28"/>
          <w:szCs w:val="28"/>
        </w:rPr>
        <w:t>.</w:t>
      </w:r>
      <w:proofErr w:type="spellStart"/>
      <w:r w:rsidRPr="00AF33D6">
        <w:rPr>
          <w:rFonts w:ascii="Times New Roman" w:hAnsi="Times New Roman" w:cs="Times New Roman"/>
          <w:sz w:val="28"/>
          <w:szCs w:val="28"/>
          <w:lang w:val="en-US"/>
        </w:rPr>
        <w:t>ru</w:t>
      </w:r>
      <w:proofErr w:type="spellEnd"/>
      <w:r w:rsidRPr="00AF33D6">
        <w:rPr>
          <w:rFonts w:ascii="Times New Roman" w:hAnsi="Times New Roman" w:cs="Times New Roman"/>
          <w:sz w:val="28"/>
          <w:szCs w:val="28"/>
        </w:rPr>
        <w:t xml:space="preserve"> / 2020 / 04 / 23 / </w:t>
      </w:r>
      <w:proofErr w:type="spellStart"/>
      <w:r w:rsidRPr="00AF33D6">
        <w:rPr>
          <w:rFonts w:ascii="Times New Roman" w:hAnsi="Times New Roman" w:cs="Times New Roman"/>
          <w:sz w:val="28"/>
          <w:szCs w:val="28"/>
          <w:lang w:val="en-US"/>
        </w:rPr>
        <w:t>reg</w:t>
      </w:r>
      <w:proofErr w:type="spellEnd"/>
      <w:r w:rsidRPr="00AF33D6">
        <w:rPr>
          <w:rFonts w:ascii="Times New Roman" w:hAnsi="Times New Roman" w:cs="Times New Roman"/>
          <w:sz w:val="28"/>
          <w:szCs w:val="28"/>
        </w:rPr>
        <w:t>-</w:t>
      </w:r>
      <w:proofErr w:type="spellStart"/>
      <w:r w:rsidRPr="00AF33D6">
        <w:rPr>
          <w:rFonts w:ascii="Times New Roman" w:hAnsi="Times New Roman" w:cs="Times New Roman"/>
          <w:sz w:val="28"/>
          <w:szCs w:val="28"/>
          <w:lang w:val="en-US"/>
        </w:rPr>
        <w:t>cfo</w:t>
      </w:r>
      <w:proofErr w:type="spellEnd"/>
      <w:r w:rsidRPr="00AF33D6">
        <w:rPr>
          <w:rFonts w:ascii="Times New Roman" w:hAnsi="Times New Roman" w:cs="Times New Roman"/>
          <w:sz w:val="28"/>
          <w:szCs w:val="28"/>
        </w:rPr>
        <w:t xml:space="preserve"> / </w:t>
      </w:r>
      <w:proofErr w:type="spellStart"/>
      <w:r w:rsidRPr="00AF33D6">
        <w:rPr>
          <w:rFonts w:ascii="Times New Roman" w:hAnsi="Times New Roman" w:cs="Times New Roman"/>
          <w:sz w:val="28"/>
          <w:szCs w:val="28"/>
          <w:lang w:val="en-US"/>
        </w:rPr>
        <w:t>nazvany</w:t>
      </w:r>
      <w:proofErr w:type="spellEnd"/>
      <w:r w:rsidRPr="00AF33D6">
        <w:rPr>
          <w:rFonts w:ascii="Times New Roman" w:hAnsi="Times New Roman" w:cs="Times New Roman"/>
          <w:sz w:val="28"/>
          <w:szCs w:val="28"/>
        </w:rPr>
        <w:t>-</w:t>
      </w:r>
      <w:proofErr w:type="spellStart"/>
      <w:r w:rsidRPr="00AF33D6">
        <w:rPr>
          <w:rFonts w:ascii="Times New Roman" w:hAnsi="Times New Roman" w:cs="Times New Roman"/>
          <w:sz w:val="28"/>
          <w:szCs w:val="28"/>
          <w:lang w:val="en-US"/>
        </w:rPr>
        <w:t>samye</w:t>
      </w:r>
      <w:proofErr w:type="spellEnd"/>
      <w:r w:rsidRPr="00AF33D6">
        <w:rPr>
          <w:rFonts w:ascii="Times New Roman" w:hAnsi="Times New Roman" w:cs="Times New Roman"/>
          <w:sz w:val="28"/>
          <w:szCs w:val="28"/>
        </w:rPr>
        <w:t>-</w:t>
      </w:r>
      <w:proofErr w:type="spellStart"/>
      <w:r w:rsidRPr="00AF33D6">
        <w:rPr>
          <w:rFonts w:ascii="Times New Roman" w:hAnsi="Times New Roman" w:cs="Times New Roman"/>
          <w:sz w:val="28"/>
          <w:szCs w:val="28"/>
          <w:lang w:val="en-US"/>
        </w:rPr>
        <w:t>vysokooplachivaemye</w:t>
      </w:r>
      <w:proofErr w:type="spellEnd"/>
      <w:r w:rsidRPr="00AF33D6">
        <w:rPr>
          <w:rFonts w:ascii="Times New Roman" w:hAnsi="Times New Roman" w:cs="Times New Roman"/>
          <w:sz w:val="28"/>
          <w:szCs w:val="28"/>
        </w:rPr>
        <w:t>-</w:t>
      </w:r>
      <w:proofErr w:type="spellStart"/>
      <w:r w:rsidRPr="00AF33D6">
        <w:rPr>
          <w:rFonts w:ascii="Times New Roman" w:hAnsi="Times New Roman" w:cs="Times New Roman"/>
          <w:sz w:val="28"/>
          <w:szCs w:val="28"/>
          <w:lang w:val="en-US"/>
        </w:rPr>
        <w:t>professii</w:t>
      </w:r>
      <w:proofErr w:type="spellEnd"/>
      <w:r w:rsidRPr="00AF33D6">
        <w:rPr>
          <w:rFonts w:ascii="Times New Roman" w:hAnsi="Times New Roman" w:cs="Times New Roman"/>
          <w:sz w:val="28"/>
          <w:szCs w:val="28"/>
        </w:rPr>
        <w:t>-</w:t>
      </w:r>
      <w:r w:rsidRPr="00AF33D6">
        <w:rPr>
          <w:rFonts w:ascii="Times New Roman" w:hAnsi="Times New Roman" w:cs="Times New Roman"/>
          <w:sz w:val="28"/>
          <w:szCs w:val="28"/>
          <w:lang w:val="en-US"/>
        </w:rPr>
        <w:t>v</w:t>
      </w:r>
      <w:r w:rsidRPr="00AF33D6">
        <w:rPr>
          <w:rFonts w:ascii="Times New Roman" w:hAnsi="Times New Roman" w:cs="Times New Roman"/>
          <w:sz w:val="28"/>
          <w:szCs w:val="28"/>
        </w:rPr>
        <w:t>-</w:t>
      </w:r>
      <w:proofErr w:type="spellStart"/>
      <w:r w:rsidRPr="00AF33D6">
        <w:rPr>
          <w:rFonts w:ascii="Times New Roman" w:hAnsi="Times New Roman" w:cs="Times New Roman"/>
          <w:sz w:val="28"/>
          <w:szCs w:val="28"/>
          <w:lang w:val="en-US"/>
        </w:rPr>
        <w:t>moskve</w:t>
      </w:r>
      <w:proofErr w:type="spellEnd"/>
      <w:r w:rsidRPr="00AF33D6">
        <w:rPr>
          <w:rFonts w:ascii="Times New Roman" w:hAnsi="Times New Roman" w:cs="Times New Roman"/>
          <w:sz w:val="28"/>
          <w:szCs w:val="28"/>
        </w:rPr>
        <w:t>.</w:t>
      </w:r>
      <w:r w:rsidRPr="00AF33D6">
        <w:rPr>
          <w:rFonts w:ascii="Times New Roman" w:hAnsi="Times New Roman" w:cs="Times New Roman"/>
          <w:sz w:val="28"/>
          <w:szCs w:val="28"/>
          <w:lang w:val="en-US"/>
        </w:rPr>
        <w:t>html</w:t>
      </w:r>
      <w:r w:rsidRPr="00AF33D6">
        <w:rPr>
          <w:rFonts w:ascii="Times New Roman" w:hAnsi="Times New Roman" w:cs="Times New Roman"/>
          <w:sz w:val="28"/>
          <w:szCs w:val="28"/>
        </w:rPr>
        <w:t xml:space="preserve"> (</w:t>
      </w:r>
      <w:r>
        <w:rPr>
          <w:rFonts w:ascii="Times New Roman" w:hAnsi="Times New Roman" w:cs="Times New Roman"/>
          <w:sz w:val="28"/>
          <w:szCs w:val="28"/>
        </w:rPr>
        <w:t xml:space="preserve">дата обращения </w:t>
      </w:r>
      <w:r w:rsidR="004772E7">
        <w:rPr>
          <w:rFonts w:ascii="Times New Roman" w:hAnsi="Times New Roman" w:cs="Times New Roman"/>
          <w:sz w:val="28"/>
          <w:szCs w:val="28"/>
        </w:rPr>
        <w:t>15</w:t>
      </w:r>
      <w:r>
        <w:rPr>
          <w:rFonts w:ascii="Times New Roman" w:hAnsi="Times New Roman" w:cs="Times New Roman"/>
          <w:sz w:val="28"/>
          <w:szCs w:val="28"/>
        </w:rPr>
        <w:t>.0</w:t>
      </w:r>
      <w:r w:rsidR="004772E7">
        <w:rPr>
          <w:rFonts w:ascii="Times New Roman" w:hAnsi="Times New Roman" w:cs="Times New Roman"/>
          <w:sz w:val="28"/>
          <w:szCs w:val="28"/>
        </w:rPr>
        <w:t>7</w:t>
      </w:r>
      <w:r>
        <w:rPr>
          <w:rFonts w:ascii="Times New Roman" w:hAnsi="Times New Roman" w:cs="Times New Roman"/>
          <w:sz w:val="28"/>
          <w:szCs w:val="28"/>
        </w:rPr>
        <w:t>.202</w:t>
      </w:r>
      <w:r w:rsidR="000D7A1A">
        <w:rPr>
          <w:rFonts w:ascii="Times New Roman" w:hAnsi="Times New Roman" w:cs="Times New Roman"/>
          <w:sz w:val="28"/>
          <w:szCs w:val="28"/>
        </w:rPr>
        <w:t>1</w:t>
      </w:r>
      <w:r w:rsidRPr="00AF33D6">
        <w:rPr>
          <w:rFonts w:ascii="Times New Roman" w:hAnsi="Times New Roman" w:cs="Times New Roman"/>
          <w:sz w:val="28"/>
          <w:szCs w:val="28"/>
        </w:rPr>
        <w:t>)</w:t>
      </w:r>
      <w:r>
        <w:rPr>
          <w:rFonts w:ascii="Times New Roman" w:hAnsi="Times New Roman" w:cs="Times New Roman"/>
          <w:sz w:val="28"/>
          <w:szCs w:val="28"/>
        </w:rPr>
        <w:t>.</w:t>
      </w:r>
    </w:p>
    <w:p w:rsidR="00185B03"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hAnsi="Times New Roman" w:cs="Times New Roman"/>
          <w:sz w:val="28"/>
          <w:szCs w:val="28"/>
        </w:rPr>
      </w:pPr>
      <w:r>
        <w:rPr>
          <w:rFonts w:ascii="Times New Roman" w:eastAsia="+mn-ea" w:hAnsi="Times New Roman" w:cs="Times New Roman"/>
          <w:kern w:val="24"/>
          <w:sz w:val="28"/>
          <w:szCs w:val="28"/>
        </w:rPr>
        <w:lastRenderedPageBreak/>
        <w:t xml:space="preserve">Приказ Министерства здравоохранения и социального развития РФ от 29.06.2011 г. № 624н «Об утверждении порядка выдачи листков нетрудоспособности» (в ред. от 10.06.2019 г.) </w:t>
      </w:r>
      <w:r w:rsidRPr="00AF33D6">
        <w:rPr>
          <w:rFonts w:ascii="Times New Roman" w:hAnsi="Times New Roman" w:cs="Times New Roman"/>
          <w:sz w:val="28"/>
          <w:szCs w:val="28"/>
        </w:rPr>
        <w:t xml:space="preserve">//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справ. прав. система: офиц. сайт / Компания «</w:t>
      </w:r>
      <w:proofErr w:type="spellStart"/>
      <w:r w:rsidRPr="00AF33D6">
        <w:rPr>
          <w:rFonts w:ascii="Times New Roman" w:hAnsi="Times New Roman" w:cs="Times New Roman"/>
          <w:sz w:val="28"/>
          <w:szCs w:val="28"/>
        </w:rPr>
        <w:t>КонсультантПлюс</w:t>
      </w:r>
      <w:proofErr w:type="spellEnd"/>
      <w:r w:rsidRPr="00AF33D6">
        <w:rPr>
          <w:rFonts w:ascii="Times New Roman" w:hAnsi="Times New Roman" w:cs="Times New Roman"/>
          <w:sz w:val="28"/>
          <w:szCs w:val="28"/>
        </w:rPr>
        <w:t xml:space="preserve">». URL: http: // www.consultant.ru / data.html (дата обращения </w:t>
      </w:r>
      <w:r w:rsidR="004772E7">
        <w:rPr>
          <w:rFonts w:ascii="Times New Roman" w:hAnsi="Times New Roman" w:cs="Times New Roman"/>
          <w:sz w:val="28"/>
          <w:szCs w:val="28"/>
        </w:rPr>
        <w:t>15</w:t>
      </w:r>
      <w:r w:rsidRPr="00AF33D6">
        <w:rPr>
          <w:rFonts w:ascii="Times New Roman" w:hAnsi="Times New Roman" w:cs="Times New Roman"/>
          <w:sz w:val="28"/>
          <w:szCs w:val="28"/>
        </w:rPr>
        <w:t>.0</w:t>
      </w:r>
      <w:r w:rsidR="004772E7">
        <w:rPr>
          <w:rFonts w:ascii="Times New Roman" w:hAnsi="Times New Roman" w:cs="Times New Roman"/>
          <w:sz w:val="28"/>
          <w:szCs w:val="28"/>
        </w:rPr>
        <w:t>7</w:t>
      </w:r>
      <w:r w:rsidRPr="00AF33D6">
        <w:rPr>
          <w:rFonts w:ascii="Times New Roman" w:hAnsi="Times New Roman" w:cs="Times New Roman"/>
          <w:sz w:val="28"/>
          <w:szCs w:val="28"/>
        </w:rPr>
        <w:t>.202</w:t>
      </w:r>
      <w:r w:rsidR="000D7A1A">
        <w:rPr>
          <w:rFonts w:ascii="Times New Roman" w:hAnsi="Times New Roman" w:cs="Times New Roman"/>
          <w:sz w:val="28"/>
          <w:szCs w:val="28"/>
        </w:rPr>
        <w:t>1)</w:t>
      </w:r>
      <w:r w:rsidRPr="00AF33D6">
        <w:rPr>
          <w:rFonts w:ascii="Times New Roman" w:hAnsi="Times New Roman" w:cs="Times New Roman"/>
          <w:sz w:val="28"/>
          <w:szCs w:val="28"/>
        </w:rPr>
        <w:t>.</w:t>
      </w:r>
    </w:p>
    <w:p w:rsidR="00185B03" w:rsidRPr="000D7A1A" w:rsidRDefault="00185B03" w:rsidP="00523199">
      <w:pPr>
        <w:pStyle w:val="a3"/>
        <w:numPr>
          <w:ilvl w:val="0"/>
          <w:numId w:val="1"/>
        </w:numPr>
        <w:tabs>
          <w:tab w:val="left" w:pos="709"/>
        </w:tabs>
        <w:spacing w:before="100" w:beforeAutospacing="1" w:after="100" w:afterAutospacing="1" w:line="240" w:lineRule="auto"/>
        <w:ind w:left="0" w:firstLine="0"/>
        <w:contextualSpacing w:val="0"/>
        <w:jc w:val="both"/>
        <w:rPr>
          <w:rFonts w:ascii="Times New Roman" w:eastAsia="+mn-ea" w:hAnsi="Times New Roman" w:cs="Times New Roman"/>
          <w:kern w:val="24"/>
          <w:sz w:val="28"/>
          <w:szCs w:val="28"/>
        </w:rPr>
      </w:pPr>
      <w:r w:rsidRPr="000E26B1">
        <w:rPr>
          <w:rFonts w:ascii="Times New Roman" w:eastAsia="+mn-ea" w:hAnsi="Times New Roman" w:cs="Times New Roman"/>
          <w:kern w:val="24"/>
          <w:sz w:val="28"/>
          <w:szCs w:val="28"/>
        </w:rPr>
        <w:t>Письмо Министерства здравоохранения России от 21.12.2015 г.</w:t>
      </w:r>
      <w:r w:rsidRPr="000E26B1">
        <w:rPr>
          <w:rFonts w:ascii="Times New Roman" w:eastAsia="+mn-ea" w:hAnsi="Times New Roman" w:cs="Times New Roman"/>
          <w:kern w:val="24"/>
          <w:sz w:val="28"/>
          <w:szCs w:val="28"/>
        </w:rPr>
        <w:br/>
        <w:t xml:space="preserve">№ 11-9/10/2-7796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2016 год» </w:t>
      </w:r>
      <w:r w:rsidRPr="000D7A1A">
        <w:rPr>
          <w:rFonts w:ascii="Times New Roman" w:eastAsia="+mn-ea" w:hAnsi="Times New Roman" w:cs="Times New Roman"/>
          <w:kern w:val="24"/>
          <w:sz w:val="28"/>
          <w:szCs w:val="28"/>
        </w:rPr>
        <w:t xml:space="preserve">// </w:t>
      </w:r>
      <w:proofErr w:type="spellStart"/>
      <w:r w:rsidRPr="000D7A1A">
        <w:rPr>
          <w:rFonts w:ascii="Times New Roman" w:eastAsia="+mn-ea" w:hAnsi="Times New Roman" w:cs="Times New Roman"/>
          <w:kern w:val="24"/>
          <w:sz w:val="28"/>
          <w:szCs w:val="28"/>
        </w:rPr>
        <w:t>КонсультантПлюс</w:t>
      </w:r>
      <w:proofErr w:type="spellEnd"/>
      <w:r w:rsidRPr="000D7A1A">
        <w:rPr>
          <w:rFonts w:ascii="Times New Roman" w:eastAsia="+mn-ea" w:hAnsi="Times New Roman" w:cs="Times New Roman"/>
          <w:kern w:val="24"/>
          <w:sz w:val="28"/>
          <w:szCs w:val="28"/>
        </w:rPr>
        <w:t>: справ. прав. система: офиц. сайт / Компания «</w:t>
      </w:r>
      <w:proofErr w:type="spellStart"/>
      <w:r w:rsidRPr="000D7A1A">
        <w:rPr>
          <w:rFonts w:ascii="Times New Roman" w:eastAsia="+mn-ea" w:hAnsi="Times New Roman" w:cs="Times New Roman"/>
          <w:kern w:val="24"/>
          <w:sz w:val="28"/>
          <w:szCs w:val="28"/>
        </w:rPr>
        <w:t>КонсультантПлюс</w:t>
      </w:r>
      <w:proofErr w:type="spellEnd"/>
      <w:r w:rsidRPr="000D7A1A">
        <w:rPr>
          <w:rFonts w:ascii="Times New Roman" w:eastAsia="+mn-ea" w:hAnsi="Times New Roman" w:cs="Times New Roman"/>
          <w:kern w:val="24"/>
          <w:sz w:val="28"/>
          <w:szCs w:val="28"/>
        </w:rPr>
        <w:t>». URL:</w:t>
      </w:r>
      <w:r w:rsidRPr="000D7A1A">
        <w:rPr>
          <w:rFonts w:ascii="Times New Roman" w:eastAsia="+mn-ea" w:hAnsi="Times New Roman" w:cs="Times New Roman"/>
          <w:kern w:val="24"/>
          <w:sz w:val="28"/>
          <w:szCs w:val="28"/>
        </w:rPr>
        <w:br/>
        <w:t>http: // www.consultant.ru / data.html (дата обращения</w:t>
      </w:r>
      <w:r w:rsidR="000D7A1A" w:rsidRPr="000D7A1A">
        <w:rPr>
          <w:rFonts w:ascii="Times New Roman" w:eastAsia="+mn-ea" w:hAnsi="Times New Roman" w:cs="Times New Roman"/>
          <w:kern w:val="24"/>
          <w:sz w:val="28"/>
          <w:szCs w:val="28"/>
        </w:rPr>
        <w:t xml:space="preserve"> </w:t>
      </w:r>
      <w:r w:rsidR="004772E7">
        <w:rPr>
          <w:rFonts w:ascii="Times New Roman" w:eastAsia="+mn-ea" w:hAnsi="Times New Roman" w:cs="Times New Roman"/>
          <w:kern w:val="24"/>
          <w:sz w:val="28"/>
          <w:szCs w:val="28"/>
        </w:rPr>
        <w:t>15</w:t>
      </w:r>
      <w:r w:rsidR="000D7A1A" w:rsidRPr="000D7A1A">
        <w:rPr>
          <w:rFonts w:ascii="Times New Roman" w:eastAsia="+mn-ea" w:hAnsi="Times New Roman" w:cs="Times New Roman"/>
          <w:kern w:val="24"/>
          <w:sz w:val="28"/>
          <w:szCs w:val="28"/>
        </w:rPr>
        <w:t>.0</w:t>
      </w:r>
      <w:r w:rsidR="004772E7">
        <w:rPr>
          <w:rFonts w:ascii="Times New Roman" w:eastAsia="+mn-ea" w:hAnsi="Times New Roman" w:cs="Times New Roman"/>
          <w:kern w:val="24"/>
          <w:sz w:val="28"/>
          <w:szCs w:val="28"/>
        </w:rPr>
        <w:t>7</w:t>
      </w:r>
      <w:r w:rsidR="000D7A1A" w:rsidRPr="000D7A1A">
        <w:rPr>
          <w:rFonts w:ascii="Times New Roman" w:eastAsia="+mn-ea" w:hAnsi="Times New Roman" w:cs="Times New Roman"/>
          <w:kern w:val="24"/>
          <w:sz w:val="28"/>
          <w:szCs w:val="28"/>
        </w:rPr>
        <w:t>.2021).</w:t>
      </w:r>
    </w:p>
    <w:sectPr w:rsidR="00185B03" w:rsidRPr="000D7A1A" w:rsidSect="00676D3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E4" w:rsidRDefault="00D337E4" w:rsidP="00904036">
      <w:pPr>
        <w:spacing w:after="0" w:line="240" w:lineRule="auto"/>
      </w:pPr>
      <w:r>
        <w:separator/>
      </w:r>
    </w:p>
  </w:endnote>
  <w:endnote w:type="continuationSeparator" w:id="0">
    <w:p w:rsidR="00D337E4" w:rsidRDefault="00D337E4" w:rsidP="0090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681068"/>
      <w:docPartObj>
        <w:docPartGallery w:val="Page Numbers (Bottom of Page)"/>
        <w:docPartUnique/>
      </w:docPartObj>
    </w:sdtPr>
    <w:sdtEndPr>
      <w:rPr>
        <w:rFonts w:ascii="Times New Roman" w:hAnsi="Times New Roman" w:cs="Times New Roman"/>
      </w:rPr>
    </w:sdtEndPr>
    <w:sdtContent>
      <w:p w:rsidR="00345CA2" w:rsidRPr="002C4142" w:rsidRDefault="00345CA2">
        <w:pPr>
          <w:pStyle w:val="ae"/>
          <w:jc w:val="center"/>
          <w:rPr>
            <w:rFonts w:ascii="Times New Roman" w:hAnsi="Times New Roman" w:cs="Times New Roman"/>
          </w:rPr>
        </w:pPr>
        <w:r w:rsidRPr="002C4142">
          <w:rPr>
            <w:rFonts w:ascii="Times New Roman" w:hAnsi="Times New Roman" w:cs="Times New Roman"/>
          </w:rPr>
          <w:fldChar w:fldCharType="begin"/>
        </w:r>
        <w:r w:rsidRPr="002C4142">
          <w:rPr>
            <w:rFonts w:ascii="Times New Roman" w:hAnsi="Times New Roman" w:cs="Times New Roman"/>
          </w:rPr>
          <w:instrText>PAGE   \* MERGEFORMAT</w:instrText>
        </w:r>
        <w:r w:rsidRPr="002C4142">
          <w:rPr>
            <w:rFonts w:ascii="Times New Roman" w:hAnsi="Times New Roman" w:cs="Times New Roman"/>
          </w:rPr>
          <w:fldChar w:fldCharType="separate"/>
        </w:r>
        <w:r w:rsidR="003C1E6B">
          <w:rPr>
            <w:rFonts w:ascii="Times New Roman" w:hAnsi="Times New Roman" w:cs="Times New Roman"/>
            <w:noProof/>
          </w:rPr>
          <w:t>10</w:t>
        </w:r>
        <w:r w:rsidRPr="002C4142">
          <w:rPr>
            <w:rFonts w:ascii="Times New Roman" w:hAnsi="Times New Roman" w:cs="Times New Roman"/>
          </w:rPr>
          <w:fldChar w:fldCharType="end"/>
        </w:r>
      </w:p>
    </w:sdtContent>
  </w:sdt>
  <w:p w:rsidR="00345CA2" w:rsidRDefault="00345CA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882"/>
      <w:docPartObj>
        <w:docPartGallery w:val="Page Numbers (Bottom of Page)"/>
        <w:docPartUnique/>
      </w:docPartObj>
    </w:sdtPr>
    <w:sdtEndPr>
      <w:rPr>
        <w:rFonts w:ascii="Times New Roman" w:hAnsi="Times New Roman" w:cs="Times New Roman"/>
      </w:rPr>
    </w:sdtEndPr>
    <w:sdtContent>
      <w:p w:rsidR="00345CA2" w:rsidRDefault="00345CA2">
        <w:pPr>
          <w:pStyle w:val="ae"/>
          <w:jc w:val="center"/>
        </w:pPr>
        <w:r w:rsidRPr="00947DB0">
          <w:rPr>
            <w:rFonts w:ascii="Times New Roman" w:hAnsi="Times New Roman" w:cs="Times New Roman"/>
          </w:rPr>
          <w:fldChar w:fldCharType="begin"/>
        </w:r>
        <w:r w:rsidRPr="00947DB0">
          <w:rPr>
            <w:rFonts w:ascii="Times New Roman" w:hAnsi="Times New Roman" w:cs="Times New Roman"/>
          </w:rPr>
          <w:instrText xml:space="preserve"> PAGE   \* MERGEFORMAT </w:instrText>
        </w:r>
        <w:r w:rsidRPr="00947DB0">
          <w:rPr>
            <w:rFonts w:ascii="Times New Roman" w:hAnsi="Times New Roman" w:cs="Times New Roman"/>
          </w:rPr>
          <w:fldChar w:fldCharType="separate"/>
        </w:r>
        <w:r w:rsidR="003C1E6B">
          <w:rPr>
            <w:rFonts w:ascii="Times New Roman" w:hAnsi="Times New Roman" w:cs="Times New Roman"/>
            <w:noProof/>
          </w:rPr>
          <w:t>15</w:t>
        </w:r>
        <w:r w:rsidRPr="00947DB0">
          <w:rPr>
            <w:rFonts w:ascii="Times New Roman" w:hAnsi="Times New Roman" w:cs="Times New Roman"/>
          </w:rPr>
          <w:fldChar w:fldCharType="end"/>
        </w:r>
      </w:p>
    </w:sdtContent>
  </w:sdt>
  <w:p w:rsidR="00345CA2" w:rsidRDefault="00345CA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56090"/>
      <w:docPartObj>
        <w:docPartGallery w:val="Page Numbers (Bottom of Page)"/>
        <w:docPartUnique/>
      </w:docPartObj>
    </w:sdtPr>
    <w:sdtEndPr>
      <w:rPr>
        <w:rFonts w:ascii="Times New Roman" w:hAnsi="Times New Roman" w:cs="Times New Roman"/>
      </w:rPr>
    </w:sdtEndPr>
    <w:sdtContent>
      <w:p w:rsidR="00345CA2" w:rsidRDefault="00345CA2">
        <w:pPr>
          <w:pStyle w:val="ae"/>
          <w:jc w:val="center"/>
        </w:pPr>
        <w:r w:rsidRPr="00947DB0">
          <w:rPr>
            <w:rFonts w:ascii="Times New Roman" w:hAnsi="Times New Roman" w:cs="Times New Roman"/>
          </w:rPr>
          <w:fldChar w:fldCharType="begin"/>
        </w:r>
        <w:r w:rsidRPr="00947DB0">
          <w:rPr>
            <w:rFonts w:ascii="Times New Roman" w:hAnsi="Times New Roman" w:cs="Times New Roman"/>
          </w:rPr>
          <w:instrText xml:space="preserve"> PAGE   \* MERGEFORMAT </w:instrText>
        </w:r>
        <w:r w:rsidRPr="00947DB0">
          <w:rPr>
            <w:rFonts w:ascii="Times New Roman" w:hAnsi="Times New Roman" w:cs="Times New Roman"/>
          </w:rPr>
          <w:fldChar w:fldCharType="separate"/>
        </w:r>
        <w:r w:rsidR="003C1E6B">
          <w:rPr>
            <w:rFonts w:ascii="Times New Roman" w:hAnsi="Times New Roman" w:cs="Times New Roman"/>
            <w:noProof/>
          </w:rPr>
          <w:t>20</w:t>
        </w:r>
        <w:r w:rsidRPr="00947DB0">
          <w:rPr>
            <w:rFonts w:ascii="Times New Roman" w:hAnsi="Times New Roman" w:cs="Times New Roman"/>
          </w:rPr>
          <w:fldChar w:fldCharType="end"/>
        </w:r>
      </w:p>
    </w:sdtContent>
  </w:sdt>
  <w:p w:rsidR="00345CA2" w:rsidRDefault="00345C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E4" w:rsidRDefault="00D337E4" w:rsidP="00904036">
      <w:pPr>
        <w:spacing w:after="0" w:line="240" w:lineRule="auto"/>
      </w:pPr>
      <w:r>
        <w:separator/>
      </w:r>
    </w:p>
  </w:footnote>
  <w:footnote w:type="continuationSeparator" w:id="0">
    <w:p w:rsidR="00D337E4" w:rsidRDefault="00D337E4" w:rsidP="00904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D70"/>
    <w:multiLevelType w:val="hybridMultilevel"/>
    <w:tmpl w:val="777EC1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3A315D"/>
    <w:multiLevelType w:val="hybridMultilevel"/>
    <w:tmpl w:val="DEC01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35D0715"/>
    <w:multiLevelType w:val="hybridMultilevel"/>
    <w:tmpl w:val="B27E2DFA"/>
    <w:lvl w:ilvl="0" w:tplc="BB44C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F2103A"/>
    <w:multiLevelType w:val="hybridMultilevel"/>
    <w:tmpl w:val="789EB744"/>
    <w:lvl w:ilvl="0" w:tplc="A306BB0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D81C85"/>
    <w:multiLevelType w:val="hybridMultilevel"/>
    <w:tmpl w:val="C74C265E"/>
    <w:lvl w:ilvl="0" w:tplc="82B6F87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8A0A8A"/>
    <w:multiLevelType w:val="hybridMultilevel"/>
    <w:tmpl w:val="6FEAF214"/>
    <w:lvl w:ilvl="0" w:tplc="59686356">
      <w:start w:val="1"/>
      <w:numFmt w:val="decimal"/>
      <w:lvlText w:val="%1."/>
      <w:lvlJc w:val="left"/>
      <w:pPr>
        <w:ind w:left="912" w:hanging="408"/>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6">
    <w:nsid w:val="78AC404E"/>
    <w:multiLevelType w:val="hybridMultilevel"/>
    <w:tmpl w:val="EBBAD826"/>
    <w:lvl w:ilvl="0" w:tplc="E60AAD82">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A96267D"/>
    <w:multiLevelType w:val="hybridMultilevel"/>
    <w:tmpl w:val="CD442EFE"/>
    <w:lvl w:ilvl="0" w:tplc="2D6E2D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2F"/>
    <w:rsid w:val="00000CC2"/>
    <w:rsid w:val="000012E4"/>
    <w:rsid w:val="0000257C"/>
    <w:rsid w:val="00003073"/>
    <w:rsid w:val="00006ECC"/>
    <w:rsid w:val="00007369"/>
    <w:rsid w:val="00013C19"/>
    <w:rsid w:val="000143B2"/>
    <w:rsid w:val="00014A83"/>
    <w:rsid w:val="00023776"/>
    <w:rsid w:val="00023DA5"/>
    <w:rsid w:val="00030418"/>
    <w:rsid w:val="00041AA6"/>
    <w:rsid w:val="00041C93"/>
    <w:rsid w:val="00043988"/>
    <w:rsid w:val="0004665B"/>
    <w:rsid w:val="00060528"/>
    <w:rsid w:val="000607E5"/>
    <w:rsid w:val="000621E2"/>
    <w:rsid w:val="0006546F"/>
    <w:rsid w:val="00065EF0"/>
    <w:rsid w:val="00080819"/>
    <w:rsid w:val="00084D98"/>
    <w:rsid w:val="00086EAE"/>
    <w:rsid w:val="000919F9"/>
    <w:rsid w:val="000A0D2A"/>
    <w:rsid w:val="000A36D4"/>
    <w:rsid w:val="000A49FA"/>
    <w:rsid w:val="000B0C6E"/>
    <w:rsid w:val="000B2157"/>
    <w:rsid w:val="000B2D0D"/>
    <w:rsid w:val="000B6C84"/>
    <w:rsid w:val="000C0BA8"/>
    <w:rsid w:val="000C5FA0"/>
    <w:rsid w:val="000D20FE"/>
    <w:rsid w:val="000D31EF"/>
    <w:rsid w:val="000D6F9F"/>
    <w:rsid w:val="000D7A1A"/>
    <w:rsid w:val="000E26B1"/>
    <w:rsid w:val="000E5EDA"/>
    <w:rsid w:val="0010685C"/>
    <w:rsid w:val="00111602"/>
    <w:rsid w:val="0011389A"/>
    <w:rsid w:val="00121026"/>
    <w:rsid w:val="00127F64"/>
    <w:rsid w:val="001331B5"/>
    <w:rsid w:val="00137196"/>
    <w:rsid w:val="00146158"/>
    <w:rsid w:val="00150029"/>
    <w:rsid w:val="00150637"/>
    <w:rsid w:val="001558E5"/>
    <w:rsid w:val="00157892"/>
    <w:rsid w:val="00161B11"/>
    <w:rsid w:val="0017590D"/>
    <w:rsid w:val="001759E3"/>
    <w:rsid w:val="00176EFB"/>
    <w:rsid w:val="00185B03"/>
    <w:rsid w:val="00186E99"/>
    <w:rsid w:val="001A0845"/>
    <w:rsid w:val="001A1419"/>
    <w:rsid w:val="001A186F"/>
    <w:rsid w:val="001A3999"/>
    <w:rsid w:val="001C4541"/>
    <w:rsid w:val="001C48B9"/>
    <w:rsid w:val="001C6FBD"/>
    <w:rsid w:val="001E190E"/>
    <w:rsid w:val="001E357D"/>
    <w:rsid w:val="001F0D91"/>
    <w:rsid w:val="002127B4"/>
    <w:rsid w:val="00213E2F"/>
    <w:rsid w:val="0023053F"/>
    <w:rsid w:val="002339BF"/>
    <w:rsid w:val="0023663D"/>
    <w:rsid w:val="0024051E"/>
    <w:rsid w:val="00240E8D"/>
    <w:rsid w:val="002448A6"/>
    <w:rsid w:val="00255791"/>
    <w:rsid w:val="002559C9"/>
    <w:rsid w:val="00256199"/>
    <w:rsid w:val="002650A0"/>
    <w:rsid w:val="00266173"/>
    <w:rsid w:val="00286FE5"/>
    <w:rsid w:val="002A2DD8"/>
    <w:rsid w:val="002A724B"/>
    <w:rsid w:val="002B0B50"/>
    <w:rsid w:val="002B1C05"/>
    <w:rsid w:val="002B51E1"/>
    <w:rsid w:val="002C4142"/>
    <w:rsid w:val="002C67E5"/>
    <w:rsid w:val="002D7D5E"/>
    <w:rsid w:val="002E3731"/>
    <w:rsid w:val="002E3A2B"/>
    <w:rsid w:val="002E41CD"/>
    <w:rsid w:val="00301961"/>
    <w:rsid w:val="00303CF1"/>
    <w:rsid w:val="00304EBA"/>
    <w:rsid w:val="00305525"/>
    <w:rsid w:val="00317ECB"/>
    <w:rsid w:val="00322681"/>
    <w:rsid w:val="0032277E"/>
    <w:rsid w:val="003333CB"/>
    <w:rsid w:val="0034384E"/>
    <w:rsid w:val="00345CA2"/>
    <w:rsid w:val="003630C3"/>
    <w:rsid w:val="00370F40"/>
    <w:rsid w:val="003736AD"/>
    <w:rsid w:val="0037756B"/>
    <w:rsid w:val="0038367C"/>
    <w:rsid w:val="00383F19"/>
    <w:rsid w:val="00395C4D"/>
    <w:rsid w:val="00397359"/>
    <w:rsid w:val="003B1D45"/>
    <w:rsid w:val="003B2EC2"/>
    <w:rsid w:val="003B2F9A"/>
    <w:rsid w:val="003C1E6B"/>
    <w:rsid w:val="003C63D2"/>
    <w:rsid w:val="003C6F09"/>
    <w:rsid w:val="003D0912"/>
    <w:rsid w:val="003D329A"/>
    <w:rsid w:val="003E3F01"/>
    <w:rsid w:val="003E5472"/>
    <w:rsid w:val="00405736"/>
    <w:rsid w:val="00411133"/>
    <w:rsid w:val="00413AED"/>
    <w:rsid w:val="00413EE3"/>
    <w:rsid w:val="00417BBD"/>
    <w:rsid w:val="00422664"/>
    <w:rsid w:val="00441E98"/>
    <w:rsid w:val="00444E16"/>
    <w:rsid w:val="00445006"/>
    <w:rsid w:val="0044655D"/>
    <w:rsid w:val="00446C5C"/>
    <w:rsid w:val="004513C4"/>
    <w:rsid w:val="00461357"/>
    <w:rsid w:val="004648ED"/>
    <w:rsid w:val="00467B11"/>
    <w:rsid w:val="00471578"/>
    <w:rsid w:val="00472E6D"/>
    <w:rsid w:val="00473CBC"/>
    <w:rsid w:val="004772E7"/>
    <w:rsid w:val="004807D6"/>
    <w:rsid w:val="0048550A"/>
    <w:rsid w:val="004930D8"/>
    <w:rsid w:val="00495203"/>
    <w:rsid w:val="004A7167"/>
    <w:rsid w:val="004C67EA"/>
    <w:rsid w:val="004D0A1C"/>
    <w:rsid w:val="004D2FCD"/>
    <w:rsid w:val="004D4841"/>
    <w:rsid w:val="004E5C3E"/>
    <w:rsid w:val="004E6A66"/>
    <w:rsid w:val="005019C0"/>
    <w:rsid w:val="005070BE"/>
    <w:rsid w:val="00511C3E"/>
    <w:rsid w:val="005136B8"/>
    <w:rsid w:val="0052215C"/>
    <w:rsid w:val="00523199"/>
    <w:rsid w:val="00525811"/>
    <w:rsid w:val="00526071"/>
    <w:rsid w:val="005327A0"/>
    <w:rsid w:val="00542DCE"/>
    <w:rsid w:val="00545A11"/>
    <w:rsid w:val="00546E32"/>
    <w:rsid w:val="005530C4"/>
    <w:rsid w:val="00555A0C"/>
    <w:rsid w:val="0056566D"/>
    <w:rsid w:val="00570BC4"/>
    <w:rsid w:val="005723DB"/>
    <w:rsid w:val="00574ABC"/>
    <w:rsid w:val="005751FA"/>
    <w:rsid w:val="0058247E"/>
    <w:rsid w:val="0058409F"/>
    <w:rsid w:val="00584B11"/>
    <w:rsid w:val="00590A54"/>
    <w:rsid w:val="005A2628"/>
    <w:rsid w:val="005A377E"/>
    <w:rsid w:val="005A7F35"/>
    <w:rsid w:val="005B5A5B"/>
    <w:rsid w:val="005B6F32"/>
    <w:rsid w:val="005B734A"/>
    <w:rsid w:val="005C3D15"/>
    <w:rsid w:val="005C46B5"/>
    <w:rsid w:val="005C5814"/>
    <w:rsid w:val="005C592E"/>
    <w:rsid w:val="005D24C0"/>
    <w:rsid w:val="005E4A35"/>
    <w:rsid w:val="005E4FEE"/>
    <w:rsid w:val="005F4800"/>
    <w:rsid w:val="00604FE5"/>
    <w:rsid w:val="0060798F"/>
    <w:rsid w:val="00613177"/>
    <w:rsid w:val="00613E34"/>
    <w:rsid w:val="0061453B"/>
    <w:rsid w:val="00625F84"/>
    <w:rsid w:val="0063145D"/>
    <w:rsid w:val="0063380B"/>
    <w:rsid w:val="00637D38"/>
    <w:rsid w:val="006403F9"/>
    <w:rsid w:val="00640DFF"/>
    <w:rsid w:val="0065000C"/>
    <w:rsid w:val="006504C5"/>
    <w:rsid w:val="0067335E"/>
    <w:rsid w:val="0067414C"/>
    <w:rsid w:val="00676D33"/>
    <w:rsid w:val="00686A53"/>
    <w:rsid w:val="00686C41"/>
    <w:rsid w:val="00693B0F"/>
    <w:rsid w:val="0069525C"/>
    <w:rsid w:val="006B7032"/>
    <w:rsid w:val="006B7ED5"/>
    <w:rsid w:val="006C7F4E"/>
    <w:rsid w:val="006D175D"/>
    <w:rsid w:val="006E5C35"/>
    <w:rsid w:val="006E69E7"/>
    <w:rsid w:val="00702608"/>
    <w:rsid w:val="007048B7"/>
    <w:rsid w:val="00712C32"/>
    <w:rsid w:val="007219F7"/>
    <w:rsid w:val="00722A2B"/>
    <w:rsid w:val="00724805"/>
    <w:rsid w:val="00734209"/>
    <w:rsid w:val="00736DEE"/>
    <w:rsid w:val="00737A15"/>
    <w:rsid w:val="00744936"/>
    <w:rsid w:val="00753284"/>
    <w:rsid w:val="00757C8C"/>
    <w:rsid w:val="00760764"/>
    <w:rsid w:val="00760B97"/>
    <w:rsid w:val="00763D8B"/>
    <w:rsid w:val="00775F82"/>
    <w:rsid w:val="00776927"/>
    <w:rsid w:val="007807F6"/>
    <w:rsid w:val="00786181"/>
    <w:rsid w:val="00790D83"/>
    <w:rsid w:val="00793D74"/>
    <w:rsid w:val="007972A1"/>
    <w:rsid w:val="00797BAB"/>
    <w:rsid w:val="007B1BCF"/>
    <w:rsid w:val="007B6AC5"/>
    <w:rsid w:val="007B6CAA"/>
    <w:rsid w:val="007C5883"/>
    <w:rsid w:val="007C66D9"/>
    <w:rsid w:val="007E3CDD"/>
    <w:rsid w:val="007E59E4"/>
    <w:rsid w:val="007E7DBE"/>
    <w:rsid w:val="007F505F"/>
    <w:rsid w:val="008030CB"/>
    <w:rsid w:val="00817B9B"/>
    <w:rsid w:val="00825344"/>
    <w:rsid w:val="008377A5"/>
    <w:rsid w:val="00837EED"/>
    <w:rsid w:val="00840375"/>
    <w:rsid w:val="008418E3"/>
    <w:rsid w:val="008476C4"/>
    <w:rsid w:val="008507C9"/>
    <w:rsid w:val="00853B05"/>
    <w:rsid w:val="00855F7B"/>
    <w:rsid w:val="00861D3B"/>
    <w:rsid w:val="00863228"/>
    <w:rsid w:val="008667FD"/>
    <w:rsid w:val="00872BB2"/>
    <w:rsid w:val="00873588"/>
    <w:rsid w:val="0088018A"/>
    <w:rsid w:val="00884030"/>
    <w:rsid w:val="00884819"/>
    <w:rsid w:val="00884999"/>
    <w:rsid w:val="00887EA1"/>
    <w:rsid w:val="00891141"/>
    <w:rsid w:val="00891421"/>
    <w:rsid w:val="008A7ACD"/>
    <w:rsid w:val="008B266F"/>
    <w:rsid w:val="008C2DC9"/>
    <w:rsid w:val="008C7A4B"/>
    <w:rsid w:val="008F2667"/>
    <w:rsid w:val="008F5C93"/>
    <w:rsid w:val="00901D38"/>
    <w:rsid w:val="00904036"/>
    <w:rsid w:val="009055C0"/>
    <w:rsid w:val="009072FA"/>
    <w:rsid w:val="009105E9"/>
    <w:rsid w:val="00914824"/>
    <w:rsid w:val="00916711"/>
    <w:rsid w:val="00921092"/>
    <w:rsid w:val="00927830"/>
    <w:rsid w:val="00930DA9"/>
    <w:rsid w:val="009315C3"/>
    <w:rsid w:val="009414CB"/>
    <w:rsid w:val="009617D5"/>
    <w:rsid w:val="0096413E"/>
    <w:rsid w:val="009703CD"/>
    <w:rsid w:val="009733ED"/>
    <w:rsid w:val="00976961"/>
    <w:rsid w:val="00977E2C"/>
    <w:rsid w:val="00980AEE"/>
    <w:rsid w:val="0098698A"/>
    <w:rsid w:val="00987787"/>
    <w:rsid w:val="00991131"/>
    <w:rsid w:val="00992329"/>
    <w:rsid w:val="009950B5"/>
    <w:rsid w:val="00997544"/>
    <w:rsid w:val="009A4492"/>
    <w:rsid w:val="009A64BB"/>
    <w:rsid w:val="009A7C49"/>
    <w:rsid w:val="009C3B57"/>
    <w:rsid w:val="009C5775"/>
    <w:rsid w:val="009D567D"/>
    <w:rsid w:val="009E0F95"/>
    <w:rsid w:val="009F0FC6"/>
    <w:rsid w:val="00A01CE8"/>
    <w:rsid w:val="00A075A2"/>
    <w:rsid w:val="00A10008"/>
    <w:rsid w:val="00A137DA"/>
    <w:rsid w:val="00A13BCD"/>
    <w:rsid w:val="00A15EC4"/>
    <w:rsid w:val="00A21E71"/>
    <w:rsid w:val="00A22B5F"/>
    <w:rsid w:val="00A320A5"/>
    <w:rsid w:val="00A403FE"/>
    <w:rsid w:val="00A532D0"/>
    <w:rsid w:val="00A54CD1"/>
    <w:rsid w:val="00A57FF0"/>
    <w:rsid w:val="00A635DE"/>
    <w:rsid w:val="00A701A5"/>
    <w:rsid w:val="00A73C5D"/>
    <w:rsid w:val="00A740B7"/>
    <w:rsid w:val="00A7571D"/>
    <w:rsid w:val="00A762E9"/>
    <w:rsid w:val="00AA5DFF"/>
    <w:rsid w:val="00AA71B7"/>
    <w:rsid w:val="00AA7F98"/>
    <w:rsid w:val="00AB41CD"/>
    <w:rsid w:val="00AC42A1"/>
    <w:rsid w:val="00AE4434"/>
    <w:rsid w:val="00AE4E8E"/>
    <w:rsid w:val="00B0194B"/>
    <w:rsid w:val="00B024FE"/>
    <w:rsid w:val="00B03106"/>
    <w:rsid w:val="00B21756"/>
    <w:rsid w:val="00B30880"/>
    <w:rsid w:val="00B35392"/>
    <w:rsid w:val="00B40CE5"/>
    <w:rsid w:val="00B40E70"/>
    <w:rsid w:val="00B51939"/>
    <w:rsid w:val="00B57367"/>
    <w:rsid w:val="00B602A2"/>
    <w:rsid w:val="00B66F95"/>
    <w:rsid w:val="00B73F4B"/>
    <w:rsid w:val="00B901CA"/>
    <w:rsid w:val="00B926F2"/>
    <w:rsid w:val="00B92B39"/>
    <w:rsid w:val="00BA61B8"/>
    <w:rsid w:val="00BB381F"/>
    <w:rsid w:val="00BC2D86"/>
    <w:rsid w:val="00BD0649"/>
    <w:rsid w:val="00BD19B9"/>
    <w:rsid w:val="00BE0327"/>
    <w:rsid w:val="00BE25EF"/>
    <w:rsid w:val="00BE3EAB"/>
    <w:rsid w:val="00BF5EF5"/>
    <w:rsid w:val="00C02E0E"/>
    <w:rsid w:val="00C03780"/>
    <w:rsid w:val="00C05BA2"/>
    <w:rsid w:val="00C203B4"/>
    <w:rsid w:val="00C241E5"/>
    <w:rsid w:val="00C328CA"/>
    <w:rsid w:val="00C37DAF"/>
    <w:rsid w:val="00C42E6B"/>
    <w:rsid w:val="00C5118B"/>
    <w:rsid w:val="00C5447F"/>
    <w:rsid w:val="00C55F47"/>
    <w:rsid w:val="00C56C8A"/>
    <w:rsid w:val="00C56DE4"/>
    <w:rsid w:val="00C65255"/>
    <w:rsid w:val="00C846F9"/>
    <w:rsid w:val="00C86B88"/>
    <w:rsid w:val="00C87297"/>
    <w:rsid w:val="00C87D1F"/>
    <w:rsid w:val="00C91915"/>
    <w:rsid w:val="00C9282D"/>
    <w:rsid w:val="00C975C0"/>
    <w:rsid w:val="00CA00F4"/>
    <w:rsid w:val="00CB6610"/>
    <w:rsid w:val="00CC5733"/>
    <w:rsid w:val="00CD36E1"/>
    <w:rsid w:val="00CE19EC"/>
    <w:rsid w:val="00CE55EA"/>
    <w:rsid w:val="00CF0D50"/>
    <w:rsid w:val="00CF1F6D"/>
    <w:rsid w:val="00CF50AA"/>
    <w:rsid w:val="00D02461"/>
    <w:rsid w:val="00D0358E"/>
    <w:rsid w:val="00D05EF5"/>
    <w:rsid w:val="00D31D4B"/>
    <w:rsid w:val="00D337E4"/>
    <w:rsid w:val="00D41F2B"/>
    <w:rsid w:val="00D47597"/>
    <w:rsid w:val="00D50045"/>
    <w:rsid w:val="00D601BC"/>
    <w:rsid w:val="00D62B4D"/>
    <w:rsid w:val="00D64718"/>
    <w:rsid w:val="00D70F1F"/>
    <w:rsid w:val="00D743B9"/>
    <w:rsid w:val="00D75E86"/>
    <w:rsid w:val="00D802F4"/>
    <w:rsid w:val="00D939D2"/>
    <w:rsid w:val="00D97E8C"/>
    <w:rsid w:val="00DA4FCD"/>
    <w:rsid w:val="00DA5459"/>
    <w:rsid w:val="00DA6066"/>
    <w:rsid w:val="00DB5FDC"/>
    <w:rsid w:val="00DB7B0D"/>
    <w:rsid w:val="00DC1DCE"/>
    <w:rsid w:val="00DD0D8E"/>
    <w:rsid w:val="00DD2D07"/>
    <w:rsid w:val="00DD682E"/>
    <w:rsid w:val="00DE6AE4"/>
    <w:rsid w:val="00DF0587"/>
    <w:rsid w:val="00DF5C6E"/>
    <w:rsid w:val="00E20BB4"/>
    <w:rsid w:val="00E25DBB"/>
    <w:rsid w:val="00E3060C"/>
    <w:rsid w:val="00E368BF"/>
    <w:rsid w:val="00E37F0A"/>
    <w:rsid w:val="00E42759"/>
    <w:rsid w:val="00E60A4B"/>
    <w:rsid w:val="00E62120"/>
    <w:rsid w:val="00E66290"/>
    <w:rsid w:val="00E74745"/>
    <w:rsid w:val="00E81960"/>
    <w:rsid w:val="00E83BBC"/>
    <w:rsid w:val="00E94C49"/>
    <w:rsid w:val="00E9560B"/>
    <w:rsid w:val="00EA1FE1"/>
    <w:rsid w:val="00EA4E14"/>
    <w:rsid w:val="00EA5F86"/>
    <w:rsid w:val="00EB5CD4"/>
    <w:rsid w:val="00EC541B"/>
    <w:rsid w:val="00EF110F"/>
    <w:rsid w:val="00F064C5"/>
    <w:rsid w:val="00F17B0C"/>
    <w:rsid w:val="00F22139"/>
    <w:rsid w:val="00F23CC3"/>
    <w:rsid w:val="00F24E93"/>
    <w:rsid w:val="00F27973"/>
    <w:rsid w:val="00F350C5"/>
    <w:rsid w:val="00F35433"/>
    <w:rsid w:val="00F41DC7"/>
    <w:rsid w:val="00F5141B"/>
    <w:rsid w:val="00F57660"/>
    <w:rsid w:val="00F66F68"/>
    <w:rsid w:val="00F771F0"/>
    <w:rsid w:val="00F77C7C"/>
    <w:rsid w:val="00F81A63"/>
    <w:rsid w:val="00F82E8E"/>
    <w:rsid w:val="00F873BE"/>
    <w:rsid w:val="00F92972"/>
    <w:rsid w:val="00F929F1"/>
    <w:rsid w:val="00FA0AD5"/>
    <w:rsid w:val="00FA1057"/>
    <w:rsid w:val="00FA504B"/>
    <w:rsid w:val="00FA74A8"/>
    <w:rsid w:val="00FB4C28"/>
    <w:rsid w:val="00FB63EA"/>
    <w:rsid w:val="00FB7724"/>
    <w:rsid w:val="00FC0B65"/>
    <w:rsid w:val="00FC576C"/>
    <w:rsid w:val="00FD1AFE"/>
    <w:rsid w:val="00FD258B"/>
    <w:rsid w:val="00FD4E93"/>
    <w:rsid w:val="00FE379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7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4036"/>
    <w:pPr>
      <w:ind w:left="720"/>
      <w:contextualSpacing/>
    </w:pPr>
  </w:style>
  <w:style w:type="table" w:styleId="a5">
    <w:name w:val="Table Grid"/>
    <w:basedOn w:val="a1"/>
    <w:uiPriority w:val="59"/>
    <w:rsid w:val="00904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904036"/>
    <w:rPr>
      <w:color w:val="0000FF"/>
      <w:u w:val="single"/>
    </w:rPr>
  </w:style>
  <w:style w:type="paragraph" w:styleId="a7">
    <w:name w:val="endnote text"/>
    <w:basedOn w:val="a"/>
    <w:link w:val="a8"/>
    <w:uiPriority w:val="99"/>
    <w:semiHidden/>
    <w:unhideWhenUsed/>
    <w:rsid w:val="00904036"/>
    <w:pPr>
      <w:spacing w:after="0" w:line="240" w:lineRule="auto"/>
    </w:pPr>
    <w:rPr>
      <w:sz w:val="20"/>
      <w:szCs w:val="20"/>
    </w:rPr>
  </w:style>
  <w:style w:type="character" w:customStyle="1" w:styleId="a8">
    <w:name w:val="Текст концевой сноски Знак"/>
    <w:basedOn w:val="a0"/>
    <w:link w:val="a7"/>
    <w:uiPriority w:val="99"/>
    <w:semiHidden/>
    <w:rsid w:val="00904036"/>
    <w:rPr>
      <w:sz w:val="20"/>
      <w:szCs w:val="20"/>
    </w:rPr>
  </w:style>
  <w:style w:type="character" w:styleId="a9">
    <w:name w:val="endnote reference"/>
    <w:basedOn w:val="a0"/>
    <w:uiPriority w:val="99"/>
    <w:semiHidden/>
    <w:unhideWhenUsed/>
    <w:rsid w:val="00904036"/>
    <w:rPr>
      <w:vertAlign w:val="superscript"/>
    </w:rPr>
  </w:style>
  <w:style w:type="paragraph" w:styleId="aa">
    <w:name w:val="Balloon Text"/>
    <w:basedOn w:val="a"/>
    <w:link w:val="ab"/>
    <w:uiPriority w:val="99"/>
    <w:semiHidden/>
    <w:unhideWhenUsed/>
    <w:rsid w:val="009040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4036"/>
    <w:rPr>
      <w:rFonts w:ascii="Tahoma" w:hAnsi="Tahoma" w:cs="Tahoma"/>
      <w:sz w:val="16"/>
      <w:szCs w:val="16"/>
    </w:rPr>
  </w:style>
  <w:style w:type="character" w:customStyle="1" w:styleId="ac">
    <w:name w:val="Верхний колонтитул Знак"/>
    <w:basedOn w:val="a0"/>
    <w:link w:val="ad"/>
    <w:uiPriority w:val="99"/>
    <w:rsid w:val="00904036"/>
  </w:style>
  <w:style w:type="paragraph" w:styleId="ad">
    <w:name w:val="header"/>
    <w:basedOn w:val="a"/>
    <w:link w:val="ac"/>
    <w:uiPriority w:val="99"/>
    <w:unhideWhenUsed/>
    <w:rsid w:val="00904036"/>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904036"/>
  </w:style>
  <w:style w:type="paragraph" w:styleId="ae">
    <w:name w:val="footer"/>
    <w:basedOn w:val="a"/>
    <w:link w:val="af"/>
    <w:uiPriority w:val="99"/>
    <w:unhideWhenUsed/>
    <w:rsid w:val="0090403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4036"/>
  </w:style>
  <w:style w:type="paragraph" w:styleId="af0">
    <w:name w:val="Title"/>
    <w:basedOn w:val="a"/>
    <w:link w:val="af1"/>
    <w:qFormat/>
    <w:rsid w:val="00904036"/>
    <w:pPr>
      <w:spacing w:after="0" w:line="240" w:lineRule="auto"/>
      <w:jc w:val="center"/>
    </w:pPr>
    <w:rPr>
      <w:rFonts w:ascii="Times New Roman" w:eastAsia="Times New Roman" w:hAnsi="Times New Roman" w:cs="Times New Roman"/>
      <w:sz w:val="28"/>
      <w:szCs w:val="24"/>
    </w:rPr>
  </w:style>
  <w:style w:type="character" w:customStyle="1" w:styleId="af1">
    <w:name w:val="Название Знак"/>
    <w:basedOn w:val="a0"/>
    <w:link w:val="af0"/>
    <w:rsid w:val="00904036"/>
    <w:rPr>
      <w:rFonts w:ascii="Times New Roman" w:eastAsia="Times New Roman" w:hAnsi="Times New Roman" w:cs="Times New Roman"/>
      <w:sz w:val="28"/>
      <w:szCs w:val="24"/>
      <w:lang w:eastAsia="ru-RU"/>
    </w:rPr>
  </w:style>
  <w:style w:type="character" w:customStyle="1" w:styleId="a4">
    <w:name w:val="Абзац списка Знак"/>
    <w:link w:val="a3"/>
    <w:uiPriority w:val="34"/>
    <w:locked/>
    <w:rsid w:val="00904036"/>
  </w:style>
  <w:style w:type="character" w:styleId="af2">
    <w:name w:val="Placeholder Text"/>
    <w:basedOn w:val="a0"/>
    <w:uiPriority w:val="99"/>
    <w:semiHidden/>
    <w:rsid w:val="00904036"/>
    <w:rPr>
      <w:color w:val="808080"/>
    </w:rPr>
  </w:style>
  <w:style w:type="paragraph" w:customStyle="1" w:styleId="Style3">
    <w:name w:val="Style3"/>
    <w:basedOn w:val="a"/>
    <w:uiPriority w:val="99"/>
    <w:rsid w:val="0090403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a19">
    <w:name w:val="Pa19"/>
    <w:basedOn w:val="a"/>
    <w:next w:val="a"/>
    <w:uiPriority w:val="99"/>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Pa37">
    <w:name w:val="Pa37"/>
    <w:basedOn w:val="a"/>
    <w:next w:val="a"/>
    <w:uiPriority w:val="99"/>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Pa33">
    <w:name w:val="Pa33"/>
    <w:basedOn w:val="a"/>
    <w:next w:val="a"/>
    <w:uiPriority w:val="99"/>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Default">
    <w:name w:val="Default"/>
    <w:rsid w:val="009040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5">
    <w:name w:val="Pa25"/>
    <w:basedOn w:val="a"/>
    <w:uiPriority w:val="99"/>
    <w:qFormat/>
    <w:rsid w:val="00904036"/>
    <w:pPr>
      <w:spacing w:after="0" w:line="221" w:lineRule="atLeast"/>
    </w:pPr>
    <w:rPr>
      <w:rFonts w:ascii="Times New Roman" w:hAnsi="Times New Roman" w:cs="Times New Roman"/>
      <w:sz w:val="24"/>
      <w:szCs w:val="24"/>
    </w:rPr>
  </w:style>
  <w:style w:type="paragraph" w:customStyle="1" w:styleId="ConsPlusTitle">
    <w:name w:val="ConsPlusTitle"/>
    <w:rsid w:val="00904036"/>
    <w:pPr>
      <w:widowControl w:val="0"/>
      <w:autoSpaceDE w:val="0"/>
      <w:autoSpaceDN w:val="0"/>
      <w:adjustRightInd w:val="0"/>
      <w:spacing w:after="0" w:line="240" w:lineRule="auto"/>
    </w:pPr>
    <w:rPr>
      <w:rFonts w:ascii="Arial" w:hAnsi="Arial" w:cs="Arial"/>
      <w:b/>
      <w:bCs/>
      <w:sz w:val="24"/>
      <w:szCs w:val="24"/>
    </w:rPr>
  </w:style>
  <w:style w:type="character" w:customStyle="1" w:styleId="10">
    <w:name w:val="Заголовок 1 Знак"/>
    <w:basedOn w:val="a0"/>
    <w:link w:val="1"/>
    <w:uiPriority w:val="9"/>
    <w:rsid w:val="002D7D5E"/>
    <w:rPr>
      <w:rFonts w:ascii="Times New Roman" w:eastAsia="Times New Roman" w:hAnsi="Times New Roman" w:cs="Times New Roman"/>
      <w:b/>
      <w:bCs/>
      <w:kern w:val="36"/>
      <w:sz w:val="48"/>
      <w:szCs w:val="48"/>
      <w:lang w:eastAsia="ru-RU"/>
    </w:rPr>
  </w:style>
  <w:style w:type="character" w:customStyle="1" w:styleId="indicatorslink">
    <w:name w:val="indicators__link"/>
    <w:basedOn w:val="a0"/>
    <w:rsid w:val="002D7D5E"/>
  </w:style>
  <w:style w:type="paragraph" w:customStyle="1" w:styleId="ConsPlusNormal">
    <w:name w:val="ConsPlusNormal"/>
    <w:rsid w:val="002D7D5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7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4036"/>
    <w:pPr>
      <w:ind w:left="720"/>
      <w:contextualSpacing/>
    </w:pPr>
  </w:style>
  <w:style w:type="table" w:styleId="a5">
    <w:name w:val="Table Grid"/>
    <w:basedOn w:val="a1"/>
    <w:uiPriority w:val="59"/>
    <w:rsid w:val="00904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904036"/>
    <w:rPr>
      <w:color w:val="0000FF"/>
      <w:u w:val="single"/>
    </w:rPr>
  </w:style>
  <w:style w:type="paragraph" w:styleId="a7">
    <w:name w:val="endnote text"/>
    <w:basedOn w:val="a"/>
    <w:link w:val="a8"/>
    <w:uiPriority w:val="99"/>
    <w:semiHidden/>
    <w:unhideWhenUsed/>
    <w:rsid w:val="00904036"/>
    <w:pPr>
      <w:spacing w:after="0" w:line="240" w:lineRule="auto"/>
    </w:pPr>
    <w:rPr>
      <w:sz w:val="20"/>
      <w:szCs w:val="20"/>
    </w:rPr>
  </w:style>
  <w:style w:type="character" w:customStyle="1" w:styleId="a8">
    <w:name w:val="Текст концевой сноски Знак"/>
    <w:basedOn w:val="a0"/>
    <w:link w:val="a7"/>
    <w:uiPriority w:val="99"/>
    <w:semiHidden/>
    <w:rsid w:val="00904036"/>
    <w:rPr>
      <w:sz w:val="20"/>
      <w:szCs w:val="20"/>
    </w:rPr>
  </w:style>
  <w:style w:type="character" w:styleId="a9">
    <w:name w:val="endnote reference"/>
    <w:basedOn w:val="a0"/>
    <w:uiPriority w:val="99"/>
    <w:semiHidden/>
    <w:unhideWhenUsed/>
    <w:rsid w:val="00904036"/>
    <w:rPr>
      <w:vertAlign w:val="superscript"/>
    </w:rPr>
  </w:style>
  <w:style w:type="paragraph" w:styleId="aa">
    <w:name w:val="Balloon Text"/>
    <w:basedOn w:val="a"/>
    <w:link w:val="ab"/>
    <w:uiPriority w:val="99"/>
    <w:semiHidden/>
    <w:unhideWhenUsed/>
    <w:rsid w:val="009040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4036"/>
    <w:rPr>
      <w:rFonts w:ascii="Tahoma" w:hAnsi="Tahoma" w:cs="Tahoma"/>
      <w:sz w:val="16"/>
      <w:szCs w:val="16"/>
    </w:rPr>
  </w:style>
  <w:style w:type="character" w:customStyle="1" w:styleId="ac">
    <w:name w:val="Верхний колонтитул Знак"/>
    <w:basedOn w:val="a0"/>
    <w:link w:val="ad"/>
    <w:uiPriority w:val="99"/>
    <w:rsid w:val="00904036"/>
  </w:style>
  <w:style w:type="paragraph" w:styleId="ad">
    <w:name w:val="header"/>
    <w:basedOn w:val="a"/>
    <w:link w:val="ac"/>
    <w:uiPriority w:val="99"/>
    <w:unhideWhenUsed/>
    <w:rsid w:val="00904036"/>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904036"/>
  </w:style>
  <w:style w:type="paragraph" w:styleId="ae">
    <w:name w:val="footer"/>
    <w:basedOn w:val="a"/>
    <w:link w:val="af"/>
    <w:uiPriority w:val="99"/>
    <w:unhideWhenUsed/>
    <w:rsid w:val="0090403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4036"/>
  </w:style>
  <w:style w:type="paragraph" w:styleId="af0">
    <w:name w:val="Title"/>
    <w:basedOn w:val="a"/>
    <w:link w:val="af1"/>
    <w:qFormat/>
    <w:rsid w:val="00904036"/>
    <w:pPr>
      <w:spacing w:after="0" w:line="240" w:lineRule="auto"/>
      <w:jc w:val="center"/>
    </w:pPr>
    <w:rPr>
      <w:rFonts w:ascii="Times New Roman" w:eastAsia="Times New Roman" w:hAnsi="Times New Roman" w:cs="Times New Roman"/>
      <w:sz w:val="28"/>
      <w:szCs w:val="24"/>
    </w:rPr>
  </w:style>
  <w:style w:type="character" w:customStyle="1" w:styleId="af1">
    <w:name w:val="Название Знак"/>
    <w:basedOn w:val="a0"/>
    <w:link w:val="af0"/>
    <w:rsid w:val="00904036"/>
    <w:rPr>
      <w:rFonts w:ascii="Times New Roman" w:eastAsia="Times New Roman" w:hAnsi="Times New Roman" w:cs="Times New Roman"/>
      <w:sz w:val="28"/>
      <w:szCs w:val="24"/>
      <w:lang w:eastAsia="ru-RU"/>
    </w:rPr>
  </w:style>
  <w:style w:type="character" w:customStyle="1" w:styleId="a4">
    <w:name w:val="Абзац списка Знак"/>
    <w:link w:val="a3"/>
    <w:uiPriority w:val="34"/>
    <w:locked/>
    <w:rsid w:val="00904036"/>
  </w:style>
  <w:style w:type="character" w:styleId="af2">
    <w:name w:val="Placeholder Text"/>
    <w:basedOn w:val="a0"/>
    <w:uiPriority w:val="99"/>
    <w:semiHidden/>
    <w:rsid w:val="00904036"/>
    <w:rPr>
      <w:color w:val="808080"/>
    </w:rPr>
  </w:style>
  <w:style w:type="paragraph" w:customStyle="1" w:styleId="Style3">
    <w:name w:val="Style3"/>
    <w:basedOn w:val="a"/>
    <w:uiPriority w:val="99"/>
    <w:rsid w:val="0090403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a19">
    <w:name w:val="Pa19"/>
    <w:basedOn w:val="a"/>
    <w:next w:val="a"/>
    <w:uiPriority w:val="99"/>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Pa37">
    <w:name w:val="Pa37"/>
    <w:basedOn w:val="a"/>
    <w:next w:val="a"/>
    <w:uiPriority w:val="99"/>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Pa33">
    <w:name w:val="Pa33"/>
    <w:basedOn w:val="a"/>
    <w:next w:val="a"/>
    <w:uiPriority w:val="99"/>
    <w:rsid w:val="00904036"/>
    <w:pPr>
      <w:autoSpaceDE w:val="0"/>
      <w:autoSpaceDN w:val="0"/>
      <w:adjustRightInd w:val="0"/>
      <w:spacing w:after="0" w:line="221" w:lineRule="atLeast"/>
    </w:pPr>
    <w:rPr>
      <w:rFonts w:ascii="Times New Roman" w:hAnsi="Times New Roman" w:cs="Times New Roman"/>
      <w:sz w:val="24"/>
      <w:szCs w:val="24"/>
    </w:rPr>
  </w:style>
  <w:style w:type="paragraph" w:customStyle="1" w:styleId="Default">
    <w:name w:val="Default"/>
    <w:rsid w:val="009040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5">
    <w:name w:val="Pa25"/>
    <w:basedOn w:val="a"/>
    <w:uiPriority w:val="99"/>
    <w:qFormat/>
    <w:rsid w:val="00904036"/>
    <w:pPr>
      <w:spacing w:after="0" w:line="221" w:lineRule="atLeast"/>
    </w:pPr>
    <w:rPr>
      <w:rFonts w:ascii="Times New Roman" w:hAnsi="Times New Roman" w:cs="Times New Roman"/>
      <w:sz w:val="24"/>
      <w:szCs w:val="24"/>
    </w:rPr>
  </w:style>
  <w:style w:type="paragraph" w:customStyle="1" w:styleId="ConsPlusTitle">
    <w:name w:val="ConsPlusTitle"/>
    <w:rsid w:val="00904036"/>
    <w:pPr>
      <w:widowControl w:val="0"/>
      <w:autoSpaceDE w:val="0"/>
      <w:autoSpaceDN w:val="0"/>
      <w:adjustRightInd w:val="0"/>
      <w:spacing w:after="0" w:line="240" w:lineRule="auto"/>
    </w:pPr>
    <w:rPr>
      <w:rFonts w:ascii="Arial" w:hAnsi="Arial" w:cs="Arial"/>
      <w:b/>
      <w:bCs/>
      <w:sz w:val="24"/>
      <w:szCs w:val="24"/>
    </w:rPr>
  </w:style>
  <w:style w:type="character" w:customStyle="1" w:styleId="10">
    <w:name w:val="Заголовок 1 Знак"/>
    <w:basedOn w:val="a0"/>
    <w:link w:val="1"/>
    <w:uiPriority w:val="9"/>
    <w:rsid w:val="002D7D5E"/>
    <w:rPr>
      <w:rFonts w:ascii="Times New Roman" w:eastAsia="Times New Roman" w:hAnsi="Times New Roman" w:cs="Times New Roman"/>
      <w:b/>
      <w:bCs/>
      <w:kern w:val="36"/>
      <w:sz w:val="48"/>
      <w:szCs w:val="48"/>
      <w:lang w:eastAsia="ru-RU"/>
    </w:rPr>
  </w:style>
  <w:style w:type="character" w:customStyle="1" w:styleId="indicatorslink">
    <w:name w:val="indicators__link"/>
    <w:basedOn w:val="a0"/>
    <w:rsid w:val="002D7D5E"/>
  </w:style>
  <w:style w:type="paragraph" w:customStyle="1" w:styleId="ConsPlusNormal">
    <w:name w:val="ConsPlusNormal"/>
    <w:rsid w:val="002D7D5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AC5C-A668-4E06-A400-99347AAF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26</Pages>
  <Words>9661</Words>
  <Characters>55068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2021-07-15T11:24:00Z</cp:lastPrinted>
  <dcterms:created xsi:type="dcterms:W3CDTF">2021-07-15T07:45:00Z</dcterms:created>
  <dcterms:modified xsi:type="dcterms:W3CDTF">2021-10-26T09:14:00Z</dcterms:modified>
</cp:coreProperties>
</file>