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D4F4F" w14:textId="12DB2C34" w:rsidR="000054E0" w:rsidRPr="005E5378" w:rsidRDefault="000054E0" w:rsidP="000054E0">
      <w:pPr>
        <w:pStyle w:val="a9"/>
        <w:spacing w:line="360" w:lineRule="auto"/>
        <w:rPr>
          <w:rFonts w:ascii="Times New Roman" w:hAnsi="Times New Roman" w:cs="Times New Roman"/>
          <w:bCs/>
          <w:sz w:val="24"/>
          <w:szCs w:val="24"/>
        </w:rPr>
      </w:pPr>
      <w:r w:rsidRPr="005E5378">
        <w:rPr>
          <w:rFonts w:ascii="Times New Roman" w:hAnsi="Times New Roman" w:cs="Times New Roman"/>
          <w:bCs/>
          <w:sz w:val="24"/>
          <w:szCs w:val="24"/>
        </w:rPr>
        <w:t xml:space="preserve">УДК </w:t>
      </w:r>
      <w:r w:rsidR="005E5378" w:rsidRPr="005E5378">
        <w:rPr>
          <w:rFonts w:ascii="Times New Roman" w:hAnsi="Times New Roman" w:cs="Times New Roman"/>
          <w:bCs/>
          <w:sz w:val="24"/>
          <w:szCs w:val="24"/>
        </w:rPr>
        <w:t xml:space="preserve">338.5; 338.012; </w:t>
      </w:r>
      <w:r w:rsidRPr="005E5378">
        <w:rPr>
          <w:rFonts w:ascii="Times New Roman" w:hAnsi="Times New Roman" w:cs="Times New Roman"/>
          <w:bCs/>
          <w:sz w:val="24"/>
          <w:szCs w:val="24"/>
        </w:rPr>
        <w:t xml:space="preserve">338.001.36; </w:t>
      </w:r>
      <w:r w:rsidR="005E5378" w:rsidRPr="005E5378">
        <w:rPr>
          <w:rFonts w:ascii="Times New Roman" w:hAnsi="Times New Roman" w:cs="Times New Roman"/>
          <w:bCs/>
          <w:sz w:val="24"/>
          <w:szCs w:val="24"/>
        </w:rPr>
        <w:t>616.314-76; 616.314-77</w:t>
      </w:r>
    </w:p>
    <w:p w14:paraId="65C4D06F" w14:textId="65F48EF9" w:rsidR="0092108D" w:rsidRDefault="0092108D" w:rsidP="0092108D">
      <w:pPr>
        <w:spacing w:before="100" w:beforeAutospacing="1" w:after="100" w:afterAutospacing="1" w:line="360" w:lineRule="auto"/>
        <w:jc w:val="both"/>
        <w:rPr>
          <w:rFonts w:ascii="Times New Roman" w:hAnsi="Times New Roman" w:cs="Times New Roman"/>
          <w:color w:val="333333"/>
          <w:sz w:val="28"/>
          <w:szCs w:val="28"/>
          <w:shd w:val="clear" w:color="auto" w:fill="FFFFFF"/>
        </w:rPr>
      </w:pPr>
      <w:r>
        <w:rPr>
          <w:rFonts w:ascii="Times New Roman" w:hAnsi="Times New Roman" w:cs="Times New Roman"/>
          <w:b/>
          <w:sz w:val="28"/>
          <w:szCs w:val="28"/>
        </w:rPr>
        <w:t xml:space="preserve">ЯНУШЕВИЧ Олег </w:t>
      </w:r>
      <w:r w:rsidRPr="00E80686">
        <w:rPr>
          <w:rFonts w:ascii="Times New Roman" w:hAnsi="Times New Roman" w:cs="Times New Roman"/>
          <w:b/>
          <w:sz w:val="28"/>
          <w:szCs w:val="28"/>
        </w:rPr>
        <w:t>Олегович</w:t>
      </w:r>
      <w:r w:rsidRPr="00E80686">
        <w:rPr>
          <w:rFonts w:ascii="Times New Roman" w:hAnsi="Times New Roman" w:cs="Times New Roman"/>
          <w:sz w:val="28"/>
          <w:szCs w:val="28"/>
        </w:rPr>
        <w:t xml:space="preserve"> – </w:t>
      </w:r>
      <w:r w:rsidR="00973639">
        <w:rPr>
          <w:rFonts w:ascii="Times New Roman" w:hAnsi="Times New Roman" w:cs="Times New Roman"/>
          <w:sz w:val="28"/>
          <w:szCs w:val="28"/>
        </w:rPr>
        <w:t xml:space="preserve">заведующий кафедрой </w:t>
      </w:r>
      <w:proofErr w:type="spellStart"/>
      <w:r w:rsidR="00973639">
        <w:rPr>
          <w:rFonts w:ascii="Times New Roman" w:hAnsi="Times New Roman" w:cs="Times New Roman"/>
          <w:sz w:val="28"/>
          <w:szCs w:val="28"/>
        </w:rPr>
        <w:t>пародонтологии</w:t>
      </w:r>
      <w:proofErr w:type="spellEnd"/>
      <w:r w:rsidR="00973639">
        <w:rPr>
          <w:rFonts w:ascii="Times New Roman" w:hAnsi="Times New Roman" w:cs="Times New Roman"/>
          <w:sz w:val="28"/>
          <w:szCs w:val="28"/>
        </w:rPr>
        <w:t>,</w:t>
      </w:r>
      <w:r w:rsidRPr="00E80686">
        <w:rPr>
          <w:rFonts w:ascii="Times New Roman" w:hAnsi="Times New Roman" w:cs="Times New Roman"/>
          <w:sz w:val="28"/>
          <w:szCs w:val="28"/>
        </w:rPr>
        <w:t xml:space="preserve"> </w:t>
      </w:r>
      <w:r w:rsidRPr="009A72C9">
        <w:rPr>
          <w:rFonts w:ascii="Times New Roman" w:hAnsi="Times New Roman" w:cs="Times New Roman"/>
          <w:color w:val="333333"/>
          <w:sz w:val="28"/>
          <w:szCs w:val="28"/>
          <w:shd w:val="clear" w:color="auto" w:fill="FFFFFF"/>
        </w:rPr>
        <w:t>ФГБОУ ВО МГМСУ им. А.И. Евдокимова Минздрава России</w:t>
      </w:r>
      <w:r>
        <w:rPr>
          <w:rFonts w:ascii="Times New Roman" w:hAnsi="Times New Roman" w:cs="Times New Roman"/>
          <w:color w:val="333333"/>
          <w:sz w:val="28"/>
          <w:szCs w:val="28"/>
          <w:shd w:val="clear" w:color="auto" w:fill="FFFFFF"/>
        </w:rPr>
        <w:t xml:space="preserve">, </w:t>
      </w:r>
      <w:r w:rsidR="00973639">
        <w:rPr>
          <w:rFonts w:ascii="Times New Roman" w:hAnsi="Times New Roman" w:cs="Times New Roman"/>
          <w:color w:val="333333"/>
          <w:sz w:val="28"/>
          <w:szCs w:val="28"/>
          <w:shd w:val="clear" w:color="auto" w:fill="FFFFFF"/>
        </w:rPr>
        <w:t>академик РАН, д.м.н., профессор</w:t>
      </w:r>
    </w:p>
    <w:p w14:paraId="4A7D17C7" w14:textId="5D7325CF" w:rsidR="0092108D" w:rsidRPr="000F4305" w:rsidRDefault="0092108D" w:rsidP="0092108D">
      <w:pPr>
        <w:spacing w:before="100" w:beforeAutospacing="1" w:after="100" w:afterAutospacing="1" w:line="360" w:lineRule="auto"/>
        <w:jc w:val="both"/>
        <w:rPr>
          <w:rFonts w:ascii="Times New Roman" w:hAnsi="Times New Roman" w:cs="Times New Roman"/>
          <w:b/>
          <w:sz w:val="28"/>
          <w:szCs w:val="28"/>
          <w:lang w:val="en-US"/>
        </w:rPr>
      </w:pPr>
      <w:proofErr w:type="spellStart"/>
      <w:r w:rsidRPr="000F4305">
        <w:rPr>
          <w:rFonts w:ascii="Times New Roman" w:hAnsi="Times New Roman" w:cs="Times New Roman"/>
          <w:b/>
          <w:color w:val="333333"/>
          <w:sz w:val="28"/>
          <w:szCs w:val="28"/>
          <w:shd w:val="clear" w:color="auto" w:fill="FFFFFF"/>
          <w:lang w:val="en-US"/>
        </w:rPr>
        <w:t>Yanushevich</w:t>
      </w:r>
      <w:proofErr w:type="spellEnd"/>
      <w:r w:rsidRPr="000F4305">
        <w:rPr>
          <w:rFonts w:ascii="Times New Roman" w:hAnsi="Times New Roman" w:cs="Times New Roman"/>
          <w:b/>
          <w:color w:val="333333"/>
          <w:sz w:val="28"/>
          <w:szCs w:val="28"/>
          <w:shd w:val="clear" w:color="auto" w:fill="FFFFFF"/>
          <w:lang w:val="en-US"/>
        </w:rPr>
        <w:t xml:space="preserve"> O.O.</w:t>
      </w:r>
      <w:r>
        <w:rPr>
          <w:rFonts w:ascii="Times New Roman" w:hAnsi="Times New Roman" w:cs="Times New Roman"/>
          <w:color w:val="333333"/>
          <w:sz w:val="28"/>
          <w:szCs w:val="28"/>
          <w:shd w:val="clear" w:color="auto" w:fill="FFFFFF"/>
          <w:lang w:val="en-US"/>
        </w:rPr>
        <w:t xml:space="preserve"> – </w:t>
      </w:r>
      <w:r w:rsidR="00973639">
        <w:rPr>
          <w:rFonts w:ascii="Times New Roman" w:hAnsi="Times New Roman" w:cs="Times New Roman"/>
          <w:color w:val="333333"/>
          <w:sz w:val="28"/>
          <w:szCs w:val="28"/>
          <w:shd w:val="clear" w:color="auto" w:fill="FFFFFF"/>
          <w:lang w:val="en-US"/>
        </w:rPr>
        <w:t>Head</w:t>
      </w:r>
      <w:r>
        <w:rPr>
          <w:rFonts w:ascii="Times New Roman" w:hAnsi="Times New Roman" w:cs="Times New Roman"/>
          <w:color w:val="333333"/>
          <w:sz w:val="28"/>
          <w:szCs w:val="28"/>
          <w:shd w:val="clear" w:color="auto" w:fill="FFFFFF"/>
          <w:lang w:val="en-US"/>
        </w:rPr>
        <w:t xml:space="preserve"> of</w:t>
      </w:r>
      <w:r w:rsidR="00973639">
        <w:rPr>
          <w:rFonts w:ascii="Times New Roman" w:hAnsi="Times New Roman" w:cs="Times New Roman"/>
          <w:color w:val="333333"/>
          <w:sz w:val="28"/>
          <w:szCs w:val="28"/>
          <w:shd w:val="clear" w:color="auto" w:fill="FFFFFF"/>
          <w:lang w:val="en-US"/>
        </w:rPr>
        <w:t xml:space="preserve"> the </w:t>
      </w:r>
      <w:proofErr w:type="spellStart"/>
      <w:r w:rsidR="00973639">
        <w:rPr>
          <w:rFonts w:ascii="Times New Roman" w:hAnsi="Times New Roman" w:cs="Times New Roman"/>
          <w:color w:val="333333"/>
          <w:sz w:val="28"/>
          <w:szCs w:val="28"/>
          <w:shd w:val="clear" w:color="auto" w:fill="FFFFFF"/>
          <w:lang w:val="en-US"/>
        </w:rPr>
        <w:t>Parodontology</w:t>
      </w:r>
      <w:proofErr w:type="spellEnd"/>
      <w:r w:rsidR="00973639">
        <w:rPr>
          <w:rFonts w:ascii="Times New Roman" w:hAnsi="Times New Roman" w:cs="Times New Roman"/>
          <w:color w:val="333333"/>
          <w:sz w:val="28"/>
          <w:szCs w:val="28"/>
          <w:shd w:val="clear" w:color="auto" w:fill="FFFFFF"/>
          <w:lang w:val="en-US"/>
        </w:rPr>
        <w:t xml:space="preserve"> Department,</w:t>
      </w:r>
      <w:r>
        <w:rPr>
          <w:rFonts w:ascii="Times New Roman" w:hAnsi="Times New Roman" w:cs="Times New Roman"/>
          <w:color w:val="333333"/>
          <w:sz w:val="28"/>
          <w:szCs w:val="28"/>
          <w:shd w:val="clear" w:color="auto" w:fill="FFFFFF"/>
          <w:lang w:val="en-US"/>
        </w:rPr>
        <w:t xml:space="preserve"> A.I. </w:t>
      </w:r>
      <w:proofErr w:type="spellStart"/>
      <w:r>
        <w:rPr>
          <w:rFonts w:ascii="Times New Roman" w:hAnsi="Times New Roman" w:cs="Times New Roman"/>
          <w:color w:val="333333"/>
          <w:sz w:val="28"/>
          <w:szCs w:val="28"/>
          <w:shd w:val="clear" w:color="auto" w:fill="FFFFFF"/>
          <w:lang w:val="en-US"/>
        </w:rPr>
        <w:t>Yevdokimov</w:t>
      </w:r>
      <w:proofErr w:type="spellEnd"/>
      <w:r>
        <w:rPr>
          <w:rFonts w:ascii="Times New Roman" w:hAnsi="Times New Roman" w:cs="Times New Roman"/>
          <w:color w:val="333333"/>
          <w:sz w:val="28"/>
          <w:szCs w:val="28"/>
          <w:shd w:val="clear" w:color="auto" w:fill="FFFFFF"/>
          <w:lang w:val="en-US"/>
        </w:rPr>
        <w:t xml:space="preserve"> Moscow State University of Medicine and Dentistry, Academician of the Russian Academy of Sciences, Doctor</w:t>
      </w:r>
      <w:r w:rsidR="00973639">
        <w:rPr>
          <w:rFonts w:ascii="Times New Roman" w:hAnsi="Times New Roman" w:cs="Times New Roman"/>
          <w:color w:val="333333"/>
          <w:sz w:val="28"/>
          <w:szCs w:val="28"/>
          <w:shd w:val="clear" w:color="auto" w:fill="FFFFFF"/>
          <w:lang w:val="en-US"/>
        </w:rPr>
        <w:t xml:space="preserve"> of Medical Sciences, Professor, Moscow, Russian Federation</w:t>
      </w:r>
    </w:p>
    <w:p w14:paraId="69DD22EB" w14:textId="568A6946" w:rsidR="00973639" w:rsidRPr="008A6880" w:rsidRDefault="00973639" w:rsidP="00973639">
      <w:pPr>
        <w:spacing w:before="100" w:beforeAutospacing="1" w:after="100" w:afterAutospacing="1" w:line="360" w:lineRule="auto"/>
        <w:jc w:val="both"/>
        <w:rPr>
          <w:rFonts w:ascii="Times New Roman" w:hAnsi="Times New Roman" w:cs="Times New Roman"/>
          <w:sz w:val="28"/>
          <w:szCs w:val="28"/>
          <w:shd w:val="clear" w:color="auto" w:fill="FFFFFF"/>
          <w:lang w:val="en-US"/>
        </w:rPr>
      </w:pPr>
      <w:r>
        <w:rPr>
          <w:rFonts w:ascii="Times New Roman" w:hAnsi="Times New Roman" w:cs="Times New Roman"/>
          <w:b/>
          <w:sz w:val="28"/>
          <w:szCs w:val="28"/>
          <w:shd w:val="clear" w:color="auto" w:fill="FFFFFF"/>
        </w:rPr>
        <w:t>КИРАКОСЯН</w:t>
      </w:r>
      <w:r w:rsidRPr="00A04337">
        <w:rPr>
          <w:rFonts w:ascii="Times New Roman" w:hAnsi="Times New Roman" w:cs="Times New Roman"/>
          <w:b/>
          <w:sz w:val="28"/>
          <w:szCs w:val="28"/>
          <w:shd w:val="clear" w:color="auto" w:fill="FFFFFF"/>
        </w:rPr>
        <w:t xml:space="preserve"> Левон </w:t>
      </w:r>
      <w:proofErr w:type="spellStart"/>
      <w:r w:rsidRPr="00A04337">
        <w:rPr>
          <w:rFonts w:ascii="Times New Roman" w:hAnsi="Times New Roman" w:cs="Times New Roman"/>
          <w:b/>
          <w:sz w:val="28"/>
          <w:szCs w:val="28"/>
          <w:shd w:val="clear" w:color="auto" w:fill="FFFFFF"/>
        </w:rPr>
        <w:t>Гамлетович</w:t>
      </w:r>
      <w:proofErr w:type="spellEnd"/>
      <w:r w:rsidRPr="00A04337">
        <w:rPr>
          <w:rFonts w:ascii="Times New Roman" w:hAnsi="Times New Roman" w:cs="Times New Roman"/>
          <w:sz w:val="28"/>
          <w:szCs w:val="28"/>
          <w:shd w:val="clear" w:color="auto" w:fill="FFFFFF"/>
        </w:rPr>
        <w:t xml:space="preserve"> – </w:t>
      </w:r>
      <w:r>
        <w:rPr>
          <w:rFonts w:ascii="Times New Roman" w:hAnsi="Times New Roman" w:cs="Times New Roman"/>
          <w:sz w:val="28"/>
          <w:szCs w:val="28"/>
          <w:shd w:val="clear" w:color="auto" w:fill="FFFFFF"/>
        </w:rPr>
        <w:t>ассистент</w:t>
      </w:r>
      <w:r w:rsidRPr="00A04337">
        <w:rPr>
          <w:rFonts w:ascii="Times New Roman" w:hAnsi="Times New Roman" w:cs="Times New Roman"/>
          <w:sz w:val="28"/>
          <w:szCs w:val="28"/>
          <w:shd w:val="clear" w:color="auto" w:fill="FFFFFF"/>
        </w:rPr>
        <w:t xml:space="preserve"> кафедры пропедевтики стоматологических заболеваний</w:t>
      </w:r>
      <w:r>
        <w:rPr>
          <w:rFonts w:ascii="Times New Roman" w:hAnsi="Times New Roman" w:cs="Times New Roman"/>
          <w:sz w:val="28"/>
          <w:szCs w:val="28"/>
          <w:shd w:val="clear" w:color="auto" w:fill="FFFFFF"/>
        </w:rPr>
        <w:t>,</w:t>
      </w:r>
      <w:r w:rsidRPr="00A04337">
        <w:rPr>
          <w:rFonts w:ascii="Times New Roman" w:hAnsi="Times New Roman" w:cs="Times New Roman"/>
          <w:sz w:val="28"/>
          <w:szCs w:val="28"/>
          <w:shd w:val="clear" w:color="auto" w:fill="FFFFFF"/>
        </w:rPr>
        <w:t xml:space="preserve"> ФГБОУ ВО МГМСУ им. А</w:t>
      </w:r>
      <w:r w:rsidRPr="008A6880">
        <w:rPr>
          <w:rFonts w:ascii="Times New Roman" w:hAnsi="Times New Roman" w:cs="Times New Roman"/>
          <w:sz w:val="28"/>
          <w:szCs w:val="28"/>
          <w:shd w:val="clear" w:color="auto" w:fill="FFFFFF"/>
          <w:lang w:val="en-US"/>
        </w:rPr>
        <w:t>.</w:t>
      </w:r>
      <w:r w:rsidRPr="00A04337">
        <w:rPr>
          <w:rFonts w:ascii="Times New Roman" w:hAnsi="Times New Roman" w:cs="Times New Roman"/>
          <w:sz w:val="28"/>
          <w:szCs w:val="28"/>
          <w:shd w:val="clear" w:color="auto" w:fill="FFFFFF"/>
        </w:rPr>
        <w:t>И</w:t>
      </w:r>
      <w:r w:rsidRPr="008A6880">
        <w:rPr>
          <w:rFonts w:ascii="Times New Roman" w:hAnsi="Times New Roman" w:cs="Times New Roman"/>
          <w:sz w:val="28"/>
          <w:szCs w:val="28"/>
          <w:shd w:val="clear" w:color="auto" w:fill="FFFFFF"/>
          <w:lang w:val="en-US"/>
        </w:rPr>
        <w:t xml:space="preserve">. </w:t>
      </w:r>
      <w:r w:rsidRPr="00A04337">
        <w:rPr>
          <w:rFonts w:ascii="Times New Roman" w:hAnsi="Times New Roman" w:cs="Times New Roman"/>
          <w:sz w:val="28"/>
          <w:szCs w:val="28"/>
          <w:shd w:val="clear" w:color="auto" w:fill="FFFFFF"/>
        </w:rPr>
        <w:t>Евдокимова</w:t>
      </w:r>
      <w:r w:rsidRPr="008A6880">
        <w:rPr>
          <w:rFonts w:ascii="Times New Roman" w:hAnsi="Times New Roman" w:cs="Times New Roman"/>
          <w:sz w:val="28"/>
          <w:szCs w:val="28"/>
          <w:shd w:val="clear" w:color="auto" w:fill="FFFFFF"/>
          <w:lang w:val="en-US"/>
        </w:rPr>
        <w:t xml:space="preserve"> </w:t>
      </w:r>
      <w:r w:rsidRPr="00A04337">
        <w:rPr>
          <w:rFonts w:ascii="Times New Roman" w:hAnsi="Times New Roman" w:cs="Times New Roman"/>
          <w:sz w:val="28"/>
          <w:szCs w:val="28"/>
          <w:shd w:val="clear" w:color="auto" w:fill="FFFFFF"/>
        </w:rPr>
        <w:t>Минздрава</w:t>
      </w:r>
      <w:r w:rsidRPr="008A6880">
        <w:rPr>
          <w:rFonts w:ascii="Times New Roman" w:hAnsi="Times New Roman" w:cs="Times New Roman"/>
          <w:sz w:val="28"/>
          <w:szCs w:val="28"/>
          <w:shd w:val="clear" w:color="auto" w:fill="FFFFFF"/>
          <w:lang w:val="en-US"/>
        </w:rPr>
        <w:t xml:space="preserve"> </w:t>
      </w:r>
      <w:r w:rsidRPr="00A04337">
        <w:rPr>
          <w:rFonts w:ascii="Times New Roman" w:hAnsi="Times New Roman" w:cs="Times New Roman"/>
          <w:sz w:val="28"/>
          <w:szCs w:val="28"/>
          <w:shd w:val="clear" w:color="auto" w:fill="FFFFFF"/>
        </w:rPr>
        <w:t>России</w:t>
      </w:r>
    </w:p>
    <w:p w14:paraId="639181B0" w14:textId="763E7E91" w:rsidR="00973639" w:rsidRPr="00A04337" w:rsidRDefault="00973639" w:rsidP="00973639">
      <w:pPr>
        <w:spacing w:before="100" w:beforeAutospacing="1" w:after="100" w:afterAutospacing="1" w:line="360" w:lineRule="auto"/>
        <w:jc w:val="both"/>
        <w:rPr>
          <w:rFonts w:ascii="Times New Roman" w:hAnsi="Times New Roman" w:cs="Times New Roman"/>
          <w:sz w:val="28"/>
          <w:szCs w:val="28"/>
          <w:lang w:val="en-US"/>
        </w:rPr>
      </w:pPr>
      <w:proofErr w:type="spellStart"/>
      <w:r>
        <w:rPr>
          <w:rFonts w:ascii="Times New Roman" w:hAnsi="Times New Roman" w:cs="Times New Roman"/>
          <w:b/>
          <w:sz w:val="28"/>
          <w:szCs w:val="28"/>
          <w:lang w:val="en-US"/>
        </w:rPr>
        <w:t>Kirakosyan</w:t>
      </w:r>
      <w:proofErr w:type="spellEnd"/>
      <w:r>
        <w:rPr>
          <w:rFonts w:ascii="Times New Roman" w:hAnsi="Times New Roman" w:cs="Times New Roman"/>
          <w:b/>
          <w:sz w:val="28"/>
          <w:szCs w:val="28"/>
          <w:lang w:val="en-US"/>
        </w:rPr>
        <w:t xml:space="preserve"> L.G</w:t>
      </w:r>
      <w:r w:rsidRPr="00A04337">
        <w:rPr>
          <w:rFonts w:ascii="Times New Roman" w:hAnsi="Times New Roman" w:cs="Times New Roman"/>
          <w:b/>
          <w:sz w:val="28"/>
          <w:szCs w:val="28"/>
          <w:lang w:val="en-US"/>
        </w:rPr>
        <w:t xml:space="preserve">. – </w:t>
      </w:r>
      <w:r w:rsidRPr="00A04337">
        <w:rPr>
          <w:rFonts w:ascii="Times New Roman" w:hAnsi="Times New Roman" w:cs="Times New Roman"/>
          <w:sz w:val="28"/>
          <w:szCs w:val="28"/>
          <w:shd w:val="clear" w:color="auto" w:fill="FFFFFF"/>
          <w:lang w:val="en-US"/>
        </w:rPr>
        <w:t>Assistant of the</w:t>
      </w:r>
      <w:r w:rsidRPr="00973639">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lang w:val="en-US"/>
        </w:rPr>
        <w:t xml:space="preserve">Dentistry Diseases </w:t>
      </w:r>
      <w:proofErr w:type="spellStart"/>
      <w:r>
        <w:rPr>
          <w:rFonts w:ascii="Times New Roman" w:hAnsi="Times New Roman" w:cs="Times New Roman"/>
          <w:sz w:val="28"/>
          <w:szCs w:val="28"/>
          <w:shd w:val="clear" w:color="auto" w:fill="FFFFFF"/>
          <w:lang w:val="en-US"/>
        </w:rPr>
        <w:t>Propaedeutics</w:t>
      </w:r>
      <w:proofErr w:type="spellEnd"/>
      <w:r>
        <w:rPr>
          <w:rFonts w:ascii="Times New Roman" w:hAnsi="Times New Roman" w:cs="Times New Roman"/>
          <w:sz w:val="28"/>
          <w:szCs w:val="28"/>
          <w:shd w:val="clear" w:color="auto" w:fill="FFFFFF"/>
          <w:lang w:val="en-US"/>
        </w:rPr>
        <w:t xml:space="preserve"> </w:t>
      </w:r>
      <w:r w:rsidRPr="00A04337">
        <w:rPr>
          <w:rFonts w:ascii="Times New Roman" w:hAnsi="Times New Roman" w:cs="Times New Roman"/>
          <w:sz w:val="28"/>
          <w:szCs w:val="28"/>
          <w:shd w:val="clear" w:color="auto" w:fill="FFFFFF"/>
          <w:lang w:val="en-US"/>
        </w:rPr>
        <w:t>Department</w:t>
      </w:r>
      <w:r>
        <w:rPr>
          <w:rFonts w:ascii="Times New Roman" w:hAnsi="Times New Roman" w:cs="Times New Roman"/>
          <w:sz w:val="28"/>
          <w:szCs w:val="28"/>
          <w:shd w:val="clear" w:color="auto" w:fill="FFFFFF"/>
          <w:lang w:val="en-US"/>
        </w:rPr>
        <w:t>,</w:t>
      </w:r>
      <w:r w:rsidRPr="00A04337">
        <w:rPr>
          <w:rFonts w:ascii="Times New Roman" w:hAnsi="Times New Roman" w:cs="Times New Roman"/>
          <w:sz w:val="28"/>
          <w:szCs w:val="28"/>
          <w:shd w:val="clear" w:color="auto" w:fill="FFFFFF"/>
          <w:lang w:val="en-US"/>
        </w:rPr>
        <w:t xml:space="preserve"> A.I. </w:t>
      </w:r>
      <w:proofErr w:type="spellStart"/>
      <w:r w:rsidRPr="00A04337">
        <w:rPr>
          <w:rFonts w:ascii="Times New Roman" w:hAnsi="Times New Roman" w:cs="Times New Roman"/>
          <w:sz w:val="28"/>
          <w:szCs w:val="28"/>
          <w:shd w:val="clear" w:color="auto" w:fill="FFFFFF"/>
          <w:lang w:val="en-US"/>
        </w:rPr>
        <w:t>Yevdokimov</w:t>
      </w:r>
      <w:proofErr w:type="spellEnd"/>
      <w:r w:rsidRPr="00A04337">
        <w:rPr>
          <w:rFonts w:ascii="Times New Roman" w:hAnsi="Times New Roman" w:cs="Times New Roman"/>
          <w:sz w:val="28"/>
          <w:szCs w:val="28"/>
          <w:shd w:val="clear" w:color="auto" w:fill="FFFFFF"/>
          <w:lang w:val="en-US"/>
        </w:rPr>
        <w:t xml:space="preserve"> Moscow State University of Medicine and Dentistry</w:t>
      </w:r>
      <w:r>
        <w:rPr>
          <w:rFonts w:ascii="Times New Roman" w:hAnsi="Times New Roman" w:cs="Times New Roman"/>
          <w:sz w:val="28"/>
          <w:szCs w:val="28"/>
          <w:lang w:val="en-US"/>
        </w:rPr>
        <w:t>, Moscow, Russian Federation</w:t>
      </w:r>
    </w:p>
    <w:p w14:paraId="57B15490" w14:textId="772410C5" w:rsidR="00973639" w:rsidRPr="00A04337" w:rsidRDefault="00973639" w:rsidP="001C7DF8">
      <w:pPr>
        <w:spacing w:before="280" w:after="280" w:line="360" w:lineRule="auto"/>
        <w:jc w:val="both"/>
        <w:rPr>
          <w:rFonts w:ascii="Times New Roman" w:hAnsi="Times New Roman"/>
          <w:sz w:val="28"/>
          <w:lang w:val="en-US"/>
        </w:rPr>
      </w:pPr>
      <w:r w:rsidRPr="00A04337">
        <w:rPr>
          <w:rFonts w:ascii="Times New Roman" w:hAnsi="Times New Roman"/>
          <w:b/>
          <w:sz w:val="28"/>
        </w:rPr>
        <w:t>СОКОЛОВ Евгений Васильевич</w:t>
      </w:r>
      <w:r w:rsidRPr="00A04337">
        <w:rPr>
          <w:rFonts w:ascii="Times New Roman" w:hAnsi="Times New Roman"/>
          <w:sz w:val="28"/>
        </w:rPr>
        <w:t xml:space="preserve"> – заведующий кафедрой финансов МГТУ им. Н</w:t>
      </w:r>
      <w:r w:rsidRPr="00A04337">
        <w:rPr>
          <w:rFonts w:ascii="Times New Roman" w:hAnsi="Times New Roman"/>
          <w:sz w:val="28"/>
          <w:lang w:val="en-US"/>
        </w:rPr>
        <w:t>.</w:t>
      </w:r>
      <w:r w:rsidRPr="00A04337">
        <w:rPr>
          <w:rFonts w:ascii="Times New Roman" w:hAnsi="Times New Roman"/>
          <w:sz w:val="28"/>
        </w:rPr>
        <w:t>Э</w:t>
      </w:r>
      <w:r w:rsidRPr="00A04337">
        <w:rPr>
          <w:rFonts w:ascii="Times New Roman" w:hAnsi="Times New Roman"/>
          <w:sz w:val="28"/>
          <w:lang w:val="en-US"/>
        </w:rPr>
        <w:t xml:space="preserve">. </w:t>
      </w:r>
      <w:r w:rsidRPr="00A04337">
        <w:rPr>
          <w:rFonts w:ascii="Times New Roman" w:hAnsi="Times New Roman"/>
          <w:sz w:val="28"/>
        </w:rPr>
        <w:t>Баумана</w:t>
      </w:r>
      <w:r w:rsidRPr="00A04337">
        <w:rPr>
          <w:rFonts w:ascii="Times New Roman" w:hAnsi="Times New Roman"/>
          <w:sz w:val="28"/>
          <w:lang w:val="en-US"/>
        </w:rPr>
        <w:t xml:space="preserve">, </w:t>
      </w:r>
      <w:r w:rsidRPr="00A04337">
        <w:rPr>
          <w:rFonts w:ascii="Times New Roman" w:hAnsi="Times New Roman"/>
          <w:sz w:val="28"/>
        </w:rPr>
        <w:t>д</w:t>
      </w:r>
      <w:r w:rsidRPr="00A04337">
        <w:rPr>
          <w:rFonts w:ascii="Times New Roman" w:hAnsi="Times New Roman"/>
          <w:sz w:val="28"/>
          <w:lang w:val="en-US"/>
        </w:rPr>
        <w:t>.</w:t>
      </w:r>
      <w:r w:rsidRPr="00A04337">
        <w:rPr>
          <w:rFonts w:ascii="Times New Roman" w:hAnsi="Times New Roman"/>
          <w:sz w:val="28"/>
        </w:rPr>
        <w:t>т</w:t>
      </w:r>
      <w:r w:rsidRPr="00A04337">
        <w:rPr>
          <w:rFonts w:ascii="Times New Roman" w:hAnsi="Times New Roman"/>
          <w:sz w:val="28"/>
          <w:lang w:val="en-US"/>
        </w:rPr>
        <w:t>.</w:t>
      </w:r>
      <w:r w:rsidRPr="00A04337">
        <w:rPr>
          <w:rFonts w:ascii="Times New Roman" w:hAnsi="Times New Roman"/>
          <w:sz w:val="28"/>
        </w:rPr>
        <w:t>н</w:t>
      </w:r>
      <w:r w:rsidRPr="00A04337">
        <w:rPr>
          <w:rFonts w:ascii="Times New Roman" w:hAnsi="Times New Roman"/>
          <w:sz w:val="28"/>
          <w:lang w:val="en-US"/>
        </w:rPr>
        <w:t xml:space="preserve">., </w:t>
      </w:r>
      <w:r w:rsidRPr="00A04337">
        <w:rPr>
          <w:rFonts w:ascii="Times New Roman" w:hAnsi="Times New Roman"/>
          <w:sz w:val="28"/>
        </w:rPr>
        <w:t>профессор</w:t>
      </w:r>
    </w:p>
    <w:p w14:paraId="4905FBF8" w14:textId="0C74C7DD" w:rsidR="00973639" w:rsidRPr="00A04337" w:rsidRDefault="00973639" w:rsidP="001C7DF8">
      <w:pPr>
        <w:spacing w:before="280" w:after="280" w:line="360" w:lineRule="auto"/>
        <w:jc w:val="both"/>
        <w:rPr>
          <w:lang w:val="en-US"/>
        </w:rPr>
      </w:pPr>
      <w:proofErr w:type="spellStart"/>
      <w:r w:rsidRPr="00A04337">
        <w:rPr>
          <w:rFonts w:ascii="Times New Roman" w:hAnsi="Times New Roman"/>
          <w:b/>
          <w:sz w:val="28"/>
          <w:szCs w:val="28"/>
          <w:lang w:val="en-US"/>
        </w:rPr>
        <w:t>Sokolov</w:t>
      </w:r>
      <w:proofErr w:type="spellEnd"/>
      <w:r w:rsidRPr="00A04337">
        <w:rPr>
          <w:rFonts w:ascii="Times New Roman" w:hAnsi="Times New Roman"/>
          <w:b/>
          <w:sz w:val="28"/>
          <w:szCs w:val="28"/>
          <w:lang w:val="en-US"/>
        </w:rPr>
        <w:t xml:space="preserve"> E.V.</w:t>
      </w:r>
      <w:r w:rsidRPr="00A04337">
        <w:rPr>
          <w:rFonts w:ascii="Times New Roman" w:hAnsi="Times New Roman"/>
          <w:sz w:val="28"/>
          <w:szCs w:val="28"/>
          <w:lang w:val="en-US"/>
        </w:rPr>
        <w:t xml:space="preserve"> – Head of the Department of “Finance”, Bauman Moscow State Technical University (BMSTU), Doctor o</w:t>
      </w:r>
      <w:r w:rsidR="001C7DF8">
        <w:rPr>
          <w:rFonts w:ascii="Times New Roman" w:hAnsi="Times New Roman"/>
          <w:sz w:val="28"/>
          <w:szCs w:val="28"/>
          <w:lang w:val="en-US"/>
        </w:rPr>
        <w:t>f Technical Sciences, Professor, Moscow, Russian Federation</w:t>
      </w:r>
    </w:p>
    <w:p w14:paraId="05A022E7" w14:textId="77777777" w:rsidR="00973639" w:rsidRPr="00A04337" w:rsidRDefault="00973639" w:rsidP="001C7DF8">
      <w:pPr>
        <w:spacing w:before="280" w:after="280" w:line="360" w:lineRule="auto"/>
        <w:jc w:val="both"/>
        <w:rPr>
          <w:rFonts w:ascii="Times New Roman" w:hAnsi="Times New Roman"/>
          <w:sz w:val="28"/>
          <w:szCs w:val="28"/>
          <w:lang w:val="en-US"/>
        </w:rPr>
      </w:pPr>
      <w:r w:rsidRPr="00A04337">
        <w:rPr>
          <w:rFonts w:ascii="Times New Roman" w:hAnsi="Times New Roman"/>
          <w:b/>
          <w:sz w:val="28"/>
          <w:szCs w:val="28"/>
        </w:rPr>
        <w:t>КОСТЫРИН Евгений Вячеславович</w:t>
      </w:r>
      <w:r w:rsidRPr="00A04337">
        <w:rPr>
          <w:rFonts w:ascii="Times New Roman" w:hAnsi="Times New Roman"/>
          <w:sz w:val="28"/>
          <w:szCs w:val="28"/>
        </w:rPr>
        <w:t xml:space="preserve"> – профессор кафедры финансов МГТУ им. Н</w:t>
      </w:r>
      <w:r w:rsidRPr="00A04337">
        <w:rPr>
          <w:rFonts w:ascii="Times New Roman" w:hAnsi="Times New Roman"/>
          <w:sz w:val="28"/>
          <w:szCs w:val="28"/>
          <w:lang w:val="en-US"/>
        </w:rPr>
        <w:t>.</w:t>
      </w:r>
      <w:r w:rsidRPr="00A04337">
        <w:rPr>
          <w:rFonts w:ascii="Times New Roman" w:hAnsi="Times New Roman"/>
          <w:sz w:val="28"/>
          <w:szCs w:val="28"/>
        </w:rPr>
        <w:t>Э</w:t>
      </w:r>
      <w:r w:rsidRPr="00A04337">
        <w:rPr>
          <w:rFonts w:ascii="Times New Roman" w:hAnsi="Times New Roman"/>
          <w:sz w:val="28"/>
          <w:szCs w:val="28"/>
          <w:lang w:val="en-US"/>
        </w:rPr>
        <w:t xml:space="preserve">. </w:t>
      </w:r>
      <w:r w:rsidRPr="00A04337">
        <w:rPr>
          <w:rFonts w:ascii="Times New Roman" w:hAnsi="Times New Roman"/>
          <w:sz w:val="28"/>
          <w:szCs w:val="28"/>
        </w:rPr>
        <w:t>Баумана</w:t>
      </w:r>
      <w:r w:rsidRPr="00A04337">
        <w:rPr>
          <w:rFonts w:ascii="Times New Roman" w:hAnsi="Times New Roman"/>
          <w:sz w:val="28"/>
          <w:szCs w:val="28"/>
          <w:lang w:val="en-US"/>
        </w:rPr>
        <w:t xml:space="preserve">, </w:t>
      </w:r>
      <w:r w:rsidRPr="00A04337">
        <w:rPr>
          <w:rFonts w:ascii="Times New Roman" w:hAnsi="Times New Roman"/>
          <w:sz w:val="28"/>
          <w:szCs w:val="28"/>
        </w:rPr>
        <w:t>д</w:t>
      </w:r>
      <w:r w:rsidRPr="00A04337">
        <w:rPr>
          <w:rFonts w:ascii="Times New Roman" w:hAnsi="Times New Roman"/>
          <w:sz w:val="28"/>
          <w:szCs w:val="28"/>
          <w:lang w:val="en-US"/>
        </w:rPr>
        <w:t>.</w:t>
      </w:r>
      <w:r w:rsidRPr="00A04337">
        <w:rPr>
          <w:rFonts w:ascii="Times New Roman" w:hAnsi="Times New Roman"/>
          <w:sz w:val="28"/>
          <w:szCs w:val="28"/>
        </w:rPr>
        <w:t>э</w:t>
      </w:r>
      <w:r w:rsidRPr="00A04337">
        <w:rPr>
          <w:rFonts w:ascii="Times New Roman" w:hAnsi="Times New Roman"/>
          <w:sz w:val="28"/>
          <w:szCs w:val="28"/>
          <w:lang w:val="en-US"/>
        </w:rPr>
        <w:t>.</w:t>
      </w:r>
      <w:r w:rsidRPr="00A04337">
        <w:rPr>
          <w:rFonts w:ascii="Times New Roman" w:hAnsi="Times New Roman"/>
          <w:sz w:val="28"/>
          <w:szCs w:val="28"/>
        </w:rPr>
        <w:t>н</w:t>
      </w:r>
      <w:r w:rsidRPr="00A04337">
        <w:rPr>
          <w:rFonts w:ascii="Times New Roman" w:hAnsi="Times New Roman"/>
          <w:sz w:val="28"/>
          <w:szCs w:val="28"/>
          <w:lang w:val="en-US"/>
        </w:rPr>
        <w:t>.</w:t>
      </w:r>
    </w:p>
    <w:p w14:paraId="6B67A82B" w14:textId="27BAF774" w:rsidR="00973639" w:rsidRPr="001C7DF8" w:rsidRDefault="00973639" w:rsidP="001C7DF8">
      <w:pPr>
        <w:spacing w:before="280" w:after="280" w:line="360" w:lineRule="auto"/>
        <w:jc w:val="both"/>
        <w:rPr>
          <w:lang w:val="en-US"/>
        </w:rPr>
      </w:pPr>
      <w:proofErr w:type="spellStart"/>
      <w:r w:rsidRPr="00A04337">
        <w:rPr>
          <w:rFonts w:ascii="Times New Roman" w:hAnsi="Times New Roman" w:cs="Times New Roman"/>
          <w:b/>
          <w:sz w:val="28"/>
          <w:szCs w:val="28"/>
          <w:lang w:val="en-US"/>
        </w:rPr>
        <w:t>Kostyrin</w:t>
      </w:r>
      <w:proofErr w:type="spellEnd"/>
      <w:r w:rsidRPr="00A04337">
        <w:rPr>
          <w:rFonts w:ascii="Times New Roman" w:hAnsi="Times New Roman" w:cs="Times New Roman"/>
          <w:b/>
          <w:sz w:val="28"/>
          <w:szCs w:val="28"/>
          <w:lang w:val="en-US"/>
        </w:rPr>
        <w:t xml:space="preserve"> E.V.</w:t>
      </w:r>
      <w:r w:rsidRPr="00A04337">
        <w:rPr>
          <w:rFonts w:ascii="Times New Roman" w:hAnsi="Times New Roman" w:cs="Times New Roman"/>
          <w:sz w:val="28"/>
          <w:szCs w:val="28"/>
          <w:lang w:val="en-US"/>
        </w:rPr>
        <w:t xml:space="preserve"> – Professor of Sub-faculty of Finance of Engineering Business and Management faculty (EBM5), Bauman Moscow State Technical University (BMSTU)</w:t>
      </w:r>
      <w:r w:rsidR="001C7DF8">
        <w:rPr>
          <w:rFonts w:ascii="Times New Roman" w:hAnsi="Times New Roman" w:cs="Times New Roman"/>
          <w:sz w:val="28"/>
          <w:szCs w:val="28"/>
          <w:lang w:val="en-US"/>
        </w:rPr>
        <w:t>, Doctor of Economical Sciences, Moscow, Russian Federation</w:t>
      </w:r>
    </w:p>
    <w:p w14:paraId="2080C553" w14:textId="664877A3" w:rsidR="0092108D" w:rsidRPr="00ED2223" w:rsidRDefault="0092108D" w:rsidP="0092108D">
      <w:pPr>
        <w:spacing w:before="100" w:beforeAutospacing="1" w:after="100" w:afterAutospacing="1" w:line="360" w:lineRule="auto"/>
        <w:jc w:val="both"/>
        <w:rPr>
          <w:rFonts w:ascii="Times New Roman" w:hAnsi="Times New Roman" w:cs="Times New Roman"/>
          <w:color w:val="333333"/>
          <w:sz w:val="28"/>
          <w:szCs w:val="28"/>
          <w:shd w:val="clear" w:color="auto" w:fill="FFFFFF"/>
          <w:lang w:val="en-US"/>
        </w:rPr>
      </w:pPr>
      <w:r>
        <w:rPr>
          <w:rFonts w:ascii="Times New Roman" w:hAnsi="Times New Roman" w:cs="Times New Roman"/>
          <w:b/>
          <w:sz w:val="28"/>
          <w:szCs w:val="28"/>
        </w:rPr>
        <w:lastRenderedPageBreak/>
        <w:t>ЗОЛОТНИЦКИЙ Игорь Валерьевич</w:t>
      </w:r>
      <w:r w:rsidRPr="009A72C9">
        <w:rPr>
          <w:rFonts w:ascii="Times New Roman" w:hAnsi="Times New Roman" w:cs="Times New Roman"/>
          <w:sz w:val="28"/>
          <w:szCs w:val="28"/>
        </w:rPr>
        <w:t xml:space="preserve"> – </w:t>
      </w:r>
      <w:r w:rsidR="00973639">
        <w:rPr>
          <w:rFonts w:ascii="Times New Roman" w:hAnsi="Times New Roman" w:cs="Times New Roman"/>
          <w:bCs/>
          <w:color w:val="333333"/>
          <w:sz w:val="28"/>
          <w:szCs w:val="28"/>
          <w:shd w:val="clear" w:color="auto" w:fill="FFFFFF"/>
        </w:rPr>
        <w:t>профессор кафедры ортопедической стоматологии</w:t>
      </w:r>
      <w:r w:rsidR="001C7DF8">
        <w:rPr>
          <w:rFonts w:ascii="Times New Roman" w:hAnsi="Times New Roman" w:cs="Times New Roman"/>
          <w:bCs/>
          <w:color w:val="333333"/>
          <w:sz w:val="28"/>
          <w:szCs w:val="28"/>
          <w:shd w:val="clear" w:color="auto" w:fill="FFFFFF"/>
        </w:rPr>
        <w:t>,</w:t>
      </w:r>
      <w:r w:rsidRPr="009A72C9">
        <w:rPr>
          <w:rFonts w:ascii="Times New Roman" w:hAnsi="Times New Roman" w:cs="Times New Roman"/>
          <w:color w:val="333333"/>
          <w:sz w:val="28"/>
          <w:szCs w:val="28"/>
          <w:shd w:val="clear" w:color="auto" w:fill="FFFFFF"/>
        </w:rPr>
        <w:t xml:space="preserve"> ФГБОУ ВО МГМСУ им. А</w:t>
      </w:r>
      <w:r w:rsidRPr="00ED2223">
        <w:rPr>
          <w:rFonts w:ascii="Times New Roman" w:hAnsi="Times New Roman" w:cs="Times New Roman"/>
          <w:color w:val="333333"/>
          <w:sz w:val="28"/>
          <w:szCs w:val="28"/>
          <w:shd w:val="clear" w:color="auto" w:fill="FFFFFF"/>
          <w:lang w:val="en-US"/>
        </w:rPr>
        <w:t>.</w:t>
      </w:r>
      <w:r w:rsidRPr="009A72C9">
        <w:rPr>
          <w:rFonts w:ascii="Times New Roman" w:hAnsi="Times New Roman" w:cs="Times New Roman"/>
          <w:color w:val="333333"/>
          <w:sz w:val="28"/>
          <w:szCs w:val="28"/>
          <w:shd w:val="clear" w:color="auto" w:fill="FFFFFF"/>
        </w:rPr>
        <w:t>И</w:t>
      </w:r>
      <w:r w:rsidRPr="00ED2223">
        <w:rPr>
          <w:rFonts w:ascii="Times New Roman" w:hAnsi="Times New Roman" w:cs="Times New Roman"/>
          <w:color w:val="333333"/>
          <w:sz w:val="28"/>
          <w:szCs w:val="28"/>
          <w:shd w:val="clear" w:color="auto" w:fill="FFFFFF"/>
          <w:lang w:val="en-US"/>
        </w:rPr>
        <w:t xml:space="preserve">. </w:t>
      </w:r>
      <w:r w:rsidRPr="009A72C9">
        <w:rPr>
          <w:rFonts w:ascii="Times New Roman" w:hAnsi="Times New Roman" w:cs="Times New Roman"/>
          <w:color w:val="333333"/>
          <w:sz w:val="28"/>
          <w:szCs w:val="28"/>
          <w:shd w:val="clear" w:color="auto" w:fill="FFFFFF"/>
        </w:rPr>
        <w:t>Евдокимова</w:t>
      </w:r>
      <w:r w:rsidRPr="00ED2223">
        <w:rPr>
          <w:rFonts w:ascii="Times New Roman" w:hAnsi="Times New Roman" w:cs="Times New Roman"/>
          <w:color w:val="333333"/>
          <w:sz w:val="28"/>
          <w:szCs w:val="28"/>
          <w:shd w:val="clear" w:color="auto" w:fill="FFFFFF"/>
          <w:lang w:val="en-US"/>
        </w:rPr>
        <w:t xml:space="preserve"> </w:t>
      </w:r>
      <w:r w:rsidRPr="009A72C9">
        <w:rPr>
          <w:rFonts w:ascii="Times New Roman" w:hAnsi="Times New Roman" w:cs="Times New Roman"/>
          <w:color w:val="333333"/>
          <w:sz w:val="28"/>
          <w:szCs w:val="28"/>
          <w:shd w:val="clear" w:color="auto" w:fill="FFFFFF"/>
        </w:rPr>
        <w:t>Минздрава</w:t>
      </w:r>
      <w:r w:rsidRPr="00ED2223">
        <w:rPr>
          <w:rFonts w:ascii="Times New Roman" w:hAnsi="Times New Roman" w:cs="Times New Roman"/>
          <w:color w:val="333333"/>
          <w:sz w:val="28"/>
          <w:szCs w:val="28"/>
          <w:shd w:val="clear" w:color="auto" w:fill="FFFFFF"/>
          <w:lang w:val="en-US"/>
        </w:rPr>
        <w:t xml:space="preserve"> </w:t>
      </w:r>
      <w:r w:rsidRPr="009A72C9">
        <w:rPr>
          <w:rFonts w:ascii="Times New Roman" w:hAnsi="Times New Roman" w:cs="Times New Roman"/>
          <w:color w:val="333333"/>
          <w:sz w:val="28"/>
          <w:szCs w:val="28"/>
          <w:shd w:val="clear" w:color="auto" w:fill="FFFFFF"/>
        </w:rPr>
        <w:t>России</w:t>
      </w:r>
      <w:r w:rsidRPr="00ED2223">
        <w:rPr>
          <w:rFonts w:ascii="Times New Roman" w:hAnsi="Times New Roman" w:cs="Times New Roman"/>
          <w:color w:val="333333"/>
          <w:sz w:val="28"/>
          <w:szCs w:val="28"/>
          <w:shd w:val="clear" w:color="auto" w:fill="FFFFFF"/>
          <w:lang w:val="en-US"/>
        </w:rPr>
        <w:t xml:space="preserve">, </w:t>
      </w:r>
      <w:r w:rsidRPr="009A72C9">
        <w:rPr>
          <w:rFonts w:ascii="Times New Roman" w:hAnsi="Times New Roman" w:cs="Times New Roman"/>
          <w:color w:val="333333"/>
          <w:sz w:val="28"/>
          <w:szCs w:val="28"/>
          <w:shd w:val="clear" w:color="auto" w:fill="FFFFFF"/>
        </w:rPr>
        <w:t>д</w:t>
      </w:r>
      <w:r w:rsidRPr="00ED2223">
        <w:rPr>
          <w:rFonts w:ascii="Times New Roman" w:hAnsi="Times New Roman" w:cs="Times New Roman"/>
          <w:color w:val="333333"/>
          <w:sz w:val="28"/>
          <w:szCs w:val="28"/>
          <w:shd w:val="clear" w:color="auto" w:fill="FFFFFF"/>
          <w:lang w:val="en-US"/>
        </w:rPr>
        <w:t>.</w:t>
      </w:r>
      <w:r w:rsidRPr="009A72C9">
        <w:rPr>
          <w:rFonts w:ascii="Times New Roman" w:hAnsi="Times New Roman" w:cs="Times New Roman"/>
          <w:color w:val="333333"/>
          <w:sz w:val="28"/>
          <w:szCs w:val="28"/>
          <w:shd w:val="clear" w:color="auto" w:fill="FFFFFF"/>
        </w:rPr>
        <w:t>м</w:t>
      </w:r>
      <w:r w:rsidRPr="00ED2223">
        <w:rPr>
          <w:rFonts w:ascii="Times New Roman" w:hAnsi="Times New Roman" w:cs="Times New Roman"/>
          <w:color w:val="333333"/>
          <w:sz w:val="28"/>
          <w:szCs w:val="28"/>
          <w:shd w:val="clear" w:color="auto" w:fill="FFFFFF"/>
          <w:lang w:val="en-US"/>
        </w:rPr>
        <w:t>.</w:t>
      </w:r>
      <w:r w:rsidRPr="009A72C9">
        <w:rPr>
          <w:rFonts w:ascii="Times New Roman" w:hAnsi="Times New Roman" w:cs="Times New Roman"/>
          <w:color w:val="333333"/>
          <w:sz w:val="28"/>
          <w:szCs w:val="28"/>
          <w:shd w:val="clear" w:color="auto" w:fill="FFFFFF"/>
        </w:rPr>
        <w:t>н</w:t>
      </w:r>
      <w:r w:rsidRPr="00ED2223">
        <w:rPr>
          <w:rFonts w:ascii="Times New Roman" w:hAnsi="Times New Roman" w:cs="Times New Roman"/>
          <w:color w:val="333333"/>
          <w:sz w:val="28"/>
          <w:szCs w:val="28"/>
          <w:shd w:val="clear" w:color="auto" w:fill="FFFFFF"/>
          <w:lang w:val="en-US"/>
        </w:rPr>
        <w:t xml:space="preserve">., </w:t>
      </w:r>
      <w:r w:rsidRPr="009A72C9">
        <w:rPr>
          <w:rFonts w:ascii="Times New Roman" w:hAnsi="Times New Roman" w:cs="Times New Roman"/>
          <w:color w:val="333333"/>
          <w:sz w:val="28"/>
          <w:szCs w:val="28"/>
          <w:shd w:val="clear" w:color="auto" w:fill="FFFFFF"/>
        </w:rPr>
        <w:t>профессор</w:t>
      </w:r>
    </w:p>
    <w:p w14:paraId="071EC125" w14:textId="1A7182A8" w:rsidR="0092108D" w:rsidRPr="00ED2223" w:rsidRDefault="0092108D" w:rsidP="0092108D">
      <w:pPr>
        <w:spacing w:before="100" w:beforeAutospacing="1" w:after="100" w:afterAutospacing="1" w:line="360" w:lineRule="auto"/>
        <w:jc w:val="both"/>
        <w:rPr>
          <w:rFonts w:ascii="Times New Roman" w:hAnsi="Times New Roman" w:cs="Times New Roman"/>
          <w:b/>
          <w:sz w:val="28"/>
          <w:szCs w:val="28"/>
          <w:lang w:val="en-US"/>
        </w:rPr>
      </w:pPr>
      <w:proofErr w:type="spellStart"/>
      <w:r>
        <w:rPr>
          <w:rFonts w:ascii="Times New Roman" w:hAnsi="Times New Roman" w:cs="Times New Roman"/>
          <w:b/>
          <w:color w:val="333333"/>
          <w:sz w:val="28"/>
          <w:szCs w:val="28"/>
          <w:shd w:val="clear" w:color="auto" w:fill="FFFFFF"/>
          <w:lang w:val="en-US"/>
        </w:rPr>
        <w:t>Zolotnitsky</w:t>
      </w:r>
      <w:proofErr w:type="spellEnd"/>
      <w:r w:rsidRPr="00ED2223">
        <w:rPr>
          <w:rFonts w:ascii="Times New Roman" w:hAnsi="Times New Roman" w:cs="Times New Roman"/>
          <w:b/>
          <w:color w:val="333333"/>
          <w:sz w:val="28"/>
          <w:szCs w:val="28"/>
          <w:shd w:val="clear" w:color="auto" w:fill="FFFFFF"/>
          <w:lang w:val="en-US"/>
        </w:rPr>
        <w:t xml:space="preserve"> </w:t>
      </w:r>
      <w:r>
        <w:rPr>
          <w:rFonts w:ascii="Times New Roman" w:hAnsi="Times New Roman" w:cs="Times New Roman"/>
          <w:b/>
          <w:color w:val="333333"/>
          <w:sz w:val="28"/>
          <w:szCs w:val="28"/>
          <w:shd w:val="clear" w:color="auto" w:fill="FFFFFF"/>
          <w:lang w:val="en-US"/>
        </w:rPr>
        <w:t>I</w:t>
      </w:r>
      <w:r w:rsidRPr="00ED2223">
        <w:rPr>
          <w:rFonts w:ascii="Times New Roman" w:hAnsi="Times New Roman" w:cs="Times New Roman"/>
          <w:b/>
          <w:color w:val="333333"/>
          <w:sz w:val="28"/>
          <w:szCs w:val="28"/>
          <w:shd w:val="clear" w:color="auto" w:fill="FFFFFF"/>
          <w:lang w:val="en-US"/>
        </w:rPr>
        <w:t>.</w:t>
      </w:r>
      <w:r>
        <w:rPr>
          <w:rFonts w:ascii="Times New Roman" w:hAnsi="Times New Roman" w:cs="Times New Roman"/>
          <w:b/>
          <w:color w:val="333333"/>
          <w:sz w:val="28"/>
          <w:szCs w:val="28"/>
          <w:shd w:val="clear" w:color="auto" w:fill="FFFFFF"/>
          <w:lang w:val="en-US"/>
        </w:rPr>
        <w:t>V</w:t>
      </w:r>
      <w:r w:rsidRPr="00ED2223">
        <w:rPr>
          <w:rFonts w:ascii="Times New Roman" w:hAnsi="Times New Roman" w:cs="Times New Roman"/>
          <w:b/>
          <w:color w:val="333333"/>
          <w:sz w:val="28"/>
          <w:szCs w:val="28"/>
          <w:shd w:val="clear" w:color="auto" w:fill="FFFFFF"/>
          <w:lang w:val="en-US"/>
        </w:rPr>
        <w:t xml:space="preserve">. </w:t>
      </w:r>
      <w:r w:rsidR="001C7DF8">
        <w:rPr>
          <w:rFonts w:ascii="Times New Roman" w:hAnsi="Times New Roman" w:cs="Times New Roman"/>
          <w:b/>
          <w:color w:val="333333"/>
          <w:sz w:val="28"/>
          <w:szCs w:val="28"/>
          <w:shd w:val="clear" w:color="auto" w:fill="FFFFFF"/>
          <w:lang w:val="en-US"/>
        </w:rPr>
        <w:t>–</w:t>
      </w:r>
      <w:r w:rsidRPr="00ED2223">
        <w:rPr>
          <w:rFonts w:ascii="Times New Roman" w:hAnsi="Times New Roman" w:cs="Times New Roman"/>
          <w:b/>
          <w:color w:val="333333"/>
          <w:sz w:val="28"/>
          <w:szCs w:val="28"/>
          <w:shd w:val="clear" w:color="auto" w:fill="FFFFFF"/>
          <w:lang w:val="en-US"/>
        </w:rPr>
        <w:t xml:space="preserve"> </w:t>
      </w:r>
      <w:r w:rsidR="001C7DF8">
        <w:rPr>
          <w:rFonts w:ascii="Times New Roman" w:hAnsi="Times New Roman" w:cs="Times New Roman"/>
          <w:color w:val="333333"/>
          <w:sz w:val="28"/>
          <w:szCs w:val="28"/>
          <w:shd w:val="clear" w:color="auto" w:fill="FFFFFF"/>
          <w:lang w:val="en-US"/>
        </w:rPr>
        <w:t>Professor of the Department of Orthopedic Dentistry,</w:t>
      </w:r>
      <w:r w:rsidR="001C7DF8">
        <w:rPr>
          <w:rFonts w:ascii="Times New Roman" w:hAnsi="Times New Roman" w:cs="Times New Roman"/>
          <w:color w:val="333333"/>
          <w:sz w:val="28"/>
          <w:szCs w:val="28"/>
          <w:shd w:val="clear" w:color="auto" w:fill="FFFFFF"/>
          <w:lang w:val="en-US"/>
        </w:rPr>
        <w:br/>
      </w:r>
      <w:r>
        <w:rPr>
          <w:rFonts w:ascii="Times New Roman" w:hAnsi="Times New Roman" w:cs="Times New Roman"/>
          <w:color w:val="333333"/>
          <w:sz w:val="28"/>
          <w:szCs w:val="28"/>
          <w:shd w:val="clear" w:color="auto" w:fill="FFFFFF"/>
          <w:lang w:val="en-US"/>
        </w:rPr>
        <w:t>A</w:t>
      </w:r>
      <w:r w:rsidRPr="00ED2223">
        <w:rPr>
          <w:rFonts w:ascii="Times New Roman" w:hAnsi="Times New Roman" w:cs="Times New Roman"/>
          <w:color w:val="333333"/>
          <w:sz w:val="28"/>
          <w:szCs w:val="28"/>
          <w:shd w:val="clear" w:color="auto" w:fill="FFFFFF"/>
          <w:lang w:val="en-US"/>
        </w:rPr>
        <w:t>.</w:t>
      </w:r>
      <w:r>
        <w:rPr>
          <w:rFonts w:ascii="Times New Roman" w:hAnsi="Times New Roman" w:cs="Times New Roman"/>
          <w:color w:val="333333"/>
          <w:sz w:val="28"/>
          <w:szCs w:val="28"/>
          <w:shd w:val="clear" w:color="auto" w:fill="FFFFFF"/>
          <w:lang w:val="en-US"/>
        </w:rPr>
        <w:t>I</w:t>
      </w:r>
      <w:r w:rsidRPr="00ED2223">
        <w:rPr>
          <w:rFonts w:ascii="Times New Roman" w:hAnsi="Times New Roman" w:cs="Times New Roman"/>
          <w:color w:val="333333"/>
          <w:sz w:val="28"/>
          <w:szCs w:val="28"/>
          <w:shd w:val="clear" w:color="auto" w:fill="FFFFFF"/>
          <w:lang w:val="en-US"/>
        </w:rPr>
        <w:t xml:space="preserve">. </w:t>
      </w:r>
      <w:proofErr w:type="spellStart"/>
      <w:r>
        <w:rPr>
          <w:rFonts w:ascii="Times New Roman" w:hAnsi="Times New Roman" w:cs="Times New Roman"/>
          <w:color w:val="333333"/>
          <w:sz w:val="28"/>
          <w:szCs w:val="28"/>
          <w:shd w:val="clear" w:color="auto" w:fill="FFFFFF"/>
          <w:lang w:val="en-US"/>
        </w:rPr>
        <w:t>Yevdokimov</w:t>
      </w:r>
      <w:proofErr w:type="spellEnd"/>
      <w:r w:rsidRPr="00ED2223">
        <w:rPr>
          <w:rFonts w:ascii="Times New Roman" w:hAnsi="Times New Roman" w:cs="Times New Roman"/>
          <w:color w:val="333333"/>
          <w:sz w:val="28"/>
          <w:szCs w:val="28"/>
          <w:shd w:val="clear" w:color="auto" w:fill="FFFFFF"/>
          <w:lang w:val="en-US"/>
        </w:rPr>
        <w:t xml:space="preserve"> </w:t>
      </w:r>
      <w:r>
        <w:rPr>
          <w:rFonts w:ascii="Times New Roman" w:hAnsi="Times New Roman" w:cs="Times New Roman"/>
          <w:color w:val="333333"/>
          <w:sz w:val="28"/>
          <w:szCs w:val="28"/>
          <w:shd w:val="clear" w:color="auto" w:fill="FFFFFF"/>
          <w:lang w:val="en-US"/>
        </w:rPr>
        <w:t>Moscow</w:t>
      </w:r>
      <w:r w:rsidRPr="00ED2223">
        <w:rPr>
          <w:rFonts w:ascii="Times New Roman" w:hAnsi="Times New Roman" w:cs="Times New Roman"/>
          <w:color w:val="333333"/>
          <w:sz w:val="28"/>
          <w:szCs w:val="28"/>
          <w:shd w:val="clear" w:color="auto" w:fill="FFFFFF"/>
          <w:lang w:val="en-US"/>
        </w:rPr>
        <w:t xml:space="preserve"> </w:t>
      </w:r>
      <w:r>
        <w:rPr>
          <w:rFonts w:ascii="Times New Roman" w:hAnsi="Times New Roman" w:cs="Times New Roman"/>
          <w:color w:val="333333"/>
          <w:sz w:val="28"/>
          <w:szCs w:val="28"/>
          <w:shd w:val="clear" w:color="auto" w:fill="FFFFFF"/>
          <w:lang w:val="en-US"/>
        </w:rPr>
        <w:t>State</w:t>
      </w:r>
      <w:r w:rsidRPr="00ED2223">
        <w:rPr>
          <w:rFonts w:ascii="Times New Roman" w:hAnsi="Times New Roman" w:cs="Times New Roman"/>
          <w:color w:val="333333"/>
          <w:sz w:val="28"/>
          <w:szCs w:val="28"/>
          <w:shd w:val="clear" w:color="auto" w:fill="FFFFFF"/>
          <w:lang w:val="en-US"/>
        </w:rPr>
        <w:t xml:space="preserve"> </w:t>
      </w:r>
      <w:r>
        <w:rPr>
          <w:rFonts w:ascii="Times New Roman" w:hAnsi="Times New Roman" w:cs="Times New Roman"/>
          <w:color w:val="333333"/>
          <w:sz w:val="28"/>
          <w:szCs w:val="28"/>
          <w:shd w:val="clear" w:color="auto" w:fill="FFFFFF"/>
          <w:lang w:val="en-US"/>
        </w:rPr>
        <w:t>University</w:t>
      </w:r>
      <w:r w:rsidRPr="00ED2223">
        <w:rPr>
          <w:rFonts w:ascii="Times New Roman" w:hAnsi="Times New Roman" w:cs="Times New Roman"/>
          <w:color w:val="333333"/>
          <w:sz w:val="28"/>
          <w:szCs w:val="28"/>
          <w:shd w:val="clear" w:color="auto" w:fill="FFFFFF"/>
          <w:lang w:val="en-US"/>
        </w:rPr>
        <w:t xml:space="preserve"> </w:t>
      </w:r>
      <w:r>
        <w:rPr>
          <w:rFonts w:ascii="Times New Roman" w:hAnsi="Times New Roman" w:cs="Times New Roman"/>
          <w:color w:val="333333"/>
          <w:sz w:val="28"/>
          <w:szCs w:val="28"/>
          <w:shd w:val="clear" w:color="auto" w:fill="FFFFFF"/>
          <w:lang w:val="en-US"/>
        </w:rPr>
        <w:t>of</w:t>
      </w:r>
      <w:r w:rsidRPr="00ED2223">
        <w:rPr>
          <w:rFonts w:ascii="Times New Roman" w:hAnsi="Times New Roman" w:cs="Times New Roman"/>
          <w:color w:val="333333"/>
          <w:sz w:val="28"/>
          <w:szCs w:val="28"/>
          <w:shd w:val="clear" w:color="auto" w:fill="FFFFFF"/>
          <w:lang w:val="en-US"/>
        </w:rPr>
        <w:t xml:space="preserve"> </w:t>
      </w:r>
      <w:r>
        <w:rPr>
          <w:rFonts w:ascii="Times New Roman" w:hAnsi="Times New Roman" w:cs="Times New Roman"/>
          <w:color w:val="333333"/>
          <w:sz w:val="28"/>
          <w:szCs w:val="28"/>
          <w:shd w:val="clear" w:color="auto" w:fill="FFFFFF"/>
          <w:lang w:val="en-US"/>
        </w:rPr>
        <w:t>Medicine</w:t>
      </w:r>
      <w:r w:rsidRPr="00ED2223">
        <w:rPr>
          <w:rFonts w:ascii="Times New Roman" w:hAnsi="Times New Roman" w:cs="Times New Roman"/>
          <w:color w:val="333333"/>
          <w:sz w:val="28"/>
          <w:szCs w:val="28"/>
          <w:shd w:val="clear" w:color="auto" w:fill="FFFFFF"/>
          <w:lang w:val="en-US"/>
        </w:rPr>
        <w:t xml:space="preserve"> </w:t>
      </w:r>
      <w:r>
        <w:rPr>
          <w:rFonts w:ascii="Times New Roman" w:hAnsi="Times New Roman" w:cs="Times New Roman"/>
          <w:color w:val="333333"/>
          <w:sz w:val="28"/>
          <w:szCs w:val="28"/>
          <w:shd w:val="clear" w:color="auto" w:fill="FFFFFF"/>
          <w:lang w:val="en-US"/>
        </w:rPr>
        <w:t>and</w:t>
      </w:r>
      <w:r w:rsidRPr="00ED2223">
        <w:rPr>
          <w:rFonts w:ascii="Times New Roman" w:hAnsi="Times New Roman" w:cs="Times New Roman"/>
          <w:color w:val="333333"/>
          <w:sz w:val="28"/>
          <w:szCs w:val="28"/>
          <w:shd w:val="clear" w:color="auto" w:fill="FFFFFF"/>
          <w:lang w:val="en-US"/>
        </w:rPr>
        <w:t xml:space="preserve"> </w:t>
      </w:r>
      <w:r>
        <w:rPr>
          <w:rFonts w:ascii="Times New Roman" w:hAnsi="Times New Roman" w:cs="Times New Roman"/>
          <w:color w:val="333333"/>
          <w:sz w:val="28"/>
          <w:szCs w:val="28"/>
          <w:shd w:val="clear" w:color="auto" w:fill="FFFFFF"/>
          <w:lang w:val="en-US"/>
        </w:rPr>
        <w:t>Dentistry</w:t>
      </w:r>
      <w:r w:rsidRPr="00ED2223">
        <w:rPr>
          <w:rFonts w:ascii="Times New Roman" w:hAnsi="Times New Roman" w:cs="Times New Roman"/>
          <w:color w:val="333333"/>
          <w:sz w:val="28"/>
          <w:szCs w:val="28"/>
          <w:shd w:val="clear" w:color="auto" w:fill="FFFFFF"/>
          <w:lang w:val="en-US"/>
        </w:rPr>
        <w:t xml:space="preserve">, </w:t>
      </w:r>
      <w:r>
        <w:rPr>
          <w:rFonts w:ascii="Times New Roman" w:hAnsi="Times New Roman" w:cs="Times New Roman"/>
          <w:color w:val="333333"/>
          <w:sz w:val="28"/>
          <w:szCs w:val="28"/>
          <w:shd w:val="clear" w:color="auto" w:fill="FFFFFF"/>
          <w:lang w:val="en-US"/>
        </w:rPr>
        <w:t>Doctor</w:t>
      </w:r>
      <w:r w:rsidRPr="00ED2223">
        <w:rPr>
          <w:rFonts w:ascii="Times New Roman" w:hAnsi="Times New Roman" w:cs="Times New Roman"/>
          <w:color w:val="333333"/>
          <w:sz w:val="28"/>
          <w:szCs w:val="28"/>
          <w:shd w:val="clear" w:color="auto" w:fill="FFFFFF"/>
          <w:lang w:val="en-US"/>
        </w:rPr>
        <w:t xml:space="preserve"> </w:t>
      </w:r>
      <w:r>
        <w:rPr>
          <w:rFonts w:ascii="Times New Roman" w:hAnsi="Times New Roman" w:cs="Times New Roman"/>
          <w:color w:val="333333"/>
          <w:sz w:val="28"/>
          <w:szCs w:val="28"/>
          <w:shd w:val="clear" w:color="auto" w:fill="FFFFFF"/>
          <w:lang w:val="en-US"/>
        </w:rPr>
        <w:t>of</w:t>
      </w:r>
      <w:r w:rsidRPr="00ED2223">
        <w:rPr>
          <w:rFonts w:ascii="Times New Roman" w:hAnsi="Times New Roman" w:cs="Times New Roman"/>
          <w:color w:val="333333"/>
          <w:sz w:val="28"/>
          <w:szCs w:val="28"/>
          <w:shd w:val="clear" w:color="auto" w:fill="FFFFFF"/>
          <w:lang w:val="en-US"/>
        </w:rPr>
        <w:t xml:space="preserve"> </w:t>
      </w:r>
      <w:r>
        <w:rPr>
          <w:rFonts w:ascii="Times New Roman" w:hAnsi="Times New Roman" w:cs="Times New Roman"/>
          <w:color w:val="333333"/>
          <w:sz w:val="28"/>
          <w:szCs w:val="28"/>
          <w:shd w:val="clear" w:color="auto" w:fill="FFFFFF"/>
          <w:lang w:val="en-US"/>
        </w:rPr>
        <w:t>Medical</w:t>
      </w:r>
      <w:r w:rsidRPr="00ED2223">
        <w:rPr>
          <w:rFonts w:ascii="Times New Roman" w:hAnsi="Times New Roman" w:cs="Times New Roman"/>
          <w:color w:val="333333"/>
          <w:sz w:val="28"/>
          <w:szCs w:val="28"/>
          <w:shd w:val="clear" w:color="auto" w:fill="FFFFFF"/>
          <w:lang w:val="en-US"/>
        </w:rPr>
        <w:t xml:space="preserve"> </w:t>
      </w:r>
      <w:r>
        <w:rPr>
          <w:rFonts w:ascii="Times New Roman" w:hAnsi="Times New Roman" w:cs="Times New Roman"/>
          <w:color w:val="333333"/>
          <w:sz w:val="28"/>
          <w:szCs w:val="28"/>
          <w:shd w:val="clear" w:color="auto" w:fill="FFFFFF"/>
          <w:lang w:val="en-US"/>
        </w:rPr>
        <w:t>Sciences</w:t>
      </w:r>
      <w:r w:rsidRPr="00ED2223">
        <w:rPr>
          <w:rFonts w:ascii="Times New Roman" w:hAnsi="Times New Roman" w:cs="Times New Roman"/>
          <w:color w:val="333333"/>
          <w:sz w:val="28"/>
          <w:szCs w:val="28"/>
          <w:shd w:val="clear" w:color="auto" w:fill="FFFFFF"/>
          <w:lang w:val="en-US"/>
        </w:rPr>
        <w:t xml:space="preserve">, </w:t>
      </w:r>
      <w:r>
        <w:rPr>
          <w:rFonts w:ascii="Times New Roman" w:hAnsi="Times New Roman" w:cs="Times New Roman"/>
          <w:color w:val="333333"/>
          <w:sz w:val="28"/>
          <w:szCs w:val="28"/>
          <w:shd w:val="clear" w:color="auto" w:fill="FFFFFF"/>
          <w:lang w:val="en-US"/>
        </w:rPr>
        <w:t>Professor</w:t>
      </w:r>
      <w:r w:rsidR="001C7DF8">
        <w:rPr>
          <w:rFonts w:ascii="Times New Roman" w:hAnsi="Times New Roman" w:cs="Times New Roman"/>
          <w:color w:val="333333"/>
          <w:sz w:val="28"/>
          <w:szCs w:val="28"/>
          <w:shd w:val="clear" w:color="auto" w:fill="FFFFFF"/>
          <w:lang w:val="en-US"/>
        </w:rPr>
        <w:t>, Moscow, Russian Federation</w:t>
      </w:r>
    </w:p>
    <w:p w14:paraId="606B8EED" w14:textId="108A5F89" w:rsidR="007C0E46" w:rsidRPr="00A04337" w:rsidRDefault="007C0E46" w:rsidP="007C0E46">
      <w:pPr>
        <w:spacing w:before="100" w:beforeAutospacing="1" w:after="100" w:afterAutospacing="1" w:line="360" w:lineRule="auto"/>
        <w:jc w:val="both"/>
        <w:rPr>
          <w:rFonts w:ascii="Times New Roman" w:hAnsi="Times New Roman" w:cs="Times New Roman"/>
          <w:sz w:val="28"/>
          <w:szCs w:val="28"/>
          <w:shd w:val="clear" w:color="auto" w:fill="FFFFFF"/>
          <w:lang w:val="en-US"/>
        </w:rPr>
      </w:pPr>
      <w:r w:rsidRPr="00A04337">
        <w:rPr>
          <w:rFonts w:ascii="Times New Roman" w:hAnsi="Times New Roman" w:cs="Times New Roman"/>
          <w:b/>
          <w:sz w:val="28"/>
          <w:szCs w:val="28"/>
          <w:shd w:val="clear" w:color="auto" w:fill="FFFFFF"/>
        </w:rPr>
        <w:t xml:space="preserve">БАГДАСАРЯН Григорий </w:t>
      </w:r>
      <w:proofErr w:type="spellStart"/>
      <w:r w:rsidRPr="00A04337">
        <w:rPr>
          <w:rFonts w:ascii="Times New Roman" w:hAnsi="Times New Roman" w:cs="Times New Roman"/>
          <w:b/>
          <w:sz w:val="28"/>
          <w:szCs w:val="28"/>
          <w:shd w:val="clear" w:color="auto" w:fill="FFFFFF"/>
        </w:rPr>
        <w:t>Гарсеванович</w:t>
      </w:r>
      <w:proofErr w:type="spellEnd"/>
      <w:r w:rsidRPr="00A04337">
        <w:rPr>
          <w:rFonts w:ascii="Times New Roman" w:hAnsi="Times New Roman" w:cs="Times New Roman"/>
          <w:sz w:val="28"/>
          <w:szCs w:val="28"/>
          <w:shd w:val="clear" w:color="auto" w:fill="FFFFFF"/>
        </w:rPr>
        <w:t xml:space="preserve"> – ассистент кафедры пропедевтики стоматологических заболеваний</w:t>
      </w:r>
      <w:r w:rsidR="001C7DF8">
        <w:rPr>
          <w:rFonts w:ascii="Times New Roman" w:hAnsi="Times New Roman" w:cs="Times New Roman"/>
          <w:sz w:val="28"/>
          <w:szCs w:val="28"/>
          <w:shd w:val="clear" w:color="auto" w:fill="FFFFFF"/>
        </w:rPr>
        <w:t>,</w:t>
      </w:r>
      <w:r w:rsidRPr="00A04337">
        <w:rPr>
          <w:rFonts w:ascii="Times New Roman" w:hAnsi="Times New Roman" w:cs="Times New Roman"/>
          <w:sz w:val="28"/>
          <w:szCs w:val="28"/>
          <w:shd w:val="clear" w:color="auto" w:fill="FFFFFF"/>
        </w:rPr>
        <w:t xml:space="preserve"> ФГБОУ ВО МГМСУ им. А</w:t>
      </w:r>
      <w:r w:rsidRPr="00A04337">
        <w:rPr>
          <w:rFonts w:ascii="Times New Roman" w:hAnsi="Times New Roman" w:cs="Times New Roman"/>
          <w:sz w:val="28"/>
          <w:szCs w:val="28"/>
          <w:shd w:val="clear" w:color="auto" w:fill="FFFFFF"/>
          <w:lang w:val="en-US"/>
        </w:rPr>
        <w:t>.</w:t>
      </w:r>
      <w:r w:rsidRPr="00A04337">
        <w:rPr>
          <w:rFonts w:ascii="Times New Roman" w:hAnsi="Times New Roman" w:cs="Times New Roman"/>
          <w:sz w:val="28"/>
          <w:szCs w:val="28"/>
          <w:shd w:val="clear" w:color="auto" w:fill="FFFFFF"/>
        </w:rPr>
        <w:t>И</w:t>
      </w:r>
      <w:r w:rsidRPr="00A04337">
        <w:rPr>
          <w:rFonts w:ascii="Times New Roman" w:hAnsi="Times New Roman" w:cs="Times New Roman"/>
          <w:sz w:val="28"/>
          <w:szCs w:val="28"/>
          <w:shd w:val="clear" w:color="auto" w:fill="FFFFFF"/>
          <w:lang w:val="en-US"/>
        </w:rPr>
        <w:t xml:space="preserve">. </w:t>
      </w:r>
      <w:r w:rsidRPr="00A04337">
        <w:rPr>
          <w:rFonts w:ascii="Times New Roman" w:hAnsi="Times New Roman" w:cs="Times New Roman"/>
          <w:sz w:val="28"/>
          <w:szCs w:val="28"/>
          <w:shd w:val="clear" w:color="auto" w:fill="FFFFFF"/>
        </w:rPr>
        <w:t>Евдокимова</w:t>
      </w:r>
      <w:r w:rsidRPr="00A04337">
        <w:rPr>
          <w:rFonts w:ascii="Times New Roman" w:hAnsi="Times New Roman" w:cs="Times New Roman"/>
          <w:sz w:val="28"/>
          <w:szCs w:val="28"/>
          <w:shd w:val="clear" w:color="auto" w:fill="FFFFFF"/>
          <w:lang w:val="en-US"/>
        </w:rPr>
        <w:t xml:space="preserve"> </w:t>
      </w:r>
      <w:r w:rsidRPr="00A04337">
        <w:rPr>
          <w:rFonts w:ascii="Times New Roman" w:hAnsi="Times New Roman" w:cs="Times New Roman"/>
          <w:sz w:val="28"/>
          <w:szCs w:val="28"/>
          <w:shd w:val="clear" w:color="auto" w:fill="FFFFFF"/>
        </w:rPr>
        <w:t>Минздрава</w:t>
      </w:r>
      <w:r w:rsidRPr="00A04337">
        <w:rPr>
          <w:rFonts w:ascii="Times New Roman" w:hAnsi="Times New Roman" w:cs="Times New Roman"/>
          <w:sz w:val="28"/>
          <w:szCs w:val="28"/>
          <w:shd w:val="clear" w:color="auto" w:fill="FFFFFF"/>
          <w:lang w:val="en-US"/>
        </w:rPr>
        <w:t xml:space="preserve"> </w:t>
      </w:r>
      <w:r w:rsidRPr="00A04337">
        <w:rPr>
          <w:rFonts w:ascii="Times New Roman" w:hAnsi="Times New Roman" w:cs="Times New Roman"/>
          <w:sz w:val="28"/>
          <w:szCs w:val="28"/>
          <w:shd w:val="clear" w:color="auto" w:fill="FFFFFF"/>
        </w:rPr>
        <w:t>России</w:t>
      </w:r>
    </w:p>
    <w:p w14:paraId="19570399" w14:textId="064AB95F" w:rsidR="007C0E46" w:rsidRPr="00A04337" w:rsidRDefault="007C0E46" w:rsidP="007C0E46">
      <w:pPr>
        <w:spacing w:before="100" w:beforeAutospacing="1" w:after="100" w:afterAutospacing="1" w:line="360" w:lineRule="auto"/>
        <w:jc w:val="both"/>
        <w:rPr>
          <w:rFonts w:ascii="Times New Roman" w:hAnsi="Times New Roman" w:cs="Times New Roman"/>
          <w:b/>
          <w:sz w:val="28"/>
          <w:szCs w:val="28"/>
          <w:shd w:val="clear" w:color="auto" w:fill="FFFFFF"/>
          <w:lang w:val="en-US"/>
        </w:rPr>
      </w:pPr>
      <w:proofErr w:type="spellStart"/>
      <w:r w:rsidRPr="00A04337">
        <w:rPr>
          <w:rFonts w:ascii="Times New Roman" w:hAnsi="Times New Roman" w:cs="Times New Roman"/>
          <w:b/>
          <w:sz w:val="28"/>
          <w:szCs w:val="28"/>
          <w:shd w:val="clear" w:color="auto" w:fill="FFFFFF"/>
          <w:lang w:val="en-US"/>
        </w:rPr>
        <w:t>Bagdasaryan</w:t>
      </w:r>
      <w:proofErr w:type="spellEnd"/>
      <w:r w:rsidRPr="00A04337">
        <w:rPr>
          <w:rFonts w:ascii="Times New Roman" w:hAnsi="Times New Roman" w:cs="Times New Roman"/>
          <w:b/>
          <w:sz w:val="28"/>
          <w:szCs w:val="28"/>
          <w:shd w:val="clear" w:color="auto" w:fill="FFFFFF"/>
          <w:lang w:val="en-US"/>
        </w:rPr>
        <w:t xml:space="preserve"> G.G.</w:t>
      </w:r>
      <w:r w:rsidRPr="00A04337">
        <w:rPr>
          <w:rFonts w:ascii="Times New Roman" w:hAnsi="Times New Roman" w:cs="Times New Roman"/>
          <w:sz w:val="28"/>
          <w:szCs w:val="28"/>
          <w:shd w:val="clear" w:color="auto" w:fill="FFFFFF"/>
          <w:lang w:val="en-US"/>
        </w:rPr>
        <w:t xml:space="preserve"> – Assistant of the </w:t>
      </w:r>
      <w:r w:rsidR="001C7DF8">
        <w:rPr>
          <w:rFonts w:ascii="Times New Roman" w:hAnsi="Times New Roman" w:cs="Times New Roman"/>
          <w:sz w:val="28"/>
          <w:szCs w:val="28"/>
          <w:shd w:val="clear" w:color="auto" w:fill="FFFFFF"/>
          <w:lang w:val="en-US"/>
        </w:rPr>
        <w:t xml:space="preserve">Dentistry Diseases </w:t>
      </w:r>
      <w:proofErr w:type="spellStart"/>
      <w:r w:rsidR="001C7DF8">
        <w:rPr>
          <w:rFonts w:ascii="Times New Roman" w:hAnsi="Times New Roman" w:cs="Times New Roman"/>
          <w:sz w:val="28"/>
          <w:szCs w:val="28"/>
          <w:shd w:val="clear" w:color="auto" w:fill="FFFFFF"/>
          <w:lang w:val="en-US"/>
        </w:rPr>
        <w:t>Propaedeutics</w:t>
      </w:r>
      <w:proofErr w:type="spellEnd"/>
      <w:r w:rsidR="001C7DF8">
        <w:rPr>
          <w:rFonts w:ascii="Times New Roman" w:hAnsi="Times New Roman" w:cs="Times New Roman"/>
          <w:sz w:val="28"/>
          <w:szCs w:val="28"/>
          <w:shd w:val="clear" w:color="auto" w:fill="FFFFFF"/>
          <w:lang w:val="en-US"/>
        </w:rPr>
        <w:t xml:space="preserve"> </w:t>
      </w:r>
      <w:r w:rsidRPr="00A04337">
        <w:rPr>
          <w:rFonts w:ascii="Times New Roman" w:hAnsi="Times New Roman" w:cs="Times New Roman"/>
          <w:sz w:val="28"/>
          <w:szCs w:val="28"/>
          <w:shd w:val="clear" w:color="auto" w:fill="FFFFFF"/>
          <w:lang w:val="en-US"/>
        </w:rPr>
        <w:t>Department</w:t>
      </w:r>
      <w:r w:rsidR="001C7DF8">
        <w:rPr>
          <w:rFonts w:ascii="Times New Roman" w:hAnsi="Times New Roman" w:cs="Times New Roman"/>
          <w:sz w:val="28"/>
          <w:szCs w:val="28"/>
          <w:shd w:val="clear" w:color="auto" w:fill="FFFFFF"/>
          <w:lang w:val="en-US"/>
        </w:rPr>
        <w:t>,</w:t>
      </w:r>
      <w:r w:rsidRPr="00A04337">
        <w:rPr>
          <w:rFonts w:ascii="Times New Roman" w:hAnsi="Times New Roman" w:cs="Times New Roman"/>
          <w:sz w:val="28"/>
          <w:szCs w:val="28"/>
          <w:shd w:val="clear" w:color="auto" w:fill="FFFFFF"/>
          <w:lang w:val="en-US"/>
        </w:rPr>
        <w:t xml:space="preserve"> A.I. </w:t>
      </w:r>
      <w:proofErr w:type="spellStart"/>
      <w:r w:rsidRPr="00A04337">
        <w:rPr>
          <w:rFonts w:ascii="Times New Roman" w:hAnsi="Times New Roman" w:cs="Times New Roman"/>
          <w:sz w:val="28"/>
          <w:szCs w:val="28"/>
          <w:shd w:val="clear" w:color="auto" w:fill="FFFFFF"/>
          <w:lang w:val="en-US"/>
        </w:rPr>
        <w:t>Yevdokimov</w:t>
      </w:r>
      <w:proofErr w:type="spellEnd"/>
      <w:r w:rsidRPr="00A04337">
        <w:rPr>
          <w:rFonts w:ascii="Times New Roman" w:hAnsi="Times New Roman" w:cs="Times New Roman"/>
          <w:sz w:val="28"/>
          <w:szCs w:val="28"/>
          <w:shd w:val="clear" w:color="auto" w:fill="FFFFFF"/>
          <w:lang w:val="en-US"/>
        </w:rPr>
        <w:t xml:space="preserve"> Moscow State University of Medicine and Den</w:t>
      </w:r>
      <w:r w:rsidR="001C7DF8">
        <w:rPr>
          <w:rFonts w:ascii="Times New Roman" w:hAnsi="Times New Roman" w:cs="Times New Roman"/>
          <w:sz w:val="28"/>
          <w:szCs w:val="28"/>
          <w:shd w:val="clear" w:color="auto" w:fill="FFFFFF"/>
          <w:lang w:val="en-US"/>
        </w:rPr>
        <w:t>tistry, Moscow, Russian Federation</w:t>
      </w:r>
    </w:p>
    <w:p w14:paraId="32DCB426" w14:textId="6F935940" w:rsidR="007C0E46" w:rsidRPr="001C7DF8" w:rsidRDefault="007C0E46" w:rsidP="005E5378">
      <w:pPr>
        <w:spacing w:before="100" w:beforeAutospacing="1" w:after="100" w:afterAutospacing="1" w:line="360" w:lineRule="auto"/>
        <w:jc w:val="both"/>
        <w:rPr>
          <w:rFonts w:ascii="Times New Roman" w:hAnsi="Times New Roman" w:cs="Times New Roman"/>
          <w:sz w:val="28"/>
          <w:szCs w:val="28"/>
          <w:lang w:val="en-US"/>
        </w:rPr>
      </w:pPr>
      <w:r w:rsidRPr="00A04337">
        <w:rPr>
          <w:rFonts w:ascii="Times New Roman" w:hAnsi="Times New Roman" w:cs="Times New Roman"/>
          <w:b/>
          <w:sz w:val="28"/>
          <w:szCs w:val="28"/>
        </w:rPr>
        <w:t>МАЛЬГИНОВ Николай Николаевич</w:t>
      </w:r>
      <w:r w:rsidRPr="00A04337">
        <w:rPr>
          <w:rFonts w:ascii="Times New Roman" w:hAnsi="Times New Roman" w:cs="Times New Roman"/>
          <w:sz w:val="28"/>
          <w:szCs w:val="28"/>
        </w:rPr>
        <w:t xml:space="preserve"> – заведующий кафедрой технологий протезирования в стоматологии</w:t>
      </w:r>
      <w:r w:rsidR="001C7DF8">
        <w:rPr>
          <w:rFonts w:ascii="Times New Roman" w:hAnsi="Times New Roman" w:cs="Times New Roman"/>
          <w:sz w:val="28"/>
          <w:szCs w:val="28"/>
        </w:rPr>
        <w:t>,</w:t>
      </w:r>
      <w:r w:rsidR="00A04337" w:rsidRPr="00A04337">
        <w:rPr>
          <w:rFonts w:ascii="Times New Roman" w:hAnsi="Times New Roman" w:cs="Times New Roman"/>
          <w:sz w:val="28"/>
          <w:szCs w:val="28"/>
        </w:rPr>
        <w:t xml:space="preserve"> </w:t>
      </w:r>
      <w:r w:rsidR="00A04337" w:rsidRPr="00A04337">
        <w:rPr>
          <w:rFonts w:ascii="Times New Roman" w:hAnsi="Times New Roman" w:cs="Times New Roman"/>
          <w:sz w:val="28"/>
          <w:szCs w:val="28"/>
          <w:shd w:val="clear" w:color="auto" w:fill="FFFFFF"/>
        </w:rPr>
        <w:t>ФГБОУ ВО МГМСУ им. А</w:t>
      </w:r>
      <w:r w:rsidR="00A04337" w:rsidRPr="001C7DF8">
        <w:rPr>
          <w:rFonts w:ascii="Times New Roman" w:hAnsi="Times New Roman" w:cs="Times New Roman"/>
          <w:sz w:val="28"/>
          <w:szCs w:val="28"/>
          <w:shd w:val="clear" w:color="auto" w:fill="FFFFFF"/>
          <w:lang w:val="en-US"/>
        </w:rPr>
        <w:t>.</w:t>
      </w:r>
      <w:r w:rsidR="00A04337" w:rsidRPr="00A04337">
        <w:rPr>
          <w:rFonts w:ascii="Times New Roman" w:hAnsi="Times New Roman" w:cs="Times New Roman"/>
          <w:sz w:val="28"/>
          <w:szCs w:val="28"/>
          <w:shd w:val="clear" w:color="auto" w:fill="FFFFFF"/>
        </w:rPr>
        <w:t>И</w:t>
      </w:r>
      <w:r w:rsidR="00A04337" w:rsidRPr="001C7DF8">
        <w:rPr>
          <w:rFonts w:ascii="Times New Roman" w:hAnsi="Times New Roman" w:cs="Times New Roman"/>
          <w:sz w:val="28"/>
          <w:szCs w:val="28"/>
          <w:shd w:val="clear" w:color="auto" w:fill="FFFFFF"/>
          <w:lang w:val="en-US"/>
        </w:rPr>
        <w:t xml:space="preserve">. </w:t>
      </w:r>
      <w:r w:rsidR="00A04337" w:rsidRPr="00A04337">
        <w:rPr>
          <w:rFonts w:ascii="Times New Roman" w:hAnsi="Times New Roman" w:cs="Times New Roman"/>
          <w:sz w:val="28"/>
          <w:szCs w:val="28"/>
          <w:shd w:val="clear" w:color="auto" w:fill="FFFFFF"/>
        </w:rPr>
        <w:t>Евдокимова</w:t>
      </w:r>
      <w:r w:rsidR="00A04337" w:rsidRPr="001C7DF8">
        <w:rPr>
          <w:rFonts w:ascii="Times New Roman" w:hAnsi="Times New Roman" w:cs="Times New Roman"/>
          <w:sz w:val="28"/>
          <w:szCs w:val="28"/>
          <w:shd w:val="clear" w:color="auto" w:fill="FFFFFF"/>
          <w:lang w:val="en-US"/>
        </w:rPr>
        <w:t xml:space="preserve"> </w:t>
      </w:r>
      <w:r w:rsidR="00A04337" w:rsidRPr="00A04337">
        <w:rPr>
          <w:rFonts w:ascii="Times New Roman" w:hAnsi="Times New Roman" w:cs="Times New Roman"/>
          <w:sz w:val="28"/>
          <w:szCs w:val="28"/>
          <w:shd w:val="clear" w:color="auto" w:fill="FFFFFF"/>
        </w:rPr>
        <w:t>Минздрава</w:t>
      </w:r>
      <w:r w:rsidR="00A04337" w:rsidRPr="001C7DF8">
        <w:rPr>
          <w:rFonts w:ascii="Times New Roman" w:hAnsi="Times New Roman" w:cs="Times New Roman"/>
          <w:sz w:val="28"/>
          <w:szCs w:val="28"/>
          <w:shd w:val="clear" w:color="auto" w:fill="FFFFFF"/>
          <w:lang w:val="en-US"/>
        </w:rPr>
        <w:t xml:space="preserve"> </w:t>
      </w:r>
      <w:r w:rsidR="00A04337" w:rsidRPr="00A04337">
        <w:rPr>
          <w:rFonts w:ascii="Times New Roman" w:hAnsi="Times New Roman" w:cs="Times New Roman"/>
          <w:sz w:val="28"/>
          <w:szCs w:val="28"/>
          <w:shd w:val="clear" w:color="auto" w:fill="FFFFFF"/>
        </w:rPr>
        <w:t>России</w:t>
      </w:r>
      <w:r w:rsidR="001C7DF8" w:rsidRPr="001C7DF8">
        <w:rPr>
          <w:rFonts w:ascii="Times New Roman" w:hAnsi="Times New Roman" w:cs="Times New Roman"/>
          <w:sz w:val="28"/>
          <w:szCs w:val="28"/>
          <w:lang w:val="en-US"/>
        </w:rPr>
        <w:t xml:space="preserve">, </w:t>
      </w:r>
      <w:r w:rsidR="001C7DF8">
        <w:rPr>
          <w:rFonts w:ascii="Times New Roman" w:hAnsi="Times New Roman" w:cs="Times New Roman"/>
          <w:sz w:val="28"/>
          <w:szCs w:val="28"/>
        </w:rPr>
        <w:t>д</w:t>
      </w:r>
      <w:r w:rsidR="001C7DF8" w:rsidRPr="001C7DF8">
        <w:rPr>
          <w:rFonts w:ascii="Times New Roman" w:hAnsi="Times New Roman" w:cs="Times New Roman"/>
          <w:sz w:val="28"/>
          <w:szCs w:val="28"/>
          <w:lang w:val="en-US"/>
        </w:rPr>
        <w:t>.</w:t>
      </w:r>
      <w:r w:rsidR="001C7DF8">
        <w:rPr>
          <w:rFonts w:ascii="Times New Roman" w:hAnsi="Times New Roman" w:cs="Times New Roman"/>
          <w:sz w:val="28"/>
          <w:szCs w:val="28"/>
        </w:rPr>
        <w:t>м</w:t>
      </w:r>
      <w:r w:rsidR="001C7DF8" w:rsidRPr="001C7DF8">
        <w:rPr>
          <w:rFonts w:ascii="Times New Roman" w:hAnsi="Times New Roman" w:cs="Times New Roman"/>
          <w:sz w:val="28"/>
          <w:szCs w:val="28"/>
          <w:lang w:val="en-US"/>
        </w:rPr>
        <w:t>.</w:t>
      </w:r>
      <w:r w:rsidR="001C7DF8">
        <w:rPr>
          <w:rFonts w:ascii="Times New Roman" w:hAnsi="Times New Roman" w:cs="Times New Roman"/>
          <w:sz w:val="28"/>
          <w:szCs w:val="28"/>
        </w:rPr>
        <w:t>н</w:t>
      </w:r>
      <w:r w:rsidR="001C7DF8" w:rsidRPr="001C7DF8">
        <w:rPr>
          <w:rFonts w:ascii="Times New Roman" w:hAnsi="Times New Roman" w:cs="Times New Roman"/>
          <w:sz w:val="28"/>
          <w:szCs w:val="28"/>
          <w:lang w:val="en-US"/>
        </w:rPr>
        <w:t xml:space="preserve">., </w:t>
      </w:r>
      <w:r w:rsidR="001C7DF8">
        <w:rPr>
          <w:rFonts w:ascii="Times New Roman" w:hAnsi="Times New Roman" w:cs="Times New Roman"/>
          <w:sz w:val="28"/>
          <w:szCs w:val="28"/>
        </w:rPr>
        <w:t>профессор</w:t>
      </w:r>
    </w:p>
    <w:p w14:paraId="3C02520F" w14:textId="0B0B5047" w:rsidR="007C0E46" w:rsidRPr="00A04337" w:rsidRDefault="007C0E46" w:rsidP="005E5378">
      <w:pPr>
        <w:spacing w:before="100" w:beforeAutospacing="1" w:after="100" w:afterAutospacing="1" w:line="360" w:lineRule="auto"/>
        <w:jc w:val="both"/>
        <w:rPr>
          <w:rFonts w:ascii="Times New Roman" w:hAnsi="Times New Roman" w:cs="Times New Roman"/>
          <w:sz w:val="28"/>
          <w:szCs w:val="28"/>
          <w:lang w:val="en-US"/>
        </w:rPr>
      </w:pPr>
      <w:proofErr w:type="spellStart"/>
      <w:r w:rsidRPr="00A04337">
        <w:rPr>
          <w:rFonts w:ascii="Times New Roman" w:hAnsi="Times New Roman" w:cs="Times New Roman"/>
          <w:b/>
          <w:sz w:val="28"/>
          <w:szCs w:val="28"/>
          <w:lang w:val="en-US"/>
        </w:rPr>
        <w:t>Malginov</w:t>
      </w:r>
      <w:proofErr w:type="spellEnd"/>
      <w:r w:rsidRPr="00A04337">
        <w:rPr>
          <w:rFonts w:ascii="Times New Roman" w:hAnsi="Times New Roman" w:cs="Times New Roman"/>
          <w:b/>
          <w:sz w:val="28"/>
          <w:szCs w:val="28"/>
          <w:lang w:val="en-US"/>
        </w:rPr>
        <w:t xml:space="preserve"> N.N. </w:t>
      </w:r>
      <w:r w:rsidRPr="00A04337">
        <w:rPr>
          <w:rFonts w:ascii="Times New Roman" w:hAnsi="Times New Roman" w:cs="Times New Roman"/>
          <w:sz w:val="28"/>
          <w:szCs w:val="28"/>
          <w:lang w:val="en-US"/>
        </w:rPr>
        <w:t xml:space="preserve">– Head of the </w:t>
      </w:r>
      <w:r w:rsidR="001C7DF8">
        <w:rPr>
          <w:rFonts w:ascii="Times New Roman" w:hAnsi="Times New Roman" w:cs="Times New Roman"/>
          <w:sz w:val="28"/>
          <w:szCs w:val="28"/>
          <w:lang w:val="en-US"/>
        </w:rPr>
        <w:t xml:space="preserve">Prosthodontics Technology </w:t>
      </w:r>
      <w:r w:rsidRPr="00A04337">
        <w:rPr>
          <w:rFonts w:ascii="Times New Roman" w:hAnsi="Times New Roman" w:cs="Times New Roman"/>
          <w:sz w:val="28"/>
          <w:szCs w:val="28"/>
          <w:lang w:val="en-US"/>
        </w:rPr>
        <w:t>Department</w:t>
      </w:r>
      <w:r w:rsidR="001C7DF8">
        <w:rPr>
          <w:rFonts w:ascii="Times New Roman" w:hAnsi="Times New Roman" w:cs="Times New Roman"/>
          <w:sz w:val="28"/>
          <w:szCs w:val="28"/>
          <w:lang w:val="en-US"/>
        </w:rPr>
        <w:t>,</w:t>
      </w:r>
      <w:r w:rsidR="001C7DF8">
        <w:rPr>
          <w:rFonts w:ascii="Times New Roman" w:hAnsi="Times New Roman" w:cs="Times New Roman"/>
          <w:sz w:val="28"/>
          <w:szCs w:val="28"/>
          <w:lang w:val="en-US"/>
        </w:rPr>
        <w:br/>
      </w:r>
      <w:r w:rsidR="00A04337" w:rsidRPr="00A04337">
        <w:rPr>
          <w:rFonts w:ascii="Times New Roman" w:hAnsi="Times New Roman" w:cs="Times New Roman"/>
          <w:sz w:val="28"/>
          <w:szCs w:val="28"/>
          <w:shd w:val="clear" w:color="auto" w:fill="FFFFFF"/>
          <w:lang w:val="en-US"/>
        </w:rPr>
        <w:t xml:space="preserve">A.I. </w:t>
      </w:r>
      <w:proofErr w:type="spellStart"/>
      <w:r w:rsidR="00A04337" w:rsidRPr="00A04337">
        <w:rPr>
          <w:rFonts w:ascii="Times New Roman" w:hAnsi="Times New Roman" w:cs="Times New Roman"/>
          <w:sz w:val="28"/>
          <w:szCs w:val="28"/>
          <w:shd w:val="clear" w:color="auto" w:fill="FFFFFF"/>
          <w:lang w:val="en-US"/>
        </w:rPr>
        <w:t>Yevdokimov</w:t>
      </w:r>
      <w:proofErr w:type="spellEnd"/>
      <w:r w:rsidR="00A04337" w:rsidRPr="00A04337">
        <w:rPr>
          <w:rFonts w:ascii="Times New Roman" w:hAnsi="Times New Roman" w:cs="Times New Roman"/>
          <w:sz w:val="28"/>
          <w:szCs w:val="28"/>
          <w:shd w:val="clear" w:color="auto" w:fill="FFFFFF"/>
          <w:lang w:val="en-US"/>
        </w:rPr>
        <w:t xml:space="preserve"> Moscow State University of Medicine and Dentistry</w:t>
      </w:r>
      <w:r w:rsidRPr="00A04337">
        <w:rPr>
          <w:rFonts w:ascii="Times New Roman" w:hAnsi="Times New Roman" w:cs="Times New Roman"/>
          <w:sz w:val="28"/>
          <w:szCs w:val="28"/>
          <w:lang w:val="en-US"/>
        </w:rPr>
        <w:t xml:space="preserve">, </w:t>
      </w:r>
      <w:r w:rsidR="00A04337" w:rsidRPr="00A04337">
        <w:rPr>
          <w:rFonts w:ascii="Times New Roman" w:hAnsi="Times New Roman" w:cs="Times New Roman"/>
          <w:sz w:val="28"/>
          <w:szCs w:val="28"/>
          <w:shd w:val="clear" w:color="auto" w:fill="FFFFFF"/>
          <w:lang w:val="en-US"/>
        </w:rPr>
        <w:t>Doctor of Medical Sciences</w:t>
      </w:r>
      <w:r w:rsidRPr="00A04337">
        <w:rPr>
          <w:rFonts w:ascii="Times New Roman" w:hAnsi="Times New Roman" w:cs="Times New Roman"/>
          <w:sz w:val="28"/>
          <w:szCs w:val="28"/>
          <w:lang w:val="en-US"/>
        </w:rPr>
        <w:t xml:space="preserve">, Professor, </w:t>
      </w:r>
      <w:r w:rsidR="001C7DF8">
        <w:rPr>
          <w:rFonts w:ascii="Times New Roman" w:hAnsi="Times New Roman" w:cs="Times New Roman"/>
          <w:sz w:val="28"/>
          <w:szCs w:val="28"/>
          <w:lang w:val="en-US"/>
        </w:rPr>
        <w:t>Moscow, Russian Federation</w:t>
      </w:r>
    </w:p>
    <w:p w14:paraId="28A449D6" w14:textId="196E567E" w:rsidR="00A04337" w:rsidRPr="00A04337" w:rsidRDefault="00A04337" w:rsidP="00A04337">
      <w:pPr>
        <w:spacing w:before="100" w:beforeAutospacing="1" w:after="100" w:afterAutospacing="1" w:line="360" w:lineRule="auto"/>
        <w:jc w:val="both"/>
        <w:rPr>
          <w:rFonts w:ascii="Times New Roman" w:hAnsi="Times New Roman" w:cs="Times New Roman"/>
          <w:sz w:val="28"/>
          <w:szCs w:val="28"/>
          <w:shd w:val="clear" w:color="auto" w:fill="FFFFFF"/>
          <w:lang w:val="en-US"/>
        </w:rPr>
      </w:pPr>
      <w:r w:rsidRPr="00A04337">
        <w:rPr>
          <w:rFonts w:ascii="Times New Roman" w:hAnsi="Times New Roman" w:cs="Times New Roman"/>
          <w:b/>
          <w:sz w:val="28"/>
          <w:szCs w:val="28"/>
        </w:rPr>
        <w:t xml:space="preserve">ХАРАХ Ясер </w:t>
      </w:r>
      <w:proofErr w:type="spellStart"/>
      <w:r w:rsidRPr="00A04337">
        <w:rPr>
          <w:rFonts w:ascii="Times New Roman" w:hAnsi="Times New Roman" w:cs="Times New Roman"/>
          <w:b/>
          <w:sz w:val="28"/>
          <w:szCs w:val="28"/>
        </w:rPr>
        <w:t>Насерович</w:t>
      </w:r>
      <w:proofErr w:type="spellEnd"/>
      <w:r>
        <w:rPr>
          <w:rFonts w:ascii="Times New Roman" w:hAnsi="Times New Roman" w:cs="Times New Roman"/>
          <w:sz w:val="28"/>
          <w:szCs w:val="28"/>
        </w:rPr>
        <w:t xml:space="preserve"> – доцент</w:t>
      </w:r>
      <w:r w:rsidRPr="00A04337">
        <w:rPr>
          <w:rFonts w:ascii="Times New Roman" w:hAnsi="Times New Roman" w:cs="Times New Roman"/>
          <w:sz w:val="28"/>
          <w:szCs w:val="28"/>
          <w:shd w:val="clear" w:color="auto" w:fill="FFFFFF"/>
        </w:rPr>
        <w:t xml:space="preserve"> кафедры пропедевтики стоматологических заболеваний</w:t>
      </w:r>
      <w:r w:rsidR="00376800">
        <w:rPr>
          <w:rFonts w:ascii="Times New Roman" w:hAnsi="Times New Roman" w:cs="Times New Roman"/>
          <w:sz w:val="28"/>
          <w:szCs w:val="28"/>
          <w:shd w:val="clear" w:color="auto" w:fill="FFFFFF"/>
        </w:rPr>
        <w:t>,</w:t>
      </w:r>
      <w:r w:rsidRPr="00A04337">
        <w:rPr>
          <w:rFonts w:ascii="Times New Roman" w:hAnsi="Times New Roman" w:cs="Times New Roman"/>
          <w:sz w:val="28"/>
          <w:szCs w:val="28"/>
          <w:shd w:val="clear" w:color="auto" w:fill="FFFFFF"/>
        </w:rPr>
        <w:t xml:space="preserve"> ФГБОУ ВО МГМСУ им. А</w:t>
      </w:r>
      <w:r w:rsidRPr="00A04337">
        <w:rPr>
          <w:rFonts w:ascii="Times New Roman" w:hAnsi="Times New Roman" w:cs="Times New Roman"/>
          <w:sz w:val="28"/>
          <w:szCs w:val="28"/>
          <w:shd w:val="clear" w:color="auto" w:fill="FFFFFF"/>
          <w:lang w:val="en-US"/>
        </w:rPr>
        <w:t>.</w:t>
      </w:r>
      <w:r w:rsidRPr="00A04337">
        <w:rPr>
          <w:rFonts w:ascii="Times New Roman" w:hAnsi="Times New Roman" w:cs="Times New Roman"/>
          <w:sz w:val="28"/>
          <w:szCs w:val="28"/>
          <w:shd w:val="clear" w:color="auto" w:fill="FFFFFF"/>
        </w:rPr>
        <w:t>И</w:t>
      </w:r>
      <w:r w:rsidRPr="00A04337">
        <w:rPr>
          <w:rFonts w:ascii="Times New Roman" w:hAnsi="Times New Roman" w:cs="Times New Roman"/>
          <w:sz w:val="28"/>
          <w:szCs w:val="28"/>
          <w:shd w:val="clear" w:color="auto" w:fill="FFFFFF"/>
          <w:lang w:val="en-US"/>
        </w:rPr>
        <w:t xml:space="preserve">. </w:t>
      </w:r>
      <w:r w:rsidRPr="00A04337">
        <w:rPr>
          <w:rFonts w:ascii="Times New Roman" w:hAnsi="Times New Roman" w:cs="Times New Roman"/>
          <w:sz w:val="28"/>
          <w:szCs w:val="28"/>
          <w:shd w:val="clear" w:color="auto" w:fill="FFFFFF"/>
        </w:rPr>
        <w:t>Евдокимова</w:t>
      </w:r>
      <w:r w:rsidRPr="00A04337">
        <w:rPr>
          <w:rFonts w:ascii="Times New Roman" w:hAnsi="Times New Roman" w:cs="Times New Roman"/>
          <w:sz w:val="28"/>
          <w:szCs w:val="28"/>
          <w:shd w:val="clear" w:color="auto" w:fill="FFFFFF"/>
          <w:lang w:val="en-US"/>
        </w:rPr>
        <w:t xml:space="preserve"> </w:t>
      </w:r>
      <w:r w:rsidRPr="00A04337">
        <w:rPr>
          <w:rFonts w:ascii="Times New Roman" w:hAnsi="Times New Roman" w:cs="Times New Roman"/>
          <w:sz w:val="28"/>
          <w:szCs w:val="28"/>
          <w:shd w:val="clear" w:color="auto" w:fill="FFFFFF"/>
        </w:rPr>
        <w:t>Минздрава</w:t>
      </w:r>
      <w:r w:rsidRPr="00A04337">
        <w:rPr>
          <w:rFonts w:ascii="Times New Roman" w:hAnsi="Times New Roman" w:cs="Times New Roman"/>
          <w:sz w:val="28"/>
          <w:szCs w:val="28"/>
          <w:shd w:val="clear" w:color="auto" w:fill="FFFFFF"/>
          <w:lang w:val="en-US"/>
        </w:rPr>
        <w:t xml:space="preserve"> </w:t>
      </w:r>
      <w:r w:rsidRPr="00A04337">
        <w:rPr>
          <w:rFonts w:ascii="Times New Roman" w:hAnsi="Times New Roman" w:cs="Times New Roman"/>
          <w:sz w:val="28"/>
          <w:szCs w:val="28"/>
          <w:shd w:val="clear" w:color="auto" w:fill="FFFFFF"/>
        </w:rPr>
        <w:t>России</w:t>
      </w:r>
      <w:r w:rsidRPr="00A04337">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rPr>
        <w:t>к</w:t>
      </w:r>
      <w:r w:rsidRPr="00A04337">
        <w:rPr>
          <w:rFonts w:ascii="Times New Roman" w:hAnsi="Times New Roman" w:cs="Times New Roman"/>
          <w:sz w:val="28"/>
          <w:szCs w:val="28"/>
          <w:shd w:val="clear" w:color="auto" w:fill="FFFFFF"/>
          <w:lang w:val="en-US"/>
        </w:rPr>
        <w:t>.</w:t>
      </w:r>
      <w:r>
        <w:rPr>
          <w:rFonts w:ascii="Times New Roman" w:hAnsi="Times New Roman" w:cs="Times New Roman"/>
          <w:sz w:val="28"/>
          <w:szCs w:val="28"/>
          <w:shd w:val="clear" w:color="auto" w:fill="FFFFFF"/>
        </w:rPr>
        <w:t>м</w:t>
      </w:r>
      <w:r w:rsidRPr="00A04337">
        <w:rPr>
          <w:rFonts w:ascii="Times New Roman" w:hAnsi="Times New Roman" w:cs="Times New Roman"/>
          <w:sz w:val="28"/>
          <w:szCs w:val="28"/>
          <w:shd w:val="clear" w:color="auto" w:fill="FFFFFF"/>
          <w:lang w:val="en-US"/>
        </w:rPr>
        <w:t>.</w:t>
      </w:r>
      <w:r>
        <w:rPr>
          <w:rFonts w:ascii="Times New Roman" w:hAnsi="Times New Roman" w:cs="Times New Roman"/>
          <w:sz w:val="28"/>
          <w:szCs w:val="28"/>
          <w:shd w:val="clear" w:color="auto" w:fill="FFFFFF"/>
        </w:rPr>
        <w:t>н</w:t>
      </w:r>
      <w:r w:rsidRPr="00A04337">
        <w:rPr>
          <w:rFonts w:ascii="Times New Roman" w:hAnsi="Times New Roman" w:cs="Times New Roman"/>
          <w:sz w:val="28"/>
          <w:szCs w:val="28"/>
          <w:shd w:val="clear" w:color="auto" w:fill="FFFFFF"/>
          <w:lang w:val="en-US"/>
        </w:rPr>
        <w:t>.</w:t>
      </w:r>
    </w:p>
    <w:p w14:paraId="429A8D86" w14:textId="63304F77" w:rsidR="00A04337" w:rsidRPr="00A04337" w:rsidRDefault="008A6880" w:rsidP="005E5378">
      <w:pPr>
        <w:spacing w:before="100" w:beforeAutospacing="1" w:after="100" w:afterAutospacing="1" w:line="360" w:lineRule="auto"/>
        <w:jc w:val="both"/>
        <w:rPr>
          <w:rFonts w:ascii="Times New Roman" w:hAnsi="Times New Roman" w:cs="Times New Roman"/>
          <w:sz w:val="28"/>
          <w:szCs w:val="28"/>
          <w:lang w:val="en-US"/>
        </w:rPr>
      </w:pPr>
      <w:proofErr w:type="spellStart"/>
      <w:r>
        <w:rPr>
          <w:rFonts w:ascii="Times New Roman" w:hAnsi="Times New Roman" w:cs="Times New Roman"/>
          <w:b/>
          <w:sz w:val="28"/>
          <w:szCs w:val="28"/>
          <w:lang w:val="en-US"/>
        </w:rPr>
        <w:t>Kh</w:t>
      </w:r>
      <w:r w:rsidR="00A04337">
        <w:rPr>
          <w:rFonts w:ascii="Times New Roman" w:hAnsi="Times New Roman" w:cs="Times New Roman"/>
          <w:b/>
          <w:sz w:val="28"/>
          <w:szCs w:val="28"/>
          <w:lang w:val="en-US"/>
        </w:rPr>
        <w:t>arakh</w:t>
      </w:r>
      <w:proofErr w:type="spellEnd"/>
      <w:r w:rsidR="00A04337" w:rsidRPr="00A04337">
        <w:rPr>
          <w:rFonts w:ascii="Times New Roman" w:hAnsi="Times New Roman" w:cs="Times New Roman"/>
          <w:b/>
          <w:sz w:val="28"/>
          <w:szCs w:val="28"/>
          <w:lang w:val="en-US"/>
        </w:rPr>
        <w:t xml:space="preserve"> Y.N.</w:t>
      </w:r>
      <w:r w:rsidR="00376800">
        <w:rPr>
          <w:rFonts w:ascii="Times New Roman" w:hAnsi="Times New Roman" w:cs="Times New Roman"/>
          <w:sz w:val="28"/>
          <w:szCs w:val="28"/>
          <w:lang w:val="en-US"/>
        </w:rPr>
        <w:t xml:space="preserve"> – Associate Professor of the Dentistry Diseases </w:t>
      </w:r>
      <w:proofErr w:type="spellStart"/>
      <w:r w:rsidR="00376800">
        <w:rPr>
          <w:rFonts w:ascii="Times New Roman" w:hAnsi="Times New Roman" w:cs="Times New Roman"/>
          <w:sz w:val="28"/>
          <w:szCs w:val="28"/>
          <w:lang w:val="en-US"/>
        </w:rPr>
        <w:t>Propaedeutics</w:t>
      </w:r>
      <w:proofErr w:type="spellEnd"/>
      <w:r w:rsidR="00376800">
        <w:rPr>
          <w:rFonts w:ascii="Times New Roman" w:hAnsi="Times New Roman" w:cs="Times New Roman"/>
          <w:sz w:val="28"/>
          <w:szCs w:val="28"/>
          <w:lang w:val="en-US"/>
        </w:rPr>
        <w:t xml:space="preserve"> Department,</w:t>
      </w:r>
      <w:r w:rsidR="00A04337" w:rsidRPr="00A04337">
        <w:rPr>
          <w:rFonts w:ascii="Times New Roman" w:hAnsi="Times New Roman" w:cs="Times New Roman"/>
          <w:sz w:val="28"/>
          <w:szCs w:val="28"/>
          <w:lang w:val="en-US"/>
        </w:rPr>
        <w:t xml:space="preserve"> </w:t>
      </w:r>
      <w:r w:rsidR="00A04337" w:rsidRPr="00A04337">
        <w:rPr>
          <w:rFonts w:ascii="Times New Roman" w:hAnsi="Times New Roman" w:cs="Times New Roman"/>
          <w:sz w:val="28"/>
          <w:szCs w:val="28"/>
          <w:shd w:val="clear" w:color="auto" w:fill="FFFFFF"/>
          <w:lang w:val="en-US"/>
        </w:rPr>
        <w:t xml:space="preserve">A.I. </w:t>
      </w:r>
      <w:proofErr w:type="spellStart"/>
      <w:r w:rsidR="00A04337" w:rsidRPr="00A04337">
        <w:rPr>
          <w:rFonts w:ascii="Times New Roman" w:hAnsi="Times New Roman" w:cs="Times New Roman"/>
          <w:sz w:val="28"/>
          <w:szCs w:val="28"/>
          <w:shd w:val="clear" w:color="auto" w:fill="FFFFFF"/>
          <w:lang w:val="en-US"/>
        </w:rPr>
        <w:t>Yevdokimov</w:t>
      </w:r>
      <w:proofErr w:type="spellEnd"/>
      <w:r w:rsidR="00A04337" w:rsidRPr="00A04337">
        <w:rPr>
          <w:rFonts w:ascii="Times New Roman" w:hAnsi="Times New Roman" w:cs="Times New Roman"/>
          <w:sz w:val="28"/>
          <w:szCs w:val="28"/>
          <w:shd w:val="clear" w:color="auto" w:fill="FFFFFF"/>
          <w:lang w:val="en-US"/>
        </w:rPr>
        <w:t xml:space="preserve"> Moscow State University of Medicine and Dentistry</w:t>
      </w:r>
      <w:r w:rsidR="00A04337" w:rsidRPr="00A04337">
        <w:rPr>
          <w:rFonts w:ascii="Times New Roman" w:hAnsi="Times New Roman" w:cs="Times New Roman"/>
          <w:sz w:val="28"/>
          <w:szCs w:val="28"/>
          <w:lang w:val="en-US"/>
        </w:rPr>
        <w:t>, Candidate of Medical Sciences</w:t>
      </w:r>
      <w:r w:rsidR="00376800">
        <w:rPr>
          <w:rFonts w:ascii="Times New Roman" w:hAnsi="Times New Roman" w:cs="Times New Roman"/>
          <w:sz w:val="28"/>
          <w:szCs w:val="28"/>
          <w:lang w:val="en-US"/>
        </w:rPr>
        <w:t>, Moscow, Russian Federation</w:t>
      </w:r>
    </w:p>
    <w:p w14:paraId="21E46BCF" w14:textId="40F32406" w:rsidR="00FC65CC" w:rsidRPr="00A04337" w:rsidRDefault="00FC65CC" w:rsidP="00FC65CC">
      <w:pPr>
        <w:spacing w:before="100" w:beforeAutospacing="1" w:after="100" w:afterAutospacing="1" w:line="360" w:lineRule="auto"/>
        <w:jc w:val="both"/>
        <w:rPr>
          <w:rFonts w:ascii="Times New Roman" w:hAnsi="Times New Roman" w:cs="Times New Roman"/>
          <w:sz w:val="28"/>
          <w:szCs w:val="28"/>
          <w:shd w:val="clear" w:color="auto" w:fill="FFFFFF"/>
          <w:lang w:val="en-US"/>
        </w:rPr>
      </w:pPr>
      <w:r w:rsidRPr="00A04337">
        <w:rPr>
          <w:rFonts w:ascii="Times New Roman" w:hAnsi="Times New Roman" w:cs="Times New Roman"/>
          <w:b/>
          <w:sz w:val="28"/>
          <w:szCs w:val="28"/>
          <w:shd w:val="clear" w:color="auto" w:fill="FFFFFF"/>
        </w:rPr>
        <w:lastRenderedPageBreak/>
        <w:t xml:space="preserve">АРУТЮНОВ Сергей </w:t>
      </w:r>
      <w:proofErr w:type="spellStart"/>
      <w:r w:rsidRPr="00A04337">
        <w:rPr>
          <w:rFonts w:ascii="Times New Roman" w:hAnsi="Times New Roman" w:cs="Times New Roman"/>
          <w:b/>
          <w:sz w:val="28"/>
          <w:szCs w:val="28"/>
          <w:shd w:val="clear" w:color="auto" w:fill="FFFFFF"/>
        </w:rPr>
        <w:t>Дарчоевич</w:t>
      </w:r>
      <w:proofErr w:type="spellEnd"/>
      <w:r w:rsidRPr="00A04337">
        <w:rPr>
          <w:rFonts w:ascii="Times New Roman" w:hAnsi="Times New Roman" w:cs="Times New Roman"/>
          <w:sz w:val="28"/>
          <w:szCs w:val="28"/>
          <w:shd w:val="clear" w:color="auto" w:fill="FFFFFF"/>
        </w:rPr>
        <w:t xml:space="preserve"> – </w:t>
      </w:r>
      <w:r w:rsidR="00376800">
        <w:rPr>
          <w:rFonts w:ascii="Times New Roman" w:hAnsi="Times New Roman" w:cs="Times New Roman"/>
          <w:sz w:val="28"/>
          <w:szCs w:val="28"/>
          <w:shd w:val="clear" w:color="auto" w:fill="FFFFFF"/>
        </w:rPr>
        <w:t>заведующий кафедрой пропедевтики стоматологических заболеваний,</w:t>
      </w:r>
      <w:r w:rsidRPr="00A04337">
        <w:rPr>
          <w:rFonts w:ascii="Times New Roman" w:hAnsi="Times New Roman" w:cs="Times New Roman"/>
          <w:sz w:val="28"/>
          <w:szCs w:val="28"/>
          <w:shd w:val="clear" w:color="auto" w:fill="FFFFFF"/>
        </w:rPr>
        <w:t xml:space="preserve"> ФГБОУ ВО МГМСУ им. А</w:t>
      </w:r>
      <w:r w:rsidRPr="00A04337">
        <w:rPr>
          <w:rFonts w:ascii="Times New Roman" w:hAnsi="Times New Roman" w:cs="Times New Roman"/>
          <w:sz w:val="28"/>
          <w:szCs w:val="28"/>
          <w:shd w:val="clear" w:color="auto" w:fill="FFFFFF"/>
          <w:lang w:val="en-US"/>
        </w:rPr>
        <w:t>.</w:t>
      </w:r>
      <w:r w:rsidRPr="00A04337">
        <w:rPr>
          <w:rFonts w:ascii="Times New Roman" w:hAnsi="Times New Roman" w:cs="Times New Roman"/>
          <w:sz w:val="28"/>
          <w:szCs w:val="28"/>
          <w:shd w:val="clear" w:color="auto" w:fill="FFFFFF"/>
        </w:rPr>
        <w:t>И</w:t>
      </w:r>
      <w:r w:rsidRPr="00A04337">
        <w:rPr>
          <w:rFonts w:ascii="Times New Roman" w:hAnsi="Times New Roman" w:cs="Times New Roman"/>
          <w:sz w:val="28"/>
          <w:szCs w:val="28"/>
          <w:shd w:val="clear" w:color="auto" w:fill="FFFFFF"/>
          <w:lang w:val="en-US"/>
        </w:rPr>
        <w:t xml:space="preserve">. </w:t>
      </w:r>
      <w:r w:rsidRPr="00A04337">
        <w:rPr>
          <w:rFonts w:ascii="Times New Roman" w:hAnsi="Times New Roman" w:cs="Times New Roman"/>
          <w:sz w:val="28"/>
          <w:szCs w:val="28"/>
          <w:shd w:val="clear" w:color="auto" w:fill="FFFFFF"/>
        </w:rPr>
        <w:t>Евдокимова</w:t>
      </w:r>
      <w:r w:rsidRPr="00A04337">
        <w:rPr>
          <w:rFonts w:ascii="Times New Roman" w:hAnsi="Times New Roman" w:cs="Times New Roman"/>
          <w:sz w:val="28"/>
          <w:szCs w:val="28"/>
          <w:shd w:val="clear" w:color="auto" w:fill="FFFFFF"/>
          <w:lang w:val="en-US"/>
        </w:rPr>
        <w:t xml:space="preserve"> </w:t>
      </w:r>
      <w:r w:rsidRPr="00A04337">
        <w:rPr>
          <w:rFonts w:ascii="Times New Roman" w:hAnsi="Times New Roman" w:cs="Times New Roman"/>
          <w:sz w:val="28"/>
          <w:szCs w:val="28"/>
          <w:shd w:val="clear" w:color="auto" w:fill="FFFFFF"/>
        </w:rPr>
        <w:t>Минздрава</w:t>
      </w:r>
      <w:r w:rsidRPr="00A04337">
        <w:rPr>
          <w:rFonts w:ascii="Times New Roman" w:hAnsi="Times New Roman" w:cs="Times New Roman"/>
          <w:sz w:val="28"/>
          <w:szCs w:val="28"/>
          <w:shd w:val="clear" w:color="auto" w:fill="FFFFFF"/>
          <w:lang w:val="en-US"/>
        </w:rPr>
        <w:t xml:space="preserve"> </w:t>
      </w:r>
      <w:r w:rsidRPr="00A04337">
        <w:rPr>
          <w:rFonts w:ascii="Times New Roman" w:hAnsi="Times New Roman" w:cs="Times New Roman"/>
          <w:sz w:val="28"/>
          <w:szCs w:val="28"/>
          <w:shd w:val="clear" w:color="auto" w:fill="FFFFFF"/>
        </w:rPr>
        <w:t>России</w:t>
      </w:r>
      <w:r w:rsidRPr="00A04337">
        <w:rPr>
          <w:rFonts w:ascii="Times New Roman" w:hAnsi="Times New Roman" w:cs="Times New Roman"/>
          <w:sz w:val="28"/>
          <w:szCs w:val="28"/>
          <w:shd w:val="clear" w:color="auto" w:fill="FFFFFF"/>
          <w:lang w:val="en-US"/>
        </w:rPr>
        <w:t xml:space="preserve">, </w:t>
      </w:r>
      <w:r w:rsidRPr="00A04337">
        <w:rPr>
          <w:rFonts w:ascii="Times New Roman" w:hAnsi="Times New Roman" w:cs="Times New Roman"/>
          <w:sz w:val="28"/>
          <w:szCs w:val="28"/>
          <w:shd w:val="clear" w:color="auto" w:fill="FFFFFF"/>
        </w:rPr>
        <w:t>д</w:t>
      </w:r>
      <w:r w:rsidRPr="00A04337">
        <w:rPr>
          <w:rFonts w:ascii="Times New Roman" w:hAnsi="Times New Roman" w:cs="Times New Roman"/>
          <w:sz w:val="28"/>
          <w:szCs w:val="28"/>
          <w:shd w:val="clear" w:color="auto" w:fill="FFFFFF"/>
          <w:lang w:val="en-US"/>
        </w:rPr>
        <w:t>.</w:t>
      </w:r>
      <w:r w:rsidRPr="00A04337">
        <w:rPr>
          <w:rFonts w:ascii="Times New Roman" w:hAnsi="Times New Roman" w:cs="Times New Roman"/>
          <w:sz w:val="28"/>
          <w:szCs w:val="28"/>
          <w:shd w:val="clear" w:color="auto" w:fill="FFFFFF"/>
        </w:rPr>
        <w:t>м</w:t>
      </w:r>
      <w:r w:rsidRPr="00A04337">
        <w:rPr>
          <w:rFonts w:ascii="Times New Roman" w:hAnsi="Times New Roman" w:cs="Times New Roman"/>
          <w:sz w:val="28"/>
          <w:szCs w:val="28"/>
          <w:shd w:val="clear" w:color="auto" w:fill="FFFFFF"/>
          <w:lang w:val="en-US"/>
        </w:rPr>
        <w:t>.</w:t>
      </w:r>
      <w:r w:rsidRPr="00A04337">
        <w:rPr>
          <w:rFonts w:ascii="Times New Roman" w:hAnsi="Times New Roman" w:cs="Times New Roman"/>
          <w:sz w:val="28"/>
          <w:szCs w:val="28"/>
          <w:shd w:val="clear" w:color="auto" w:fill="FFFFFF"/>
        </w:rPr>
        <w:t>н</w:t>
      </w:r>
      <w:r w:rsidRPr="00A04337">
        <w:rPr>
          <w:rFonts w:ascii="Times New Roman" w:hAnsi="Times New Roman" w:cs="Times New Roman"/>
          <w:sz w:val="28"/>
          <w:szCs w:val="28"/>
          <w:shd w:val="clear" w:color="auto" w:fill="FFFFFF"/>
          <w:lang w:val="en-US"/>
        </w:rPr>
        <w:t xml:space="preserve">., </w:t>
      </w:r>
      <w:r w:rsidRPr="00A04337">
        <w:rPr>
          <w:rFonts w:ascii="Times New Roman" w:hAnsi="Times New Roman" w:cs="Times New Roman"/>
          <w:sz w:val="28"/>
          <w:szCs w:val="28"/>
          <w:shd w:val="clear" w:color="auto" w:fill="FFFFFF"/>
        </w:rPr>
        <w:t>профессор</w:t>
      </w:r>
    </w:p>
    <w:p w14:paraId="5308B858" w14:textId="28D58635" w:rsidR="00FC65CC" w:rsidRPr="00A04337" w:rsidRDefault="00FC65CC" w:rsidP="00FC65CC">
      <w:pPr>
        <w:spacing w:before="100" w:beforeAutospacing="1" w:after="100" w:afterAutospacing="1" w:line="360" w:lineRule="auto"/>
        <w:jc w:val="both"/>
        <w:rPr>
          <w:rFonts w:ascii="Times New Roman" w:hAnsi="Times New Roman" w:cs="Times New Roman"/>
          <w:sz w:val="28"/>
          <w:szCs w:val="28"/>
          <w:shd w:val="clear" w:color="auto" w:fill="FFFFFF"/>
          <w:lang w:val="en-US"/>
        </w:rPr>
      </w:pPr>
      <w:proofErr w:type="spellStart"/>
      <w:r w:rsidRPr="00A04337">
        <w:rPr>
          <w:rFonts w:ascii="Times New Roman" w:hAnsi="Times New Roman" w:cs="Times New Roman"/>
          <w:b/>
          <w:sz w:val="28"/>
          <w:szCs w:val="28"/>
          <w:shd w:val="clear" w:color="auto" w:fill="FFFFFF"/>
          <w:lang w:val="en-US"/>
        </w:rPr>
        <w:t>Arutyunov</w:t>
      </w:r>
      <w:proofErr w:type="spellEnd"/>
      <w:r w:rsidRPr="00A04337">
        <w:rPr>
          <w:rFonts w:ascii="Times New Roman" w:hAnsi="Times New Roman" w:cs="Times New Roman"/>
          <w:b/>
          <w:sz w:val="28"/>
          <w:szCs w:val="28"/>
          <w:shd w:val="clear" w:color="auto" w:fill="FFFFFF"/>
          <w:lang w:val="en-US"/>
        </w:rPr>
        <w:t xml:space="preserve"> S.D.</w:t>
      </w:r>
      <w:r w:rsidRPr="00A04337">
        <w:rPr>
          <w:rFonts w:ascii="Times New Roman" w:hAnsi="Times New Roman" w:cs="Times New Roman"/>
          <w:sz w:val="28"/>
          <w:szCs w:val="28"/>
          <w:shd w:val="clear" w:color="auto" w:fill="FFFFFF"/>
          <w:lang w:val="en-US"/>
        </w:rPr>
        <w:t xml:space="preserve"> – </w:t>
      </w:r>
      <w:r w:rsidR="00376800">
        <w:rPr>
          <w:rFonts w:ascii="Times New Roman" w:hAnsi="Times New Roman" w:cs="Times New Roman"/>
          <w:sz w:val="28"/>
          <w:szCs w:val="28"/>
          <w:shd w:val="clear" w:color="auto" w:fill="FFFFFF"/>
          <w:lang w:val="en-US"/>
        </w:rPr>
        <w:t>Head</w:t>
      </w:r>
      <w:r w:rsidRPr="00A04337">
        <w:rPr>
          <w:rFonts w:ascii="Times New Roman" w:hAnsi="Times New Roman" w:cs="Times New Roman"/>
          <w:sz w:val="28"/>
          <w:szCs w:val="28"/>
          <w:shd w:val="clear" w:color="auto" w:fill="FFFFFF"/>
          <w:lang w:val="en-US"/>
        </w:rPr>
        <w:t xml:space="preserve"> of the</w:t>
      </w:r>
      <w:r w:rsidR="00376800">
        <w:rPr>
          <w:rFonts w:ascii="Times New Roman" w:hAnsi="Times New Roman" w:cs="Times New Roman"/>
          <w:sz w:val="28"/>
          <w:szCs w:val="28"/>
          <w:shd w:val="clear" w:color="auto" w:fill="FFFFFF"/>
          <w:lang w:val="en-US"/>
        </w:rPr>
        <w:t xml:space="preserve"> Dentistry Diseases </w:t>
      </w:r>
      <w:proofErr w:type="spellStart"/>
      <w:r w:rsidR="00376800">
        <w:rPr>
          <w:rFonts w:ascii="Times New Roman" w:hAnsi="Times New Roman" w:cs="Times New Roman"/>
          <w:sz w:val="28"/>
          <w:szCs w:val="28"/>
          <w:shd w:val="clear" w:color="auto" w:fill="FFFFFF"/>
          <w:lang w:val="en-US"/>
        </w:rPr>
        <w:t>Propaedeutics</w:t>
      </w:r>
      <w:proofErr w:type="spellEnd"/>
      <w:r w:rsidR="00376800">
        <w:rPr>
          <w:rFonts w:ascii="Times New Roman" w:hAnsi="Times New Roman" w:cs="Times New Roman"/>
          <w:sz w:val="28"/>
          <w:szCs w:val="28"/>
          <w:shd w:val="clear" w:color="auto" w:fill="FFFFFF"/>
          <w:lang w:val="en-US"/>
        </w:rPr>
        <w:t xml:space="preserve"> Department,</w:t>
      </w:r>
      <w:r w:rsidR="00376800">
        <w:rPr>
          <w:rFonts w:ascii="Times New Roman" w:hAnsi="Times New Roman" w:cs="Times New Roman"/>
          <w:sz w:val="28"/>
          <w:szCs w:val="28"/>
          <w:shd w:val="clear" w:color="auto" w:fill="FFFFFF"/>
          <w:lang w:val="en-US"/>
        </w:rPr>
        <w:br/>
      </w:r>
      <w:r w:rsidRPr="00A04337">
        <w:rPr>
          <w:rFonts w:ascii="Times New Roman" w:hAnsi="Times New Roman" w:cs="Times New Roman"/>
          <w:sz w:val="28"/>
          <w:szCs w:val="28"/>
          <w:shd w:val="clear" w:color="auto" w:fill="FFFFFF"/>
          <w:lang w:val="en-US"/>
        </w:rPr>
        <w:t xml:space="preserve">A.I. </w:t>
      </w:r>
      <w:proofErr w:type="spellStart"/>
      <w:r w:rsidRPr="00A04337">
        <w:rPr>
          <w:rFonts w:ascii="Times New Roman" w:hAnsi="Times New Roman" w:cs="Times New Roman"/>
          <w:sz w:val="28"/>
          <w:szCs w:val="28"/>
          <w:shd w:val="clear" w:color="auto" w:fill="FFFFFF"/>
          <w:lang w:val="en-US"/>
        </w:rPr>
        <w:t>Yevdokimov</w:t>
      </w:r>
      <w:proofErr w:type="spellEnd"/>
      <w:r w:rsidRPr="00A04337">
        <w:rPr>
          <w:rFonts w:ascii="Times New Roman" w:hAnsi="Times New Roman" w:cs="Times New Roman"/>
          <w:sz w:val="28"/>
          <w:szCs w:val="28"/>
          <w:shd w:val="clear" w:color="auto" w:fill="FFFFFF"/>
          <w:lang w:val="en-US"/>
        </w:rPr>
        <w:t xml:space="preserve"> Moscow State University of Medicine and Dentistry, Doctor</w:t>
      </w:r>
      <w:r w:rsidR="00376800">
        <w:rPr>
          <w:rFonts w:ascii="Times New Roman" w:hAnsi="Times New Roman" w:cs="Times New Roman"/>
          <w:sz w:val="28"/>
          <w:szCs w:val="28"/>
          <w:shd w:val="clear" w:color="auto" w:fill="FFFFFF"/>
          <w:lang w:val="en-US"/>
        </w:rPr>
        <w:t xml:space="preserve"> of Medical Sciences, Professor, Moscow, Russian Federation</w:t>
      </w:r>
    </w:p>
    <w:p w14:paraId="6966F262" w14:textId="015D1B81" w:rsidR="00FC65CC" w:rsidRPr="001C52E5" w:rsidRDefault="005D0D8E" w:rsidP="00B3751C">
      <w:pPr>
        <w:pStyle w:val="a9"/>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ЭКОНОМИЧЕСКАЯ ЭФФЕКТИВНОСТЬ</w:t>
      </w:r>
      <w:r w:rsidR="00FC65CC" w:rsidRPr="001C52E5">
        <w:rPr>
          <w:rFonts w:ascii="Times New Roman" w:hAnsi="Times New Roman" w:cs="Times New Roman"/>
          <w:b/>
          <w:bCs/>
          <w:sz w:val="28"/>
          <w:szCs w:val="28"/>
        </w:rPr>
        <w:t xml:space="preserve"> ИСПОЛЬЗОВАНИ</w:t>
      </w:r>
      <w:r>
        <w:rPr>
          <w:rFonts w:ascii="Times New Roman" w:hAnsi="Times New Roman" w:cs="Times New Roman"/>
          <w:b/>
          <w:bCs/>
          <w:sz w:val="28"/>
          <w:szCs w:val="28"/>
        </w:rPr>
        <w:t>Я</w:t>
      </w:r>
      <w:r w:rsidR="00FC65CC" w:rsidRPr="001C52E5">
        <w:rPr>
          <w:rFonts w:ascii="Times New Roman" w:hAnsi="Times New Roman" w:cs="Times New Roman"/>
          <w:b/>
          <w:bCs/>
          <w:sz w:val="28"/>
          <w:szCs w:val="28"/>
        </w:rPr>
        <w:t xml:space="preserve"> ТРЁХМЕРНОЙ ПЕЧАТИ В ТЕХНОЛОГИИ </w:t>
      </w:r>
      <w:r w:rsidR="00A812E8">
        <w:rPr>
          <w:rFonts w:ascii="Times New Roman" w:hAnsi="Times New Roman" w:cs="Times New Roman"/>
          <w:b/>
          <w:bCs/>
          <w:sz w:val="28"/>
          <w:szCs w:val="28"/>
        </w:rPr>
        <w:t xml:space="preserve">ИЗГОТОВЛЕНИЯ </w:t>
      </w:r>
      <w:r w:rsidR="00FC65CC" w:rsidRPr="001C52E5">
        <w:rPr>
          <w:rFonts w:ascii="Times New Roman" w:hAnsi="Times New Roman" w:cs="Times New Roman"/>
          <w:b/>
          <w:bCs/>
          <w:sz w:val="28"/>
          <w:szCs w:val="28"/>
        </w:rPr>
        <w:t>НЕСЪЁМНЫХ ПРОТЕЗОВ-ПРОТОТИПОВ</w:t>
      </w:r>
    </w:p>
    <w:p w14:paraId="0D94B076" w14:textId="26E88FEE" w:rsidR="009A1F50" w:rsidRPr="001C52E5" w:rsidRDefault="00A812E8" w:rsidP="00B3751C">
      <w:pPr>
        <w:pStyle w:val="a9"/>
        <w:spacing w:line="360" w:lineRule="auto"/>
        <w:jc w:val="center"/>
        <w:rPr>
          <w:rFonts w:ascii="Times New Roman" w:hAnsi="Times New Roman" w:cs="Times New Roman"/>
          <w:b/>
          <w:bCs/>
          <w:sz w:val="28"/>
          <w:szCs w:val="28"/>
          <w:lang w:val="en-US"/>
        </w:rPr>
      </w:pPr>
      <w:r w:rsidRPr="00A812E8">
        <w:rPr>
          <w:rFonts w:ascii="Times New Roman" w:hAnsi="Times New Roman" w:cs="Times New Roman"/>
          <w:b/>
          <w:bCs/>
          <w:sz w:val="28"/>
          <w:szCs w:val="28"/>
          <w:lang w:val="en-US"/>
        </w:rPr>
        <w:t>ECONOMIC EFFICIENCY OF THE USE OF THREE-DIMENSIONAL PRINTING IN THE MANUFACTURING TECHNOLOGY OF FIXED PROSTHESES-PROTOTYPES</w:t>
      </w:r>
    </w:p>
    <w:p w14:paraId="69BAC23C" w14:textId="115DB09A" w:rsidR="00FC65CC" w:rsidRPr="00973FA5" w:rsidRDefault="00FC65CC" w:rsidP="00FE3E67">
      <w:pPr>
        <w:tabs>
          <w:tab w:val="left" w:pos="709"/>
          <w:tab w:val="left" w:pos="1134"/>
        </w:tabs>
        <w:suppressAutoHyphens/>
        <w:spacing w:after="0" w:line="360" w:lineRule="auto"/>
        <w:jc w:val="both"/>
        <w:rPr>
          <w:rFonts w:ascii="Times New Roman" w:hAnsi="Times New Roman" w:cs="Times New Roman"/>
          <w:bCs/>
          <w:sz w:val="28"/>
          <w:szCs w:val="28"/>
        </w:rPr>
      </w:pPr>
      <w:r w:rsidRPr="00FE3E67">
        <w:rPr>
          <w:rFonts w:ascii="Times New Roman" w:hAnsi="Times New Roman" w:cs="Times New Roman"/>
          <w:b/>
          <w:bCs/>
          <w:sz w:val="28"/>
          <w:szCs w:val="28"/>
        </w:rPr>
        <w:t>Аннотация.</w:t>
      </w:r>
      <w:r w:rsidRPr="00FE3E67">
        <w:rPr>
          <w:rFonts w:ascii="Times New Roman" w:hAnsi="Times New Roman" w:cs="Times New Roman"/>
          <w:bCs/>
          <w:sz w:val="28"/>
          <w:szCs w:val="28"/>
        </w:rPr>
        <w:t xml:space="preserve"> </w:t>
      </w:r>
      <w:r w:rsidR="00F01B9B" w:rsidRPr="00FE3E67">
        <w:rPr>
          <w:rFonts w:ascii="Times New Roman" w:hAnsi="Times New Roman" w:cs="Times New Roman"/>
          <w:bCs/>
          <w:sz w:val="28"/>
          <w:szCs w:val="28"/>
        </w:rPr>
        <w:t xml:space="preserve">В научной статье </w:t>
      </w:r>
      <w:r w:rsidR="000E4059" w:rsidRPr="00FE3E67">
        <w:rPr>
          <w:rFonts w:ascii="Times New Roman" w:hAnsi="Times New Roman" w:cs="Times New Roman"/>
          <w:sz w:val="28"/>
          <w:szCs w:val="28"/>
        </w:rPr>
        <w:t>на основе социальных финансовых технологий</w:t>
      </w:r>
      <w:r w:rsidR="000E4059" w:rsidRPr="00FE3E67">
        <w:rPr>
          <w:rFonts w:ascii="Times New Roman" w:hAnsi="Times New Roman" w:cs="Times New Roman"/>
          <w:bCs/>
          <w:sz w:val="28"/>
          <w:szCs w:val="28"/>
        </w:rPr>
        <w:t xml:space="preserve"> </w:t>
      </w:r>
      <w:r w:rsidR="00F01B9B" w:rsidRPr="00FE3E67">
        <w:rPr>
          <w:rFonts w:ascii="Times New Roman" w:hAnsi="Times New Roman" w:cs="Times New Roman"/>
          <w:bCs/>
          <w:sz w:val="28"/>
          <w:szCs w:val="28"/>
        </w:rPr>
        <w:t>р</w:t>
      </w:r>
      <w:r w:rsidR="00C54D76" w:rsidRPr="00FE3E67">
        <w:rPr>
          <w:rFonts w:ascii="Times New Roman" w:hAnsi="Times New Roman" w:cs="Times New Roman"/>
          <w:bCs/>
          <w:sz w:val="28"/>
          <w:szCs w:val="28"/>
        </w:rPr>
        <w:t>азработана экономико-математическая модель</w:t>
      </w:r>
      <w:r w:rsidR="00F01B9B" w:rsidRPr="00FE3E67">
        <w:rPr>
          <w:rFonts w:ascii="Times New Roman" w:hAnsi="Times New Roman" w:cs="Times New Roman"/>
          <w:bCs/>
          <w:sz w:val="28"/>
          <w:szCs w:val="28"/>
        </w:rPr>
        <w:t xml:space="preserve"> </w:t>
      </w:r>
      <w:r w:rsidR="000E4059" w:rsidRPr="00FE3E67">
        <w:rPr>
          <w:rFonts w:ascii="Times New Roman" w:hAnsi="Times New Roman" w:cs="Times New Roman"/>
          <w:sz w:val="28"/>
          <w:szCs w:val="28"/>
        </w:rPr>
        <w:t xml:space="preserve">развития </w:t>
      </w:r>
      <w:r w:rsidR="006C3CA7" w:rsidRPr="00FE3E67">
        <w:rPr>
          <w:rFonts w:ascii="Times New Roman" w:hAnsi="Times New Roman" w:cs="Times New Roman"/>
          <w:sz w:val="28"/>
          <w:szCs w:val="28"/>
        </w:rPr>
        <w:t>стоматологической клиники</w:t>
      </w:r>
      <w:r w:rsidR="000E4059" w:rsidRPr="00FE3E67">
        <w:rPr>
          <w:rFonts w:ascii="Times New Roman" w:hAnsi="Times New Roman" w:cs="Times New Roman"/>
          <w:sz w:val="28"/>
          <w:szCs w:val="28"/>
        </w:rPr>
        <w:t xml:space="preserve"> </w:t>
      </w:r>
      <w:r w:rsidR="00CF4E97" w:rsidRPr="00FE3E67">
        <w:rPr>
          <w:rFonts w:ascii="Times New Roman" w:hAnsi="Times New Roman" w:cs="Times New Roman"/>
          <w:sz w:val="28"/>
          <w:szCs w:val="28"/>
        </w:rPr>
        <w:t>при</w:t>
      </w:r>
      <w:r w:rsidR="00F01B9B" w:rsidRPr="00FE3E67">
        <w:rPr>
          <w:rFonts w:ascii="Times New Roman" w:hAnsi="Times New Roman" w:cs="Times New Roman"/>
          <w:sz w:val="28"/>
          <w:szCs w:val="28"/>
        </w:rPr>
        <w:t xml:space="preserve"> изготовлени</w:t>
      </w:r>
      <w:r w:rsidR="00CF4E97" w:rsidRPr="00FE3E67">
        <w:rPr>
          <w:rFonts w:ascii="Times New Roman" w:hAnsi="Times New Roman" w:cs="Times New Roman"/>
          <w:sz w:val="28"/>
          <w:szCs w:val="28"/>
        </w:rPr>
        <w:t>и и реализации</w:t>
      </w:r>
      <w:r w:rsidR="00F01B9B" w:rsidRPr="00FE3E67">
        <w:rPr>
          <w:rFonts w:ascii="Times New Roman" w:hAnsi="Times New Roman" w:cs="Times New Roman"/>
          <w:sz w:val="28"/>
          <w:szCs w:val="28"/>
        </w:rPr>
        <w:t xml:space="preserve"> несъёмных конструкций зубных протезов </w:t>
      </w:r>
      <w:r w:rsidR="00CF4E97" w:rsidRPr="00FE3E67">
        <w:rPr>
          <w:rFonts w:ascii="Times New Roman" w:hAnsi="Times New Roman" w:cs="Times New Roman"/>
          <w:sz w:val="28"/>
          <w:szCs w:val="28"/>
        </w:rPr>
        <w:t>с</w:t>
      </w:r>
      <w:r w:rsidR="00F01B9B" w:rsidRPr="00FE3E67">
        <w:rPr>
          <w:rFonts w:ascii="Times New Roman" w:hAnsi="Times New Roman" w:cs="Times New Roman"/>
          <w:sz w:val="28"/>
          <w:szCs w:val="28"/>
        </w:rPr>
        <w:t xml:space="preserve"> использовани</w:t>
      </w:r>
      <w:r w:rsidR="00CF4E97" w:rsidRPr="00FE3E67">
        <w:rPr>
          <w:rFonts w:ascii="Times New Roman" w:hAnsi="Times New Roman" w:cs="Times New Roman"/>
          <w:sz w:val="28"/>
          <w:szCs w:val="28"/>
        </w:rPr>
        <w:t>ем</w:t>
      </w:r>
      <w:r w:rsidR="00F01B9B" w:rsidRPr="00FE3E67">
        <w:rPr>
          <w:rFonts w:ascii="Times New Roman" w:hAnsi="Times New Roman" w:cs="Times New Roman"/>
          <w:sz w:val="28"/>
          <w:szCs w:val="28"/>
        </w:rPr>
        <w:t xml:space="preserve"> цифровых и аналоговых </w:t>
      </w:r>
      <w:r w:rsidR="000E4059" w:rsidRPr="00FE3E67">
        <w:rPr>
          <w:rFonts w:ascii="Times New Roman" w:hAnsi="Times New Roman" w:cs="Times New Roman"/>
          <w:sz w:val="28"/>
          <w:szCs w:val="28"/>
        </w:rPr>
        <w:t>методов</w:t>
      </w:r>
      <w:r w:rsidR="00F01B9B" w:rsidRPr="00FE3E67">
        <w:rPr>
          <w:rFonts w:ascii="Times New Roman" w:hAnsi="Times New Roman" w:cs="Times New Roman"/>
          <w:sz w:val="28"/>
          <w:szCs w:val="28"/>
        </w:rPr>
        <w:t xml:space="preserve"> в производственном процессе</w:t>
      </w:r>
      <w:r w:rsidR="00FE3E67">
        <w:rPr>
          <w:rFonts w:ascii="Times New Roman" w:hAnsi="Times New Roman" w:cs="Times New Roman"/>
          <w:sz w:val="28"/>
          <w:szCs w:val="28"/>
        </w:rPr>
        <w:t xml:space="preserve"> в двух вариантах: одиночная коронка и мостовидный протез (две опорные коронки и два искусственных зуба).</w:t>
      </w:r>
      <w:r w:rsidR="00C54D76" w:rsidRPr="00FE3E67">
        <w:rPr>
          <w:rFonts w:ascii="Times New Roman" w:hAnsi="Times New Roman" w:cs="Times New Roman"/>
          <w:bCs/>
          <w:sz w:val="28"/>
          <w:szCs w:val="28"/>
        </w:rPr>
        <w:t xml:space="preserve"> </w:t>
      </w:r>
      <w:r w:rsidR="00F01B9B" w:rsidRPr="00FE3E67">
        <w:rPr>
          <w:rFonts w:ascii="Times New Roman" w:hAnsi="Times New Roman" w:cs="Times New Roman"/>
          <w:bCs/>
          <w:sz w:val="28"/>
          <w:szCs w:val="28"/>
        </w:rPr>
        <w:t>А</w:t>
      </w:r>
      <w:r w:rsidR="008805D2" w:rsidRPr="00FE3E67">
        <w:rPr>
          <w:rFonts w:ascii="Times New Roman" w:hAnsi="Times New Roman" w:cs="Times New Roman"/>
          <w:sz w:val="28"/>
          <w:szCs w:val="28"/>
        </w:rPr>
        <w:t xml:space="preserve">вторами </w:t>
      </w:r>
      <w:r w:rsidR="001C52E5" w:rsidRPr="00FE3E67">
        <w:rPr>
          <w:rFonts w:ascii="Times New Roman" w:hAnsi="Times New Roman" w:cs="Times New Roman"/>
          <w:sz w:val="28"/>
          <w:szCs w:val="28"/>
        </w:rPr>
        <w:t>осуществл</w:t>
      </w:r>
      <w:r w:rsidR="008805D2" w:rsidRPr="00FE3E67">
        <w:rPr>
          <w:rFonts w:ascii="Times New Roman" w:hAnsi="Times New Roman" w:cs="Times New Roman"/>
          <w:sz w:val="28"/>
          <w:szCs w:val="28"/>
        </w:rPr>
        <w:t>ён</w:t>
      </w:r>
      <w:r w:rsidR="001C52E5" w:rsidRPr="00FE3E67">
        <w:rPr>
          <w:rFonts w:ascii="Times New Roman" w:hAnsi="Times New Roman" w:cs="Times New Roman"/>
          <w:sz w:val="28"/>
          <w:szCs w:val="28"/>
        </w:rPr>
        <w:t xml:space="preserve"> </w:t>
      </w:r>
      <w:r w:rsidR="008805D2" w:rsidRPr="00FE3E67">
        <w:rPr>
          <w:rFonts w:ascii="Times New Roman" w:hAnsi="Times New Roman" w:cs="Times New Roman"/>
          <w:sz w:val="28"/>
          <w:szCs w:val="28"/>
        </w:rPr>
        <w:t xml:space="preserve">хронометраж </w:t>
      </w:r>
      <w:r w:rsidR="00217B75" w:rsidRPr="00FE3E67">
        <w:rPr>
          <w:rFonts w:ascii="Times New Roman" w:hAnsi="Times New Roman" w:cs="Times New Roman"/>
          <w:sz w:val="28"/>
          <w:szCs w:val="28"/>
        </w:rPr>
        <w:t>работы</w:t>
      </w:r>
      <w:r w:rsidR="008805D2" w:rsidRPr="00FE3E67">
        <w:rPr>
          <w:rFonts w:ascii="Times New Roman" w:hAnsi="Times New Roman" w:cs="Times New Roman"/>
          <w:sz w:val="28"/>
          <w:szCs w:val="28"/>
        </w:rPr>
        <w:t xml:space="preserve"> зубных техников </w:t>
      </w:r>
      <w:r w:rsidR="001C52E5" w:rsidRPr="00FE3E67">
        <w:rPr>
          <w:rFonts w:ascii="Times New Roman" w:hAnsi="Times New Roman" w:cs="Times New Roman"/>
          <w:sz w:val="28"/>
          <w:szCs w:val="28"/>
        </w:rPr>
        <w:t xml:space="preserve">на лабораторных этапах аналогового и цифрового производств полимерных несъёмных конструкций зубных протезов. </w:t>
      </w:r>
      <w:r w:rsidR="00FE3E67" w:rsidRPr="00FE3E67">
        <w:rPr>
          <w:rFonts w:ascii="Times New Roman" w:eastAsia="+mn-ea" w:hAnsi="Times New Roman" w:cs="Times New Roman"/>
          <w:color w:val="000000"/>
          <w:kern w:val="2"/>
          <w:sz w:val="28"/>
          <w:szCs w:val="28"/>
        </w:rPr>
        <w:t>Результаты хронометрических наблюдений изготовления одиночной коронки аналоговым и цифровым протоколами показали, что время, затрачиваемое техником при цифровом изготовлении (97,78 мин.), в 3,31 раза меньше времени, затрачиваемого зубным техником при использовании аналогового протокола (393,31 мин.), а при изготовлении мостовидного прот</w:t>
      </w:r>
      <w:r w:rsidR="00FE3E67">
        <w:rPr>
          <w:rFonts w:ascii="Times New Roman" w:eastAsia="+mn-ea" w:hAnsi="Times New Roman" w:cs="Times New Roman"/>
          <w:color w:val="000000"/>
          <w:kern w:val="2"/>
          <w:sz w:val="28"/>
          <w:szCs w:val="28"/>
        </w:rPr>
        <w:t>еза цифровой протокол требует в</w:t>
      </w:r>
      <w:r w:rsidR="00FE3E67">
        <w:rPr>
          <w:rFonts w:ascii="Times New Roman" w:eastAsia="+mn-ea" w:hAnsi="Times New Roman" w:cs="Times New Roman"/>
          <w:color w:val="000000"/>
          <w:kern w:val="2"/>
          <w:sz w:val="28"/>
          <w:szCs w:val="28"/>
        </w:rPr>
        <w:br/>
      </w:r>
      <w:r w:rsidR="00FE3E67" w:rsidRPr="00FE3E67">
        <w:rPr>
          <w:rFonts w:ascii="Times New Roman" w:eastAsia="+mn-ea" w:hAnsi="Times New Roman" w:cs="Times New Roman"/>
          <w:color w:val="000000"/>
          <w:kern w:val="2"/>
          <w:sz w:val="28"/>
          <w:szCs w:val="28"/>
        </w:rPr>
        <w:t>3,22 раза меньше времени, чем аналоговый, что доказывает огромное превосходство цифровых технологий над аналоговыми.</w:t>
      </w:r>
      <w:r w:rsidR="00FE3E67">
        <w:rPr>
          <w:rFonts w:ascii="Times New Roman" w:eastAsia="+mn-ea" w:hAnsi="Times New Roman" w:cs="Times New Roman"/>
          <w:color w:val="000000"/>
          <w:kern w:val="2"/>
          <w:sz w:val="28"/>
          <w:szCs w:val="28"/>
        </w:rPr>
        <w:t xml:space="preserve"> Средний разброс </w:t>
      </w:r>
      <w:r w:rsidR="00FE3E67">
        <w:rPr>
          <w:rFonts w:ascii="Times New Roman" w:eastAsia="+mn-ea" w:hAnsi="Times New Roman" w:cs="Times New Roman"/>
          <w:color w:val="000000"/>
          <w:kern w:val="2"/>
          <w:sz w:val="28"/>
          <w:szCs w:val="28"/>
        </w:rPr>
        <w:lastRenderedPageBreak/>
        <w:t>времени зубного техника на лабораторных этапах цифрового протокола значительно меньше, чем аналогового, что свидетельствует о большей стабильности цифровых технологий по сравнению с аналоговыми при изготовлении несъёмных конструкций зубных протезов.</w:t>
      </w:r>
      <w:r w:rsidR="001C52E5" w:rsidRPr="00973FA5">
        <w:rPr>
          <w:rFonts w:ascii="Times New Roman" w:hAnsi="Times New Roman" w:cs="Times New Roman"/>
          <w:sz w:val="28"/>
          <w:szCs w:val="28"/>
        </w:rPr>
        <w:t xml:space="preserve"> </w:t>
      </w:r>
      <w:r w:rsidR="00FE3E67" w:rsidRPr="00973FA5">
        <w:rPr>
          <w:rFonts w:ascii="Times New Roman" w:hAnsi="Times New Roman" w:cs="Times New Roman"/>
          <w:sz w:val="28"/>
          <w:szCs w:val="28"/>
        </w:rPr>
        <w:t xml:space="preserve">На примере фактических данных Клинического центра стоматологии клиники Московского государственного медико-стоматологического университета им. А.И. Евдокимова </w:t>
      </w:r>
      <w:r w:rsidR="00FE3E67">
        <w:rPr>
          <w:rFonts w:ascii="Times New Roman" w:hAnsi="Times New Roman" w:cs="Times New Roman"/>
          <w:sz w:val="28"/>
          <w:szCs w:val="28"/>
        </w:rPr>
        <w:t>п</w:t>
      </w:r>
      <w:r w:rsidR="009A6A13">
        <w:rPr>
          <w:rFonts w:ascii="Times New Roman" w:hAnsi="Times New Roman" w:cs="Times New Roman"/>
          <w:sz w:val="28"/>
          <w:szCs w:val="28"/>
        </w:rPr>
        <w:t xml:space="preserve">оказано, что рентабельность мостовидного протеза с использованием </w:t>
      </w:r>
      <w:r w:rsidR="00CF4E97">
        <w:rPr>
          <w:rFonts w:ascii="Times New Roman" w:hAnsi="Times New Roman" w:cs="Times New Roman"/>
          <w:sz w:val="28"/>
          <w:szCs w:val="28"/>
        </w:rPr>
        <w:t>аналогового</w:t>
      </w:r>
      <w:r w:rsidR="009A6A13">
        <w:rPr>
          <w:rFonts w:ascii="Times New Roman" w:hAnsi="Times New Roman" w:cs="Times New Roman"/>
          <w:sz w:val="28"/>
          <w:szCs w:val="28"/>
        </w:rPr>
        <w:t xml:space="preserve"> протокола </w:t>
      </w:r>
      <w:r w:rsidR="00CF4E97">
        <w:rPr>
          <w:rFonts w:ascii="Times New Roman" w:hAnsi="Times New Roman" w:cs="Times New Roman"/>
          <w:sz w:val="28"/>
          <w:szCs w:val="28"/>
        </w:rPr>
        <w:t>отрицательна</w:t>
      </w:r>
      <w:r w:rsidR="009A6A13">
        <w:rPr>
          <w:rFonts w:ascii="Times New Roman" w:hAnsi="Times New Roman" w:cs="Times New Roman"/>
          <w:sz w:val="28"/>
          <w:szCs w:val="28"/>
        </w:rPr>
        <w:t xml:space="preserve">, а превышение рентабельности цифрового протокола по отношению к аналоговому для одиночной коронки равно </w:t>
      </w:r>
      <w:r w:rsidR="00380F83">
        <w:rPr>
          <w:rFonts w:ascii="Times New Roman" w:hAnsi="Times New Roman" w:cs="Times New Roman"/>
          <w:sz w:val="28"/>
          <w:szCs w:val="28"/>
        </w:rPr>
        <w:t>9</w:t>
      </w:r>
      <w:r w:rsidR="009A6A13">
        <w:rPr>
          <w:rFonts w:ascii="Times New Roman" w:hAnsi="Times New Roman" w:cs="Times New Roman"/>
          <w:sz w:val="28"/>
          <w:szCs w:val="28"/>
        </w:rPr>
        <w:t>,</w:t>
      </w:r>
      <w:r w:rsidR="00380F83">
        <w:rPr>
          <w:rFonts w:ascii="Times New Roman" w:hAnsi="Times New Roman" w:cs="Times New Roman"/>
          <w:sz w:val="28"/>
          <w:szCs w:val="28"/>
        </w:rPr>
        <w:t>92</w:t>
      </w:r>
      <w:r w:rsidR="009A6A13">
        <w:rPr>
          <w:rFonts w:ascii="Times New Roman" w:hAnsi="Times New Roman" w:cs="Times New Roman"/>
          <w:sz w:val="28"/>
          <w:szCs w:val="28"/>
        </w:rPr>
        <w:t xml:space="preserve"> раза, что </w:t>
      </w:r>
      <w:r w:rsidR="00217B75" w:rsidRPr="00217B75">
        <w:rPr>
          <w:rFonts w:ascii="Times New Roman" w:hAnsi="Times New Roman" w:cs="Times New Roman"/>
          <w:sz w:val="28"/>
          <w:szCs w:val="28"/>
        </w:rPr>
        <w:t>доказыв</w:t>
      </w:r>
      <w:r w:rsidR="009A6A13">
        <w:rPr>
          <w:rFonts w:ascii="Times New Roman" w:hAnsi="Times New Roman" w:cs="Times New Roman"/>
          <w:sz w:val="28"/>
          <w:szCs w:val="28"/>
        </w:rPr>
        <w:t>ает</w:t>
      </w:r>
      <w:r w:rsidR="00217B75" w:rsidRPr="00217B75">
        <w:rPr>
          <w:rFonts w:ascii="Times New Roman" w:hAnsi="Times New Roman" w:cs="Times New Roman"/>
          <w:sz w:val="28"/>
          <w:szCs w:val="28"/>
        </w:rPr>
        <w:t xml:space="preserve"> </w:t>
      </w:r>
      <w:r w:rsidR="00FE3E67" w:rsidRPr="00217B75">
        <w:rPr>
          <w:rFonts w:ascii="Times New Roman" w:hAnsi="Times New Roman" w:cs="Times New Roman"/>
          <w:sz w:val="28"/>
          <w:szCs w:val="28"/>
        </w:rPr>
        <w:t xml:space="preserve">экономическую эффективность </w:t>
      </w:r>
      <w:r w:rsidR="00FE3E67" w:rsidRPr="00FE3E67">
        <w:rPr>
          <w:rFonts w:ascii="Times New Roman" w:eastAsia="+mn-ea" w:hAnsi="Times New Roman" w:cs="Times New Roman"/>
          <w:color w:val="000000"/>
          <w:kern w:val="2"/>
          <w:sz w:val="28"/>
          <w:szCs w:val="28"/>
        </w:rPr>
        <w:t>использования трёхмерной печати в сочетании с социальными финансовыми технологиями по сравнению с аналоговыми методами изготовления протезов-прототипов</w:t>
      </w:r>
      <w:r w:rsidR="00217B75">
        <w:rPr>
          <w:rFonts w:ascii="Times New Roman" w:hAnsi="Times New Roman" w:cs="Times New Roman"/>
          <w:sz w:val="28"/>
          <w:szCs w:val="28"/>
        </w:rPr>
        <w:t>.</w:t>
      </w:r>
    </w:p>
    <w:p w14:paraId="709CA36E" w14:textId="1956144D" w:rsidR="00FC65CC" w:rsidRPr="00973FA5" w:rsidRDefault="00FC65CC" w:rsidP="00FE3E67">
      <w:pPr>
        <w:pStyle w:val="a9"/>
        <w:spacing w:line="360" w:lineRule="auto"/>
        <w:jc w:val="both"/>
        <w:rPr>
          <w:rFonts w:ascii="Times New Roman" w:hAnsi="Times New Roman" w:cs="Times New Roman"/>
          <w:bCs/>
          <w:sz w:val="28"/>
          <w:szCs w:val="28"/>
          <w:lang w:val="en-US"/>
        </w:rPr>
      </w:pPr>
      <w:r w:rsidRPr="001C52E5">
        <w:rPr>
          <w:rFonts w:ascii="Times New Roman" w:hAnsi="Times New Roman" w:cs="Times New Roman"/>
          <w:b/>
          <w:bCs/>
          <w:sz w:val="28"/>
          <w:szCs w:val="28"/>
          <w:lang w:val="en-US"/>
        </w:rPr>
        <w:t>Summary</w:t>
      </w:r>
      <w:r w:rsidRPr="00973FA5">
        <w:rPr>
          <w:rFonts w:ascii="Times New Roman" w:hAnsi="Times New Roman" w:cs="Times New Roman"/>
          <w:b/>
          <w:bCs/>
          <w:sz w:val="28"/>
          <w:szCs w:val="28"/>
          <w:lang w:val="en-US"/>
        </w:rPr>
        <w:t>.</w:t>
      </w:r>
      <w:r w:rsidR="00973FA5" w:rsidRPr="00973FA5">
        <w:rPr>
          <w:rFonts w:ascii="Times New Roman" w:hAnsi="Times New Roman" w:cs="Times New Roman"/>
          <w:b/>
          <w:bCs/>
          <w:sz w:val="28"/>
          <w:szCs w:val="28"/>
          <w:lang w:val="en-US"/>
        </w:rPr>
        <w:t xml:space="preserve"> </w:t>
      </w:r>
      <w:r w:rsidR="00FE3E67" w:rsidRPr="00FE3E67">
        <w:rPr>
          <w:rFonts w:ascii="Times New Roman" w:hAnsi="Times New Roman" w:cs="Times New Roman"/>
          <w:bCs/>
          <w:sz w:val="28"/>
          <w:szCs w:val="28"/>
          <w:lang w:val="en-US"/>
        </w:rPr>
        <w:t xml:space="preserve">In the scientific article, based on social financial technologies, an economic and mathematical model of the development of a dental clinic in the manufacture and implementation of fixed structures of dentures using digital and analog methods in the production process has been developed in two versions: a single crown and a bridge prosthesis (two supporting crowns and two artificial teeth). The authors carried out the timing of the work of dental technicians at the laboratory stages of analog and digital production of polymer fixed structures of dentures. The results of chronometric observations of the manufacture of a single crown using analog and digital protocols showed that the time spent by a technician in digital manufacturing (97.78 min.) is 3.31 times less than the time spent by a dental technician using an analog protocol (393.31 min.), and in the manufacture of a bridge prosthesis, the digital protocol requires 3.22 times less time than analog, which proves the huge superiority of digital technologies over analog. The average time spread of a dental technician at the laboratory stages of the digital protocol is significantly less than the analog one, which indicates greater stability of digital technologies compared to analog ones in the manufacture of fixed denture structures. </w:t>
      </w:r>
      <w:r w:rsidR="00FE3E67" w:rsidRPr="00FE3E67">
        <w:rPr>
          <w:rFonts w:ascii="Times New Roman" w:hAnsi="Times New Roman" w:cs="Times New Roman"/>
          <w:bCs/>
          <w:sz w:val="28"/>
          <w:szCs w:val="28"/>
          <w:lang w:val="en-US"/>
        </w:rPr>
        <w:lastRenderedPageBreak/>
        <w:t xml:space="preserve">On the example of the actual data of the Clinical Center of Dentistry of the Clinic of </w:t>
      </w:r>
      <w:r w:rsidR="00C37E7E" w:rsidRPr="00A04337">
        <w:rPr>
          <w:rFonts w:ascii="Times New Roman" w:hAnsi="Times New Roman" w:cs="Times New Roman"/>
          <w:sz w:val="28"/>
          <w:szCs w:val="28"/>
          <w:shd w:val="clear" w:color="auto" w:fill="FFFFFF"/>
          <w:lang w:val="en-US"/>
        </w:rPr>
        <w:t xml:space="preserve">A.I. </w:t>
      </w:r>
      <w:proofErr w:type="spellStart"/>
      <w:r w:rsidR="00C37E7E" w:rsidRPr="00A04337">
        <w:rPr>
          <w:rFonts w:ascii="Times New Roman" w:hAnsi="Times New Roman" w:cs="Times New Roman"/>
          <w:sz w:val="28"/>
          <w:szCs w:val="28"/>
          <w:shd w:val="clear" w:color="auto" w:fill="FFFFFF"/>
          <w:lang w:val="en-US"/>
        </w:rPr>
        <w:t>Yevdokimov</w:t>
      </w:r>
      <w:proofErr w:type="spellEnd"/>
      <w:r w:rsidR="00C37E7E" w:rsidRPr="00A04337">
        <w:rPr>
          <w:rFonts w:ascii="Times New Roman" w:hAnsi="Times New Roman" w:cs="Times New Roman"/>
          <w:sz w:val="28"/>
          <w:szCs w:val="28"/>
          <w:shd w:val="clear" w:color="auto" w:fill="FFFFFF"/>
          <w:lang w:val="en-US"/>
        </w:rPr>
        <w:t xml:space="preserve"> Moscow State University of Medicine and Dentistry</w:t>
      </w:r>
      <w:r w:rsidR="00FE3E67" w:rsidRPr="00FE3E67">
        <w:rPr>
          <w:rFonts w:ascii="Times New Roman" w:hAnsi="Times New Roman" w:cs="Times New Roman"/>
          <w:bCs/>
          <w:sz w:val="28"/>
          <w:szCs w:val="28"/>
          <w:lang w:val="en-US"/>
        </w:rPr>
        <w:t xml:space="preserve"> </w:t>
      </w:r>
      <w:r w:rsidR="00C37E7E">
        <w:rPr>
          <w:rFonts w:ascii="Times New Roman" w:hAnsi="Times New Roman" w:cs="Times New Roman"/>
          <w:bCs/>
          <w:sz w:val="28"/>
          <w:szCs w:val="28"/>
          <w:lang w:val="en-US"/>
        </w:rPr>
        <w:t>i</w:t>
      </w:r>
      <w:r w:rsidR="00FE3E67" w:rsidRPr="00FE3E67">
        <w:rPr>
          <w:rFonts w:ascii="Times New Roman" w:hAnsi="Times New Roman" w:cs="Times New Roman"/>
          <w:bCs/>
          <w:sz w:val="28"/>
          <w:szCs w:val="28"/>
          <w:lang w:val="en-US"/>
        </w:rPr>
        <w:t xml:space="preserve">t is shown </w:t>
      </w:r>
      <w:r w:rsidR="00C37E7E">
        <w:rPr>
          <w:rFonts w:ascii="Times New Roman" w:hAnsi="Times New Roman" w:cs="Times New Roman"/>
          <w:bCs/>
          <w:sz w:val="28"/>
          <w:szCs w:val="28"/>
          <w:lang w:val="en-US"/>
        </w:rPr>
        <w:t>t</w:t>
      </w:r>
      <w:r w:rsidR="00FE3E67" w:rsidRPr="00FE3E67">
        <w:rPr>
          <w:rFonts w:ascii="Times New Roman" w:hAnsi="Times New Roman" w:cs="Times New Roman"/>
          <w:bCs/>
          <w:sz w:val="28"/>
          <w:szCs w:val="28"/>
          <w:lang w:val="en-US"/>
        </w:rPr>
        <w:t xml:space="preserve">hat the profitability of a bridge prosthesis using an analog protocol is negative, and the excess of the profitability of a digital protocol in relation to an analog one for a single crown is </w:t>
      </w:r>
      <w:r w:rsidR="00380F83" w:rsidRPr="00380F83">
        <w:rPr>
          <w:rFonts w:ascii="Times New Roman" w:hAnsi="Times New Roman" w:cs="Times New Roman"/>
          <w:bCs/>
          <w:sz w:val="28"/>
          <w:szCs w:val="28"/>
          <w:lang w:val="en-US"/>
        </w:rPr>
        <w:t>9</w:t>
      </w:r>
      <w:r w:rsidR="00FE3E67" w:rsidRPr="00FE3E67">
        <w:rPr>
          <w:rFonts w:ascii="Times New Roman" w:hAnsi="Times New Roman" w:cs="Times New Roman"/>
          <w:bCs/>
          <w:sz w:val="28"/>
          <w:szCs w:val="28"/>
          <w:lang w:val="en-US"/>
        </w:rPr>
        <w:t>.</w:t>
      </w:r>
      <w:r w:rsidR="00380F83" w:rsidRPr="00380F83">
        <w:rPr>
          <w:rFonts w:ascii="Times New Roman" w:hAnsi="Times New Roman" w:cs="Times New Roman"/>
          <w:bCs/>
          <w:sz w:val="28"/>
          <w:szCs w:val="28"/>
          <w:lang w:val="en-US"/>
        </w:rPr>
        <w:t>92</w:t>
      </w:r>
      <w:r w:rsidR="00FE3E67" w:rsidRPr="00FE3E67">
        <w:rPr>
          <w:rFonts w:ascii="Times New Roman" w:hAnsi="Times New Roman" w:cs="Times New Roman"/>
          <w:bCs/>
          <w:sz w:val="28"/>
          <w:szCs w:val="28"/>
          <w:lang w:val="en-US"/>
        </w:rPr>
        <w:t xml:space="preserve"> times, which proves the economic efficiency of using three-dimensional printing in combination with social financial technologies compared with analog methods of manufacturing prototype prostheses</w:t>
      </w:r>
      <w:r w:rsidR="00A812E8" w:rsidRPr="00A812E8">
        <w:rPr>
          <w:rFonts w:ascii="Times New Roman" w:hAnsi="Times New Roman" w:cs="Times New Roman"/>
          <w:bCs/>
          <w:sz w:val="28"/>
          <w:szCs w:val="28"/>
          <w:lang w:val="en-US"/>
        </w:rPr>
        <w:t>.</w:t>
      </w:r>
    </w:p>
    <w:p w14:paraId="7FB495B7" w14:textId="415BA06E" w:rsidR="00FC65CC" w:rsidRPr="00F80AE0" w:rsidRDefault="00FC65CC" w:rsidP="00FC65CC">
      <w:pPr>
        <w:pStyle w:val="a9"/>
        <w:spacing w:line="360" w:lineRule="auto"/>
        <w:jc w:val="both"/>
        <w:rPr>
          <w:rFonts w:ascii="Times New Roman" w:hAnsi="Times New Roman" w:cs="Times New Roman"/>
          <w:b/>
          <w:bCs/>
          <w:sz w:val="28"/>
          <w:szCs w:val="28"/>
        </w:rPr>
      </w:pPr>
      <w:r w:rsidRPr="001C52E5">
        <w:rPr>
          <w:rFonts w:ascii="Times New Roman" w:hAnsi="Times New Roman" w:cs="Times New Roman"/>
          <w:b/>
          <w:bCs/>
          <w:sz w:val="28"/>
          <w:szCs w:val="28"/>
        </w:rPr>
        <w:t>Ключевые слова:</w:t>
      </w:r>
      <w:r w:rsidR="00973FA5" w:rsidRPr="00973FA5">
        <w:rPr>
          <w:rFonts w:ascii="Times New Roman" w:hAnsi="Times New Roman" w:cs="Times New Roman"/>
          <w:bCs/>
          <w:sz w:val="28"/>
          <w:szCs w:val="28"/>
        </w:rPr>
        <w:t xml:space="preserve"> </w:t>
      </w:r>
      <w:r w:rsidR="00FE3E67">
        <w:rPr>
          <w:rFonts w:ascii="Times New Roman" w:hAnsi="Times New Roman" w:cs="Times New Roman"/>
          <w:bCs/>
          <w:sz w:val="28"/>
          <w:szCs w:val="28"/>
        </w:rPr>
        <w:t xml:space="preserve">социальные финансовые технологии, </w:t>
      </w:r>
      <w:r w:rsidR="00973FA5" w:rsidRPr="00973FA5">
        <w:rPr>
          <w:rFonts w:ascii="Times New Roman" w:hAnsi="Times New Roman" w:cs="Times New Roman"/>
          <w:bCs/>
          <w:sz w:val="28"/>
          <w:szCs w:val="28"/>
        </w:rPr>
        <w:t>экон</w:t>
      </w:r>
      <w:r w:rsidR="00973FA5">
        <w:rPr>
          <w:rFonts w:ascii="Times New Roman" w:hAnsi="Times New Roman" w:cs="Times New Roman"/>
          <w:bCs/>
          <w:sz w:val="28"/>
          <w:szCs w:val="28"/>
        </w:rPr>
        <w:t xml:space="preserve">омическая </w:t>
      </w:r>
      <w:r w:rsidR="00137D42">
        <w:rPr>
          <w:rFonts w:ascii="Times New Roman" w:hAnsi="Times New Roman" w:cs="Times New Roman"/>
          <w:bCs/>
          <w:sz w:val="28"/>
          <w:szCs w:val="28"/>
        </w:rPr>
        <w:t>эффективность</w:t>
      </w:r>
      <w:r w:rsidR="00973FA5">
        <w:rPr>
          <w:rFonts w:ascii="Times New Roman" w:hAnsi="Times New Roman" w:cs="Times New Roman"/>
          <w:bCs/>
          <w:sz w:val="28"/>
          <w:szCs w:val="28"/>
        </w:rPr>
        <w:t xml:space="preserve">, </w:t>
      </w:r>
      <w:r w:rsidR="00C54D76">
        <w:rPr>
          <w:rFonts w:ascii="Times New Roman" w:hAnsi="Times New Roman" w:cs="Times New Roman"/>
          <w:bCs/>
          <w:sz w:val="28"/>
          <w:szCs w:val="28"/>
        </w:rPr>
        <w:t xml:space="preserve">экономико-математическая модель, </w:t>
      </w:r>
      <w:r w:rsidR="00973FA5">
        <w:rPr>
          <w:rFonts w:ascii="Times New Roman" w:hAnsi="Times New Roman" w:cs="Times New Roman"/>
          <w:bCs/>
          <w:sz w:val="28"/>
          <w:szCs w:val="28"/>
        </w:rPr>
        <w:t>себестоимость</w:t>
      </w:r>
      <w:r w:rsidR="00C54D76">
        <w:rPr>
          <w:rFonts w:ascii="Times New Roman" w:hAnsi="Times New Roman" w:cs="Times New Roman"/>
          <w:bCs/>
          <w:sz w:val="28"/>
          <w:szCs w:val="28"/>
        </w:rPr>
        <w:t>, рентабельность</w:t>
      </w:r>
      <w:r w:rsidR="00973FA5">
        <w:rPr>
          <w:rFonts w:ascii="Times New Roman" w:hAnsi="Times New Roman" w:cs="Times New Roman"/>
          <w:bCs/>
          <w:sz w:val="28"/>
          <w:szCs w:val="28"/>
        </w:rPr>
        <w:t xml:space="preserve">, </w:t>
      </w:r>
      <w:r w:rsidR="00F80AE0">
        <w:rPr>
          <w:rFonts w:ascii="Times New Roman" w:hAnsi="Times New Roman" w:cs="Times New Roman"/>
          <w:bCs/>
          <w:sz w:val="28"/>
          <w:szCs w:val="28"/>
        </w:rPr>
        <w:t xml:space="preserve">несъёмный </w:t>
      </w:r>
      <w:r w:rsidR="00973FA5">
        <w:rPr>
          <w:rFonts w:ascii="Times New Roman" w:hAnsi="Times New Roman" w:cs="Times New Roman"/>
          <w:bCs/>
          <w:sz w:val="28"/>
          <w:szCs w:val="28"/>
        </w:rPr>
        <w:t xml:space="preserve">протез-прототип, цифровой протокол, аналоговый протокол, </w:t>
      </w:r>
      <w:r w:rsidR="00C54D76">
        <w:rPr>
          <w:rFonts w:ascii="Times New Roman" w:hAnsi="Times New Roman" w:cs="Times New Roman"/>
          <w:bCs/>
          <w:sz w:val="28"/>
          <w:szCs w:val="28"/>
        </w:rPr>
        <w:t>хронометраж</w:t>
      </w:r>
      <w:r w:rsidR="00973FA5">
        <w:rPr>
          <w:rFonts w:ascii="Times New Roman" w:hAnsi="Times New Roman" w:cs="Times New Roman"/>
          <w:bCs/>
          <w:sz w:val="28"/>
          <w:szCs w:val="28"/>
        </w:rPr>
        <w:t xml:space="preserve">, </w:t>
      </w:r>
      <w:r w:rsidR="00F80AE0">
        <w:rPr>
          <w:rFonts w:ascii="Times New Roman" w:hAnsi="Times New Roman" w:cs="Times New Roman"/>
          <w:bCs/>
          <w:sz w:val="28"/>
          <w:szCs w:val="28"/>
        </w:rPr>
        <w:t xml:space="preserve">трёхмерная печать, стоматология, одиночная коронка, мостовидный протез, </w:t>
      </w:r>
      <w:r w:rsidR="00F80AE0" w:rsidRPr="00F80AE0">
        <w:rPr>
          <w:rFonts w:ascii="Times New Roman" w:hAnsi="Times New Roman" w:cs="Times New Roman"/>
          <w:bCs/>
          <w:sz w:val="28"/>
          <w:szCs w:val="28"/>
        </w:rPr>
        <w:t>3</w:t>
      </w:r>
      <w:r w:rsidR="00F80AE0">
        <w:rPr>
          <w:rFonts w:ascii="Times New Roman" w:hAnsi="Times New Roman" w:cs="Times New Roman"/>
          <w:bCs/>
          <w:sz w:val="28"/>
          <w:szCs w:val="28"/>
          <w:lang w:val="en-US"/>
        </w:rPr>
        <w:t>D</w:t>
      </w:r>
      <w:r w:rsidR="00F80AE0" w:rsidRPr="00F80AE0">
        <w:rPr>
          <w:rFonts w:ascii="Times New Roman" w:hAnsi="Times New Roman" w:cs="Times New Roman"/>
          <w:bCs/>
          <w:sz w:val="28"/>
          <w:szCs w:val="28"/>
        </w:rPr>
        <w:t>-</w:t>
      </w:r>
      <w:r w:rsidR="00F80AE0">
        <w:rPr>
          <w:rFonts w:ascii="Times New Roman" w:hAnsi="Times New Roman" w:cs="Times New Roman"/>
          <w:bCs/>
          <w:sz w:val="28"/>
          <w:szCs w:val="28"/>
        </w:rPr>
        <w:t>печать.</w:t>
      </w:r>
    </w:p>
    <w:p w14:paraId="1217A59A" w14:textId="5DE17CE0" w:rsidR="00FC65CC" w:rsidRPr="00F80AE0" w:rsidRDefault="00FC65CC" w:rsidP="00FC65CC">
      <w:pPr>
        <w:pStyle w:val="a9"/>
        <w:spacing w:line="360" w:lineRule="auto"/>
        <w:jc w:val="both"/>
        <w:rPr>
          <w:rFonts w:ascii="Times New Roman" w:hAnsi="Times New Roman" w:cs="Times New Roman"/>
          <w:b/>
          <w:bCs/>
          <w:sz w:val="28"/>
          <w:szCs w:val="28"/>
          <w:lang w:val="en-US"/>
        </w:rPr>
      </w:pPr>
      <w:r w:rsidRPr="001C52E5">
        <w:rPr>
          <w:rFonts w:ascii="Times New Roman" w:hAnsi="Times New Roman" w:cs="Times New Roman"/>
          <w:b/>
          <w:bCs/>
          <w:sz w:val="28"/>
          <w:szCs w:val="28"/>
          <w:lang w:val="en-US"/>
        </w:rPr>
        <w:t>Keywords</w:t>
      </w:r>
      <w:r w:rsidRPr="00F80AE0">
        <w:rPr>
          <w:rFonts w:ascii="Times New Roman" w:hAnsi="Times New Roman" w:cs="Times New Roman"/>
          <w:b/>
          <w:bCs/>
          <w:sz w:val="28"/>
          <w:szCs w:val="28"/>
          <w:lang w:val="en-US"/>
        </w:rPr>
        <w:t>:</w:t>
      </w:r>
      <w:r w:rsidR="00F80AE0" w:rsidRPr="00C37E7E">
        <w:rPr>
          <w:rFonts w:ascii="Times New Roman" w:hAnsi="Times New Roman" w:cs="Times New Roman"/>
          <w:bCs/>
          <w:sz w:val="28"/>
          <w:szCs w:val="28"/>
          <w:lang w:val="en-US"/>
        </w:rPr>
        <w:t xml:space="preserve"> </w:t>
      </w:r>
      <w:r w:rsidR="00C37E7E" w:rsidRPr="00C37E7E">
        <w:rPr>
          <w:rFonts w:ascii="Times New Roman" w:hAnsi="Times New Roman" w:cs="Times New Roman"/>
          <w:bCs/>
          <w:sz w:val="28"/>
          <w:szCs w:val="28"/>
          <w:lang w:val="en-US"/>
        </w:rPr>
        <w:t>social financial technologies</w:t>
      </w:r>
      <w:r w:rsidR="00C37E7E">
        <w:rPr>
          <w:rFonts w:ascii="Times New Roman" w:hAnsi="Times New Roman" w:cs="Times New Roman"/>
          <w:bCs/>
          <w:sz w:val="28"/>
          <w:szCs w:val="28"/>
          <w:lang w:val="en-US"/>
        </w:rPr>
        <w:t>,</w:t>
      </w:r>
      <w:r w:rsidR="00C37E7E" w:rsidRPr="00C37E7E">
        <w:rPr>
          <w:rFonts w:ascii="Times New Roman" w:hAnsi="Times New Roman" w:cs="Times New Roman"/>
          <w:bCs/>
          <w:sz w:val="28"/>
          <w:szCs w:val="28"/>
          <w:lang w:val="en-US"/>
        </w:rPr>
        <w:t xml:space="preserve"> </w:t>
      </w:r>
      <w:r w:rsidR="00F80AE0" w:rsidRPr="00F80AE0">
        <w:rPr>
          <w:rFonts w:ascii="Times New Roman" w:hAnsi="Times New Roman" w:cs="Times New Roman"/>
          <w:bCs/>
          <w:sz w:val="28"/>
          <w:szCs w:val="28"/>
          <w:lang w:val="en-US"/>
        </w:rPr>
        <w:t xml:space="preserve">economic </w:t>
      </w:r>
      <w:r w:rsidR="00137D42">
        <w:rPr>
          <w:rFonts w:ascii="Times New Roman" w:hAnsi="Times New Roman" w:cs="Times New Roman"/>
          <w:bCs/>
          <w:sz w:val="28"/>
          <w:szCs w:val="28"/>
          <w:lang w:val="en-US"/>
        </w:rPr>
        <w:t>efficiency</w:t>
      </w:r>
      <w:r w:rsidR="00F80AE0" w:rsidRPr="00F80AE0">
        <w:rPr>
          <w:rFonts w:ascii="Times New Roman" w:hAnsi="Times New Roman" w:cs="Times New Roman"/>
          <w:bCs/>
          <w:sz w:val="28"/>
          <w:szCs w:val="28"/>
          <w:lang w:val="en-US"/>
        </w:rPr>
        <w:t xml:space="preserve">, </w:t>
      </w:r>
      <w:r w:rsidR="00C54D76">
        <w:rPr>
          <w:rFonts w:ascii="Times New Roman" w:hAnsi="Times New Roman" w:cs="Times New Roman"/>
          <w:bCs/>
          <w:sz w:val="28"/>
          <w:szCs w:val="28"/>
          <w:lang w:val="en-US"/>
        </w:rPr>
        <w:t xml:space="preserve">economic and mathematical model, </w:t>
      </w:r>
      <w:r w:rsidR="00F80AE0" w:rsidRPr="00F80AE0">
        <w:rPr>
          <w:rFonts w:ascii="Times New Roman" w:hAnsi="Times New Roman" w:cs="Times New Roman"/>
          <w:bCs/>
          <w:sz w:val="28"/>
          <w:szCs w:val="28"/>
          <w:lang w:val="en-US"/>
        </w:rPr>
        <w:t xml:space="preserve">cost, </w:t>
      </w:r>
      <w:r w:rsidR="00C54D76">
        <w:rPr>
          <w:rFonts w:ascii="Times New Roman" w:hAnsi="Times New Roman" w:cs="Times New Roman"/>
          <w:bCs/>
          <w:sz w:val="28"/>
          <w:szCs w:val="28"/>
          <w:lang w:val="en-US"/>
        </w:rPr>
        <w:t xml:space="preserve">profitability, </w:t>
      </w:r>
      <w:r w:rsidR="00F80AE0" w:rsidRPr="00F80AE0">
        <w:rPr>
          <w:rFonts w:ascii="Times New Roman" w:hAnsi="Times New Roman" w:cs="Times New Roman"/>
          <w:bCs/>
          <w:sz w:val="28"/>
          <w:szCs w:val="28"/>
          <w:lang w:val="en-US"/>
        </w:rPr>
        <w:t xml:space="preserve">non-removable prototype prosthesis, digital protocol, analog protocol, </w:t>
      </w:r>
      <w:r w:rsidR="00C54D76">
        <w:rPr>
          <w:rFonts w:ascii="Times New Roman" w:hAnsi="Times New Roman" w:cs="Times New Roman"/>
          <w:bCs/>
          <w:sz w:val="28"/>
          <w:szCs w:val="28"/>
          <w:lang w:val="en-US"/>
        </w:rPr>
        <w:t xml:space="preserve">chronometry, </w:t>
      </w:r>
      <w:r w:rsidR="00F80AE0" w:rsidRPr="00F80AE0">
        <w:rPr>
          <w:rFonts w:ascii="Times New Roman" w:hAnsi="Times New Roman" w:cs="Times New Roman"/>
          <w:bCs/>
          <w:sz w:val="28"/>
          <w:szCs w:val="28"/>
          <w:lang w:val="en-US"/>
        </w:rPr>
        <w:t>three-dimensional printing, dentistry, single crown, bridge prosthesis, 3D printing.</w:t>
      </w:r>
    </w:p>
    <w:p w14:paraId="416FFFF7" w14:textId="229B107B" w:rsidR="00B1620E" w:rsidRDefault="0054352F" w:rsidP="001B0EDA">
      <w:pPr>
        <w:spacing w:after="0" w:line="360" w:lineRule="auto"/>
        <w:ind w:firstLine="709"/>
        <w:jc w:val="both"/>
        <w:rPr>
          <w:rFonts w:ascii="Times New Roman" w:eastAsia="Times New Roman" w:hAnsi="Times New Roman" w:cs="Times New Roman"/>
          <w:color w:val="000000"/>
          <w:sz w:val="28"/>
          <w:szCs w:val="28"/>
          <w:lang w:eastAsia="ru-RU"/>
        </w:rPr>
      </w:pPr>
      <w:r w:rsidRPr="0054352F">
        <w:rPr>
          <w:rFonts w:ascii="Times New Roman" w:eastAsia="Times New Roman" w:hAnsi="Times New Roman" w:cs="Times New Roman"/>
          <w:b/>
          <w:color w:val="000000"/>
          <w:sz w:val="28"/>
          <w:szCs w:val="28"/>
          <w:lang w:eastAsia="ru-RU"/>
        </w:rPr>
        <w:t>Введение.</w:t>
      </w:r>
      <w:r>
        <w:rPr>
          <w:rFonts w:ascii="Times New Roman" w:eastAsia="Times New Roman" w:hAnsi="Times New Roman" w:cs="Times New Roman"/>
          <w:color w:val="000000"/>
          <w:sz w:val="28"/>
          <w:szCs w:val="28"/>
          <w:lang w:eastAsia="ru-RU"/>
        </w:rPr>
        <w:t xml:space="preserve"> </w:t>
      </w:r>
      <w:r w:rsidR="00AB1925">
        <w:rPr>
          <w:rFonts w:ascii="Times New Roman" w:eastAsia="Times New Roman" w:hAnsi="Times New Roman" w:cs="Times New Roman"/>
          <w:color w:val="000000"/>
          <w:sz w:val="28"/>
          <w:szCs w:val="28"/>
          <w:lang w:eastAsia="ru-RU"/>
        </w:rPr>
        <w:t>Цифровая трансформация широко внедряется в практическую</w:t>
      </w:r>
      <w:r w:rsidR="00BB7ED1">
        <w:rPr>
          <w:rFonts w:ascii="Times New Roman" w:eastAsia="Times New Roman" w:hAnsi="Times New Roman" w:cs="Times New Roman"/>
          <w:color w:val="000000"/>
          <w:sz w:val="28"/>
          <w:szCs w:val="28"/>
          <w:lang w:eastAsia="ru-RU"/>
        </w:rPr>
        <w:t xml:space="preserve"> </w:t>
      </w:r>
      <w:r w:rsidR="00AB1925">
        <w:rPr>
          <w:rFonts w:ascii="Times New Roman" w:eastAsia="Times New Roman" w:hAnsi="Times New Roman" w:cs="Times New Roman"/>
          <w:color w:val="000000"/>
          <w:sz w:val="28"/>
          <w:szCs w:val="28"/>
          <w:lang w:eastAsia="ru-RU"/>
        </w:rPr>
        <w:t xml:space="preserve">и научную стоматологию. </w:t>
      </w:r>
      <w:proofErr w:type="spellStart"/>
      <w:r w:rsidR="00AB1925">
        <w:rPr>
          <w:rFonts w:ascii="Times New Roman" w:eastAsia="Times New Roman" w:hAnsi="Times New Roman" w:cs="Times New Roman"/>
          <w:color w:val="000000"/>
          <w:sz w:val="28"/>
          <w:szCs w:val="28"/>
          <w:lang w:eastAsia="ru-RU"/>
        </w:rPr>
        <w:t>Цифров</w:t>
      </w:r>
      <w:r w:rsidR="00AB1925" w:rsidRPr="00C31F87">
        <w:rPr>
          <w:rFonts w:ascii="Times New Roman" w:eastAsia="Times New Roman" w:hAnsi="Times New Roman" w:cs="Times New Roman"/>
          <w:color w:val="000000"/>
          <w:sz w:val="28"/>
          <w:szCs w:val="28"/>
          <w:lang w:eastAsia="ru-RU"/>
        </w:rPr>
        <w:t>изация</w:t>
      </w:r>
      <w:proofErr w:type="spellEnd"/>
      <w:r w:rsidR="00AB1925" w:rsidRPr="00C31F87">
        <w:rPr>
          <w:rFonts w:ascii="Times New Roman" w:eastAsia="Times New Roman" w:hAnsi="Times New Roman" w:cs="Times New Roman"/>
          <w:color w:val="000000"/>
          <w:sz w:val="28"/>
          <w:szCs w:val="28"/>
          <w:lang w:eastAsia="ru-RU"/>
        </w:rPr>
        <w:t xml:space="preserve"> </w:t>
      </w:r>
      <w:r w:rsidR="00AB1925">
        <w:rPr>
          <w:rFonts w:ascii="Times New Roman" w:eastAsia="Times New Roman" w:hAnsi="Times New Roman" w:cs="Times New Roman"/>
          <w:color w:val="000000"/>
          <w:sz w:val="28"/>
          <w:szCs w:val="28"/>
          <w:lang w:eastAsia="ru-RU"/>
        </w:rPr>
        <w:t xml:space="preserve">значимо коснулась ортопедической стоматологии в сфере построения (моделирования) конструкций зубных протезов в системе </w:t>
      </w:r>
      <w:r w:rsidR="00AB1925">
        <w:rPr>
          <w:rFonts w:ascii="Times New Roman" w:eastAsia="Times New Roman" w:hAnsi="Times New Roman" w:cs="Times New Roman"/>
          <w:color w:val="000000"/>
          <w:sz w:val="28"/>
          <w:szCs w:val="28"/>
          <w:lang w:val="en-US" w:eastAsia="ru-RU"/>
        </w:rPr>
        <w:t>CAD</w:t>
      </w:r>
      <w:r w:rsidR="00AB1925">
        <w:rPr>
          <w:rFonts w:ascii="Times New Roman" w:eastAsia="Times New Roman" w:hAnsi="Times New Roman" w:cs="Times New Roman"/>
          <w:color w:val="000000"/>
          <w:sz w:val="28"/>
          <w:szCs w:val="28"/>
          <w:lang w:eastAsia="ru-RU"/>
        </w:rPr>
        <w:t>, анализа прогнозирования е</w:t>
      </w:r>
      <w:r>
        <w:rPr>
          <w:rFonts w:ascii="Times New Roman" w:eastAsia="Times New Roman" w:hAnsi="Times New Roman" w:cs="Times New Roman"/>
          <w:color w:val="000000"/>
          <w:sz w:val="28"/>
          <w:szCs w:val="28"/>
          <w:lang w:eastAsia="ru-RU"/>
        </w:rPr>
        <w:t>ё</w:t>
      </w:r>
      <w:r w:rsidR="00AB1925">
        <w:rPr>
          <w:rFonts w:ascii="Times New Roman" w:eastAsia="Times New Roman" w:hAnsi="Times New Roman" w:cs="Times New Roman"/>
          <w:color w:val="000000"/>
          <w:sz w:val="28"/>
          <w:szCs w:val="28"/>
          <w:lang w:eastAsia="ru-RU"/>
        </w:rPr>
        <w:t xml:space="preserve"> долговечности в среде </w:t>
      </w:r>
      <w:r w:rsidR="00BB7ED1">
        <w:rPr>
          <w:rFonts w:ascii="Times New Roman" w:eastAsia="Times New Roman" w:hAnsi="Times New Roman" w:cs="Times New Roman"/>
          <w:color w:val="000000"/>
          <w:sz w:val="28"/>
          <w:szCs w:val="28"/>
          <w:lang w:eastAsia="ru-RU"/>
        </w:rPr>
        <w:t xml:space="preserve">практически постоянных </w:t>
      </w:r>
      <w:r w:rsidR="00AB1925">
        <w:rPr>
          <w:rFonts w:ascii="Times New Roman" w:eastAsia="Times New Roman" w:hAnsi="Times New Roman" w:cs="Times New Roman"/>
          <w:color w:val="000000"/>
          <w:sz w:val="28"/>
          <w:szCs w:val="28"/>
          <w:lang w:eastAsia="ru-RU"/>
        </w:rPr>
        <w:t xml:space="preserve">знакопеременных нагрузок </w:t>
      </w:r>
      <w:r w:rsidR="00BB7ED1">
        <w:rPr>
          <w:rFonts w:ascii="Times New Roman" w:eastAsia="Times New Roman" w:hAnsi="Times New Roman" w:cs="Times New Roman"/>
          <w:color w:val="000000"/>
          <w:sz w:val="28"/>
          <w:szCs w:val="28"/>
          <w:lang w:eastAsia="ru-RU"/>
        </w:rPr>
        <w:t xml:space="preserve">в системе </w:t>
      </w:r>
      <w:r w:rsidR="00BB7ED1">
        <w:rPr>
          <w:rFonts w:ascii="Times New Roman" w:eastAsia="Times New Roman" w:hAnsi="Times New Roman" w:cs="Times New Roman"/>
          <w:color w:val="000000"/>
          <w:sz w:val="28"/>
          <w:szCs w:val="28"/>
          <w:lang w:val="en-US" w:eastAsia="ru-RU"/>
        </w:rPr>
        <w:t>CAE</w:t>
      </w:r>
      <w:r w:rsidR="00BB7ED1">
        <w:rPr>
          <w:rFonts w:ascii="Times New Roman" w:eastAsia="Times New Roman" w:hAnsi="Times New Roman" w:cs="Times New Roman"/>
          <w:color w:val="000000"/>
          <w:sz w:val="28"/>
          <w:szCs w:val="28"/>
          <w:lang w:eastAsia="ru-RU"/>
        </w:rPr>
        <w:t xml:space="preserve"> </w:t>
      </w:r>
      <w:r w:rsidR="00AB1925">
        <w:rPr>
          <w:rFonts w:ascii="Times New Roman" w:eastAsia="Times New Roman" w:hAnsi="Times New Roman" w:cs="Times New Roman"/>
          <w:color w:val="000000"/>
          <w:sz w:val="28"/>
          <w:szCs w:val="28"/>
          <w:lang w:eastAsia="ru-RU"/>
        </w:rPr>
        <w:t xml:space="preserve">и </w:t>
      </w:r>
      <w:r w:rsidR="00B1620E">
        <w:rPr>
          <w:rFonts w:ascii="Times New Roman" w:eastAsia="Times New Roman" w:hAnsi="Times New Roman" w:cs="Times New Roman"/>
          <w:color w:val="000000"/>
          <w:sz w:val="28"/>
          <w:szCs w:val="28"/>
          <w:lang w:eastAsia="ru-RU"/>
        </w:rPr>
        <w:t>цифрового производства</w:t>
      </w:r>
      <w:r w:rsidR="00AB1925">
        <w:rPr>
          <w:rFonts w:ascii="Times New Roman" w:eastAsia="Times New Roman" w:hAnsi="Times New Roman" w:cs="Times New Roman"/>
          <w:color w:val="000000"/>
          <w:sz w:val="28"/>
          <w:szCs w:val="28"/>
          <w:lang w:eastAsia="ru-RU"/>
        </w:rPr>
        <w:t xml:space="preserve"> в </w:t>
      </w:r>
      <w:r w:rsidR="00B1620E">
        <w:rPr>
          <w:rFonts w:ascii="Times New Roman" w:eastAsia="Times New Roman" w:hAnsi="Times New Roman" w:cs="Times New Roman"/>
          <w:color w:val="000000"/>
          <w:sz w:val="28"/>
          <w:szCs w:val="28"/>
          <w:lang w:val="en-US" w:eastAsia="ru-RU"/>
        </w:rPr>
        <w:t>CAM</w:t>
      </w:r>
      <w:r>
        <w:rPr>
          <w:rFonts w:ascii="Times New Roman" w:eastAsia="Times New Roman" w:hAnsi="Times New Roman" w:cs="Times New Roman"/>
          <w:color w:val="000000"/>
          <w:sz w:val="28"/>
          <w:szCs w:val="28"/>
          <w:lang w:eastAsia="ru-RU"/>
        </w:rPr>
        <w:t>-</w:t>
      </w:r>
      <w:r w:rsidR="00AB1925">
        <w:rPr>
          <w:rFonts w:ascii="Times New Roman" w:eastAsia="Times New Roman" w:hAnsi="Times New Roman" w:cs="Times New Roman"/>
          <w:color w:val="000000"/>
          <w:sz w:val="28"/>
          <w:szCs w:val="28"/>
          <w:lang w:eastAsia="ru-RU"/>
        </w:rPr>
        <w:t>системе</w:t>
      </w:r>
      <w:r w:rsidR="00B1620E">
        <w:rPr>
          <w:rFonts w:ascii="Times New Roman" w:eastAsia="Times New Roman" w:hAnsi="Times New Roman" w:cs="Times New Roman"/>
          <w:color w:val="000000"/>
          <w:sz w:val="28"/>
          <w:szCs w:val="28"/>
          <w:lang w:eastAsia="ru-RU"/>
        </w:rPr>
        <w:t xml:space="preserve"> компьюте</w:t>
      </w:r>
      <w:r>
        <w:rPr>
          <w:rFonts w:ascii="Times New Roman" w:eastAsia="Times New Roman" w:hAnsi="Times New Roman" w:cs="Times New Roman"/>
          <w:color w:val="000000"/>
          <w:sz w:val="28"/>
          <w:szCs w:val="28"/>
          <w:lang w:eastAsia="ru-RU"/>
        </w:rPr>
        <w:t>рного фрезерования</w:t>
      </w:r>
      <w:r w:rsidR="00BB7ED1" w:rsidRPr="00BB7ED1">
        <w:rPr>
          <w:rFonts w:ascii="Times New Roman" w:eastAsia="Times New Roman" w:hAnsi="Times New Roman" w:cs="Times New Roman"/>
          <w:color w:val="000000"/>
          <w:sz w:val="28"/>
          <w:szCs w:val="28"/>
          <w:lang w:eastAsia="ru-RU"/>
        </w:rPr>
        <w:t xml:space="preserve"> </w:t>
      </w:r>
      <w:r w:rsidR="00BB7ED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трё</w:t>
      </w:r>
      <w:r w:rsidR="00B1620E">
        <w:rPr>
          <w:rFonts w:ascii="Times New Roman" w:eastAsia="Times New Roman" w:hAnsi="Times New Roman" w:cs="Times New Roman"/>
          <w:color w:val="000000"/>
          <w:sz w:val="28"/>
          <w:szCs w:val="28"/>
          <w:lang w:eastAsia="ru-RU"/>
        </w:rPr>
        <w:t xml:space="preserve">хмерной печати. </w:t>
      </w:r>
      <w:r w:rsidR="00BB7ED1">
        <w:rPr>
          <w:rFonts w:ascii="Times New Roman" w:eastAsia="Times New Roman" w:hAnsi="Times New Roman" w:cs="Times New Roman"/>
          <w:color w:val="000000"/>
          <w:sz w:val="28"/>
          <w:szCs w:val="28"/>
          <w:lang w:eastAsia="ru-RU"/>
        </w:rPr>
        <w:t>Интеграция</w:t>
      </w:r>
      <w:r w:rsidR="00B1620E">
        <w:rPr>
          <w:rFonts w:ascii="Times New Roman" w:eastAsia="Times New Roman" w:hAnsi="Times New Roman" w:cs="Times New Roman"/>
          <w:color w:val="000000"/>
          <w:sz w:val="28"/>
          <w:szCs w:val="28"/>
          <w:lang w:eastAsia="ru-RU"/>
        </w:rPr>
        <w:t xml:space="preserve"> традиционны</w:t>
      </w:r>
      <w:r w:rsidR="00BB7ED1">
        <w:rPr>
          <w:rFonts w:ascii="Times New Roman" w:eastAsia="Times New Roman" w:hAnsi="Times New Roman" w:cs="Times New Roman"/>
          <w:color w:val="000000"/>
          <w:sz w:val="28"/>
          <w:szCs w:val="28"/>
          <w:lang w:eastAsia="ru-RU"/>
        </w:rPr>
        <w:t>х</w:t>
      </w:r>
      <w:r w:rsidR="00B1620E">
        <w:rPr>
          <w:rFonts w:ascii="Times New Roman" w:eastAsia="Times New Roman" w:hAnsi="Times New Roman" w:cs="Times New Roman"/>
          <w:color w:val="000000"/>
          <w:sz w:val="28"/>
          <w:szCs w:val="28"/>
          <w:lang w:eastAsia="ru-RU"/>
        </w:rPr>
        <w:t xml:space="preserve"> (аналоговы</w:t>
      </w:r>
      <w:r w:rsidR="00BB7ED1">
        <w:rPr>
          <w:rFonts w:ascii="Times New Roman" w:eastAsia="Times New Roman" w:hAnsi="Times New Roman" w:cs="Times New Roman"/>
          <w:color w:val="000000"/>
          <w:sz w:val="28"/>
          <w:szCs w:val="28"/>
          <w:lang w:eastAsia="ru-RU"/>
        </w:rPr>
        <w:t>х</w:t>
      </w:r>
      <w:r w:rsidR="00B1620E">
        <w:rPr>
          <w:rFonts w:ascii="Times New Roman" w:eastAsia="Times New Roman" w:hAnsi="Times New Roman" w:cs="Times New Roman"/>
          <w:color w:val="000000"/>
          <w:sz w:val="28"/>
          <w:szCs w:val="28"/>
          <w:lang w:eastAsia="ru-RU"/>
        </w:rPr>
        <w:t>) и цифровы</w:t>
      </w:r>
      <w:r w:rsidR="00BB7ED1">
        <w:rPr>
          <w:rFonts w:ascii="Times New Roman" w:eastAsia="Times New Roman" w:hAnsi="Times New Roman" w:cs="Times New Roman"/>
          <w:color w:val="000000"/>
          <w:sz w:val="28"/>
          <w:szCs w:val="28"/>
          <w:lang w:eastAsia="ru-RU"/>
        </w:rPr>
        <w:t>х</w:t>
      </w:r>
      <w:r w:rsidR="00B1620E">
        <w:rPr>
          <w:rFonts w:ascii="Times New Roman" w:eastAsia="Times New Roman" w:hAnsi="Times New Roman" w:cs="Times New Roman"/>
          <w:color w:val="000000"/>
          <w:sz w:val="28"/>
          <w:szCs w:val="28"/>
          <w:lang w:eastAsia="ru-RU"/>
        </w:rPr>
        <w:t xml:space="preserve"> техник</w:t>
      </w:r>
      <w:r w:rsidR="007A4B8C">
        <w:rPr>
          <w:rFonts w:ascii="Times New Roman" w:eastAsia="Times New Roman" w:hAnsi="Times New Roman" w:cs="Times New Roman"/>
          <w:color w:val="000000"/>
          <w:sz w:val="28"/>
          <w:szCs w:val="28"/>
          <w:lang w:eastAsia="ru-RU"/>
        </w:rPr>
        <w:t xml:space="preserve"> </w:t>
      </w:r>
      <w:r w:rsidR="00BB7ED1">
        <w:rPr>
          <w:rFonts w:ascii="Times New Roman" w:eastAsia="Times New Roman" w:hAnsi="Times New Roman" w:cs="Times New Roman"/>
          <w:color w:val="000000"/>
          <w:sz w:val="28"/>
          <w:szCs w:val="28"/>
          <w:lang w:eastAsia="ru-RU"/>
        </w:rPr>
        <w:t xml:space="preserve">сформировали гибридную технологию </w:t>
      </w:r>
      <w:r w:rsidR="007A4B8C" w:rsidRPr="00B1620E">
        <w:rPr>
          <w:rFonts w:ascii="Times New Roman" w:eastAsia="Times New Roman" w:hAnsi="Times New Roman" w:cs="Times New Roman"/>
          <w:color w:val="000000"/>
          <w:sz w:val="28"/>
          <w:szCs w:val="28"/>
          <w:lang w:eastAsia="ru-RU"/>
        </w:rPr>
        <w:t>[</w:t>
      </w:r>
      <w:r w:rsidR="001C52E5">
        <w:rPr>
          <w:rFonts w:ascii="Times New Roman" w:eastAsia="Times New Roman" w:hAnsi="Times New Roman" w:cs="Times New Roman"/>
          <w:color w:val="000000"/>
          <w:sz w:val="28"/>
          <w:szCs w:val="28"/>
          <w:lang w:eastAsia="ru-RU"/>
        </w:rPr>
        <w:t>1-</w:t>
      </w:r>
      <w:r w:rsidR="008C74CB">
        <w:rPr>
          <w:rFonts w:ascii="Times New Roman" w:eastAsia="Times New Roman" w:hAnsi="Times New Roman" w:cs="Times New Roman"/>
          <w:color w:val="000000"/>
          <w:sz w:val="28"/>
          <w:szCs w:val="28"/>
          <w:lang w:eastAsia="ru-RU"/>
        </w:rPr>
        <w:t>7</w:t>
      </w:r>
      <w:r w:rsidR="007A4B8C" w:rsidRPr="00B1620E">
        <w:rPr>
          <w:rFonts w:ascii="Times New Roman" w:eastAsia="Times New Roman" w:hAnsi="Times New Roman" w:cs="Times New Roman"/>
          <w:color w:val="000000"/>
          <w:sz w:val="28"/>
          <w:szCs w:val="28"/>
          <w:lang w:eastAsia="ru-RU"/>
        </w:rPr>
        <w:t>]</w:t>
      </w:r>
      <w:r w:rsidR="00B1620E">
        <w:rPr>
          <w:rFonts w:ascii="Times New Roman" w:eastAsia="Times New Roman" w:hAnsi="Times New Roman" w:cs="Times New Roman"/>
          <w:color w:val="000000"/>
          <w:sz w:val="28"/>
          <w:szCs w:val="28"/>
          <w:lang w:eastAsia="ru-RU"/>
        </w:rPr>
        <w:t>.</w:t>
      </w:r>
    </w:p>
    <w:p w14:paraId="5E7EC863" w14:textId="644603B5" w:rsidR="00BF211F" w:rsidRDefault="00BB7ED1" w:rsidP="001B0EDA">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Однако наряду с явной клинической эффективностью встает вопрос об </w:t>
      </w:r>
      <w:r w:rsidRPr="00B1620E">
        <w:rPr>
          <w:rFonts w:ascii="Times New Roman" w:eastAsia="Times New Roman" w:hAnsi="Times New Roman" w:cs="Times New Roman"/>
          <w:color w:val="000000"/>
          <w:sz w:val="28"/>
          <w:szCs w:val="28"/>
          <w:lang w:eastAsia="ru-RU"/>
        </w:rPr>
        <w:t>экономическ</w:t>
      </w:r>
      <w:r>
        <w:rPr>
          <w:rFonts w:ascii="Times New Roman" w:eastAsia="Times New Roman" w:hAnsi="Times New Roman" w:cs="Times New Roman"/>
          <w:color w:val="000000"/>
          <w:sz w:val="28"/>
          <w:szCs w:val="28"/>
          <w:lang w:eastAsia="ru-RU"/>
        </w:rPr>
        <w:t xml:space="preserve">ой целесообразности таких перемен в </w:t>
      </w:r>
      <w:r w:rsidR="00B1620E">
        <w:rPr>
          <w:rFonts w:ascii="Times New Roman" w:eastAsia="Times New Roman" w:hAnsi="Times New Roman" w:cs="Times New Roman"/>
          <w:color w:val="000000"/>
          <w:sz w:val="28"/>
          <w:szCs w:val="28"/>
          <w:lang w:eastAsia="ru-RU"/>
        </w:rPr>
        <w:t>цифровой трансформации производствен</w:t>
      </w:r>
      <w:r w:rsidR="0054352F">
        <w:rPr>
          <w:rFonts w:ascii="Times New Roman" w:eastAsia="Times New Roman" w:hAnsi="Times New Roman" w:cs="Times New Roman"/>
          <w:color w:val="000000"/>
          <w:sz w:val="28"/>
          <w:szCs w:val="28"/>
          <w:lang w:eastAsia="ru-RU"/>
        </w:rPr>
        <w:t>ного процесса, в частности, несъё</w:t>
      </w:r>
      <w:r w:rsidR="00B1620E">
        <w:rPr>
          <w:rFonts w:ascii="Times New Roman" w:eastAsia="Times New Roman" w:hAnsi="Times New Roman" w:cs="Times New Roman"/>
          <w:color w:val="000000"/>
          <w:sz w:val="28"/>
          <w:szCs w:val="28"/>
          <w:lang w:eastAsia="ru-RU"/>
        </w:rPr>
        <w:t>мных конструкций зубных протезов временного назначения</w:t>
      </w:r>
      <w:r w:rsidR="0054352F">
        <w:rPr>
          <w:rFonts w:ascii="Times New Roman" w:eastAsia="Times New Roman" w:hAnsi="Times New Roman" w:cs="Times New Roman"/>
          <w:color w:val="000000"/>
          <w:sz w:val="28"/>
          <w:szCs w:val="28"/>
          <w:lang w:eastAsia="ru-RU"/>
        </w:rPr>
        <w:t>,</w:t>
      </w:r>
      <w:r w:rsidR="00B1620E">
        <w:rPr>
          <w:rFonts w:ascii="Times New Roman" w:eastAsia="Times New Roman" w:hAnsi="Times New Roman" w:cs="Times New Roman"/>
          <w:color w:val="000000"/>
          <w:sz w:val="28"/>
          <w:szCs w:val="28"/>
          <w:lang w:eastAsia="ru-RU"/>
        </w:rPr>
        <w:t xml:space="preserve"> необходимых в структуре стоматологического ортопедического лечения пациентов с частичным </w:t>
      </w:r>
      <w:r w:rsidR="00B1620E">
        <w:rPr>
          <w:rFonts w:ascii="Times New Roman" w:eastAsia="Times New Roman" w:hAnsi="Times New Roman" w:cs="Times New Roman"/>
          <w:color w:val="000000"/>
          <w:sz w:val="28"/>
          <w:szCs w:val="28"/>
          <w:lang w:eastAsia="ru-RU"/>
        </w:rPr>
        <w:lastRenderedPageBreak/>
        <w:t xml:space="preserve">отсутствием зубов </w:t>
      </w:r>
      <w:r w:rsidR="00B1620E" w:rsidRPr="00B1620E">
        <w:rPr>
          <w:rFonts w:ascii="Times New Roman" w:eastAsia="Times New Roman" w:hAnsi="Times New Roman" w:cs="Times New Roman"/>
          <w:color w:val="000000"/>
          <w:sz w:val="28"/>
          <w:szCs w:val="28"/>
          <w:lang w:eastAsia="ru-RU"/>
        </w:rPr>
        <w:t>[</w:t>
      </w:r>
      <w:r w:rsidR="008C74CB">
        <w:rPr>
          <w:rFonts w:ascii="Times New Roman" w:eastAsia="Times New Roman" w:hAnsi="Times New Roman" w:cs="Times New Roman"/>
          <w:color w:val="000000"/>
          <w:sz w:val="28"/>
          <w:szCs w:val="28"/>
          <w:lang w:eastAsia="ru-RU"/>
        </w:rPr>
        <w:t>8</w:t>
      </w:r>
      <w:r w:rsidR="00B1620E" w:rsidRPr="00B1620E">
        <w:rPr>
          <w:rFonts w:ascii="Times New Roman" w:eastAsia="Times New Roman" w:hAnsi="Times New Roman" w:cs="Times New Roman"/>
          <w:color w:val="000000"/>
          <w:sz w:val="28"/>
          <w:szCs w:val="28"/>
          <w:lang w:eastAsia="ru-RU"/>
        </w:rPr>
        <w:t>]</w:t>
      </w:r>
      <w:r w:rsidR="00B1620E">
        <w:rPr>
          <w:rFonts w:ascii="Times New Roman" w:eastAsia="Times New Roman" w:hAnsi="Times New Roman" w:cs="Times New Roman"/>
          <w:color w:val="000000"/>
          <w:sz w:val="28"/>
          <w:szCs w:val="28"/>
          <w:lang w:eastAsia="ru-RU"/>
        </w:rPr>
        <w:t>.</w:t>
      </w:r>
      <w:r w:rsidR="00BF211F" w:rsidRPr="00BF211F">
        <w:rPr>
          <w:rFonts w:ascii="Times New Roman" w:eastAsia="Times New Roman" w:hAnsi="Times New Roman" w:cs="Times New Roman"/>
          <w:color w:val="000000"/>
          <w:sz w:val="28"/>
          <w:szCs w:val="28"/>
          <w:lang w:eastAsia="ru-RU"/>
        </w:rPr>
        <w:t xml:space="preserve"> </w:t>
      </w:r>
      <w:proofErr w:type="spellStart"/>
      <w:r w:rsidR="00BF211F">
        <w:rPr>
          <w:rFonts w:ascii="Times New Roman" w:eastAsia="Times New Roman" w:hAnsi="Times New Roman" w:cs="Times New Roman"/>
          <w:color w:val="000000"/>
          <w:sz w:val="28"/>
          <w:szCs w:val="28"/>
          <w:lang w:eastAsia="ru-RU"/>
        </w:rPr>
        <w:t>Цифровизация</w:t>
      </w:r>
      <w:proofErr w:type="spellEnd"/>
      <w:r w:rsidR="00BF211F">
        <w:rPr>
          <w:rFonts w:ascii="Times New Roman" w:eastAsia="Times New Roman" w:hAnsi="Times New Roman" w:cs="Times New Roman"/>
          <w:color w:val="000000"/>
          <w:sz w:val="28"/>
          <w:szCs w:val="28"/>
          <w:lang w:eastAsia="ru-RU"/>
        </w:rPr>
        <w:t xml:space="preserve"> позволяет оптимизировать </w:t>
      </w:r>
      <w:r w:rsidR="00BF211F" w:rsidRPr="00C31F87">
        <w:rPr>
          <w:rFonts w:ascii="Times New Roman" w:eastAsia="Times New Roman" w:hAnsi="Times New Roman" w:cs="Times New Roman"/>
          <w:color w:val="000000"/>
          <w:sz w:val="28"/>
          <w:szCs w:val="28"/>
          <w:lang w:eastAsia="ru-RU"/>
        </w:rPr>
        <w:t>основны</w:t>
      </w:r>
      <w:r w:rsidR="00BF211F">
        <w:rPr>
          <w:rFonts w:ascii="Times New Roman" w:eastAsia="Times New Roman" w:hAnsi="Times New Roman" w:cs="Times New Roman"/>
          <w:color w:val="000000"/>
          <w:sz w:val="28"/>
          <w:szCs w:val="28"/>
          <w:lang w:eastAsia="ru-RU"/>
        </w:rPr>
        <w:t>е</w:t>
      </w:r>
      <w:r w:rsidR="00BF211F" w:rsidRPr="00C31F87">
        <w:rPr>
          <w:rFonts w:ascii="Times New Roman" w:eastAsia="Times New Roman" w:hAnsi="Times New Roman" w:cs="Times New Roman"/>
          <w:color w:val="000000"/>
          <w:sz w:val="28"/>
          <w:szCs w:val="28"/>
          <w:lang w:eastAsia="ru-RU"/>
        </w:rPr>
        <w:t xml:space="preserve"> бизнес-показател</w:t>
      </w:r>
      <w:r w:rsidR="00BF211F">
        <w:rPr>
          <w:rFonts w:ascii="Times New Roman" w:eastAsia="Times New Roman" w:hAnsi="Times New Roman" w:cs="Times New Roman"/>
          <w:color w:val="000000"/>
          <w:sz w:val="28"/>
          <w:szCs w:val="28"/>
          <w:lang w:eastAsia="ru-RU"/>
        </w:rPr>
        <w:t xml:space="preserve">и стоматологической организации и </w:t>
      </w:r>
      <w:r w:rsidR="00BF211F" w:rsidRPr="00C31F87">
        <w:rPr>
          <w:rFonts w:ascii="Times New Roman" w:eastAsia="Times New Roman" w:hAnsi="Times New Roman" w:cs="Times New Roman"/>
          <w:color w:val="000000"/>
          <w:sz w:val="28"/>
          <w:szCs w:val="28"/>
          <w:lang w:eastAsia="ru-RU"/>
        </w:rPr>
        <w:t>обосновывать текущие капитальные издержки</w:t>
      </w:r>
      <w:r w:rsidR="00BF211F">
        <w:rPr>
          <w:rFonts w:ascii="Times New Roman" w:eastAsia="Times New Roman" w:hAnsi="Times New Roman" w:cs="Times New Roman"/>
          <w:color w:val="000000"/>
          <w:sz w:val="28"/>
          <w:szCs w:val="28"/>
          <w:lang w:eastAsia="ru-RU"/>
        </w:rPr>
        <w:t>, прогнозировать эффективность её деятельности,</w:t>
      </w:r>
      <w:r w:rsidR="00BF211F" w:rsidRPr="00411A23">
        <w:rPr>
          <w:rFonts w:ascii="Times New Roman" w:eastAsia="Times New Roman" w:hAnsi="Times New Roman" w:cs="Times New Roman"/>
          <w:color w:val="000000"/>
          <w:sz w:val="28"/>
          <w:szCs w:val="28"/>
          <w:lang w:eastAsia="ru-RU"/>
        </w:rPr>
        <w:t xml:space="preserve"> </w:t>
      </w:r>
      <w:r w:rsidR="00BF211F" w:rsidRPr="00C31F87">
        <w:rPr>
          <w:rFonts w:ascii="Times New Roman" w:eastAsia="Times New Roman" w:hAnsi="Times New Roman" w:cs="Times New Roman"/>
          <w:color w:val="000000"/>
          <w:sz w:val="28"/>
          <w:szCs w:val="28"/>
          <w:lang w:eastAsia="ru-RU"/>
        </w:rPr>
        <w:t xml:space="preserve">оценить любую активность в перспективе долгосрочных целей </w:t>
      </w:r>
      <w:r w:rsidR="00BF211F">
        <w:rPr>
          <w:rFonts w:ascii="Times New Roman" w:eastAsia="Times New Roman" w:hAnsi="Times New Roman" w:cs="Times New Roman"/>
          <w:color w:val="000000"/>
          <w:sz w:val="28"/>
          <w:szCs w:val="28"/>
          <w:lang w:eastAsia="ru-RU"/>
        </w:rPr>
        <w:t xml:space="preserve">развития, а также предоставлять достоверную статистику </w:t>
      </w:r>
      <w:r w:rsidR="00BF211F" w:rsidRPr="00B1620E">
        <w:rPr>
          <w:rFonts w:ascii="Times New Roman" w:eastAsia="Times New Roman" w:hAnsi="Times New Roman" w:cs="Times New Roman"/>
          <w:color w:val="000000"/>
          <w:sz w:val="28"/>
          <w:szCs w:val="28"/>
          <w:lang w:eastAsia="ru-RU"/>
        </w:rPr>
        <w:t>[</w:t>
      </w:r>
      <w:r w:rsidR="00BF211F">
        <w:rPr>
          <w:rFonts w:ascii="Times New Roman" w:eastAsia="Times New Roman" w:hAnsi="Times New Roman" w:cs="Times New Roman"/>
          <w:color w:val="000000"/>
          <w:sz w:val="28"/>
          <w:szCs w:val="28"/>
          <w:lang w:eastAsia="ru-RU"/>
        </w:rPr>
        <w:t>9</w:t>
      </w:r>
      <w:r w:rsidR="00BF211F" w:rsidRPr="00B1620E">
        <w:rPr>
          <w:rFonts w:ascii="Times New Roman" w:eastAsia="Times New Roman" w:hAnsi="Times New Roman" w:cs="Times New Roman"/>
          <w:color w:val="000000"/>
          <w:sz w:val="28"/>
          <w:szCs w:val="28"/>
          <w:lang w:eastAsia="ru-RU"/>
        </w:rPr>
        <w:t>]</w:t>
      </w:r>
      <w:r w:rsidR="00BF211F" w:rsidRPr="00C31F87">
        <w:rPr>
          <w:rFonts w:ascii="Times New Roman" w:eastAsia="Times New Roman" w:hAnsi="Times New Roman" w:cs="Times New Roman"/>
          <w:color w:val="000000"/>
          <w:sz w:val="28"/>
          <w:szCs w:val="28"/>
          <w:lang w:eastAsia="ru-RU"/>
        </w:rPr>
        <w:t>.</w:t>
      </w:r>
    </w:p>
    <w:p w14:paraId="1739B733" w14:textId="36C708C1" w:rsidR="007A4B8C" w:rsidRDefault="007A4B8C" w:rsidP="001B0EDA">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Цифровой производственный процесс позволяет управлять </w:t>
      </w:r>
      <w:r w:rsidRPr="00C31F87">
        <w:rPr>
          <w:rFonts w:ascii="Times New Roman" w:eastAsia="Times New Roman" w:hAnsi="Times New Roman" w:cs="Times New Roman"/>
          <w:color w:val="000000"/>
          <w:sz w:val="28"/>
          <w:szCs w:val="28"/>
          <w:lang w:eastAsia="ru-RU"/>
        </w:rPr>
        <w:t xml:space="preserve">жизненным циклом </w:t>
      </w:r>
      <w:r>
        <w:rPr>
          <w:rFonts w:ascii="Times New Roman" w:eastAsia="Times New Roman" w:hAnsi="Times New Roman" w:cs="Times New Roman"/>
          <w:color w:val="000000"/>
          <w:sz w:val="28"/>
          <w:szCs w:val="28"/>
          <w:lang w:eastAsia="ru-RU"/>
        </w:rPr>
        <w:t>конструиро</w:t>
      </w:r>
      <w:r w:rsidR="00A4433C">
        <w:rPr>
          <w:rFonts w:ascii="Times New Roman" w:eastAsia="Times New Roman" w:hAnsi="Times New Roman" w:cs="Times New Roman"/>
          <w:color w:val="000000"/>
          <w:sz w:val="28"/>
          <w:szCs w:val="28"/>
          <w:lang w:eastAsia="ru-RU"/>
        </w:rPr>
        <w:t>вания</w:t>
      </w:r>
      <w:r>
        <w:rPr>
          <w:rFonts w:ascii="Times New Roman" w:eastAsia="Times New Roman" w:hAnsi="Times New Roman" w:cs="Times New Roman"/>
          <w:color w:val="000000"/>
          <w:sz w:val="28"/>
          <w:szCs w:val="28"/>
          <w:lang w:eastAsia="ru-RU"/>
        </w:rPr>
        <w:t xml:space="preserve"> зубн</w:t>
      </w:r>
      <w:r w:rsidR="00A4433C">
        <w:rPr>
          <w:rFonts w:ascii="Times New Roman" w:eastAsia="Times New Roman" w:hAnsi="Times New Roman" w:cs="Times New Roman"/>
          <w:color w:val="000000"/>
          <w:sz w:val="28"/>
          <w:szCs w:val="28"/>
          <w:lang w:eastAsia="ru-RU"/>
        </w:rPr>
        <w:t>ых</w:t>
      </w:r>
      <w:r>
        <w:rPr>
          <w:rFonts w:ascii="Times New Roman" w:eastAsia="Times New Roman" w:hAnsi="Times New Roman" w:cs="Times New Roman"/>
          <w:color w:val="000000"/>
          <w:sz w:val="28"/>
          <w:szCs w:val="28"/>
          <w:lang w:eastAsia="ru-RU"/>
        </w:rPr>
        <w:t xml:space="preserve"> протез</w:t>
      </w:r>
      <w:r w:rsidR="00A4433C">
        <w:rPr>
          <w:rFonts w:ascii="Times New Roman" w:eastAsia="Times New Roman" w:hAnsi="Times New Roman" w:cs="Times New Roman"/>
          <w:color w:val="000000"/>
          <w:sz w:val="28"/>
          <w:szCs w:val="28"/>
          <w:lang w:eastAsia="ru-RU"/>
        </w:rPr>
        <w:t>ов</w:t>
      </w:r>
      <w:r>
        <w:rPr>
          <w:rFonts w:ascii="Times New Roman" w:eastAsia="Times New Roman" w:hAnsi="Times New Roman" w:cs="Times New Roman"/>
          <w:color w:val="000000"/>
          <w:sz w:val="28"/>
          <w:szCs w:val="28"/>
          <w:lang w:eastAsia="ru-RU"/>
        </w:rPr>
        <w:t xml:space="preserve">, </w:t>
      </w:r>
      <w:r w:rsidR="008C74CB">
        <w:rPr>
          <w:rFonts w:ascii="Times New Roman" w:eastAsia="Times New Roman" w:hAnsi="Times New Roman" w:cs="Times New Roman"/>
          <w:color w:val="000000"/>
          <w:sz w:val="28"/>
          <w:szCs w:val="28"/>
          <w:lang w:eastAsia="ru-RU"/>
        </w:rPr>
        <w:t>результативно</w:t>
      </w:r>
      <w:r>
        <w:rPr>
          <w:rFonts w:ascii="Times New Roman" w:eastAsia="Times New Roman" w:hAnsi="Times New Roman" w:cs="Times New Roman"/>
          <w:color w:val="000000"/>
          <w:sz w:val="28"/>
          <w:szCs w:val="28"/>
          <w:lang w:eastAsia="ru-RU"/>
        </w:rPr>
        <w:t xml:space="preserve"> контролировать качество </w:t>
      </w:r>
      <w:r w:rsidR="00A4433C">
        <w:rPr>
          <w:rFonts w:ascii="Times New Roman" w:eastAsia="Times New Roman" w:hAnsi="Times New Roman" w:cs="Times New Roman"/>
          <w:color w:val="000000"/>
          <w:sz w:val="28"/>
          <w:szCs w:val="28"/>
          <w:lang w:eastAsia="ru-RU"/>
        </w:rPr>
        <w:t xml:space="preserve">производственного </w:t>
      </w:r>
      <w:r>
        <w:rPr>
          <w:rFonts w:ascii="Times New Roman" w:eastAsia="Times New Roman" w:hAnsi="Times New Roman" w:cs="Times New Roman"/>
          <w:color w:val="000000"/>
          <w:sz w:val="28"/>
          <w:szCs w:val="28"/>
          <w:lang w:eastAsia="ru-RU"/>
        </w:rPr>
        <w:t xml:space="preserve">протокола, снижать число нередких </w:t>
      </w:r>
      <w:r w:rsidR="00A4433C">
        <w:rPr>
          <w:rFonts w:ascii="Times New Roman" w:eastAsia="Times New Roman" w:hAnsi="Times New Roman" w:cs="Times New Roman"/>
          <w:color w:val="000000"/>
          <w:sz w:val="28"/>
          <w:szCs w:val="28"/>
          <w:lang w:eastAsia="ru-RU"/>
        </w:rPr>
        <w:t xml:space="preserve">его </w:t>
      </w:r>
      <w:r>
        <w:rPr>
          <w:rFonts w:ascii="Times New Roman" w:eastAsia="Times New Roman" w:hAnsi="Times New Roman" w:cs="Times New Roman"/>
          <w:color w:val="000000"/>
          <w:sz w:val="28"/>
          <w:szCs w:val="28"/>
          <w:lang w:eastAsia="ru-RU"/>
        </w:rPr>
        <w:t xml:space="preserve">нарушений, связанных с человеческим фактором </w:t>
      </w:r>
      <w:r w:rsidRPr="00B1620E">
        <w:rPr>
          <w:rFonts w:ascii="Times New Roman" w:eastAsia="Times New Roman" w:hAnsi="Times New Roman" w:cs="Times New Roman"/>
          <w:color w:val="000000"/>
          <w:sz w:val="28"/>
          <w:szCs w:val="28"/>
          <w:lang w:eastAsia="ru-RU"/>
        </w:rPr>
        <w:t>[</w:t>
      </w:r>
      <w:r w:rsidR="00BF211F">
        <w:rPr>
          <w:rFonts w:ascii="Times New Roman" w:eastAsia="Times New Roman" w:hAnsi="Times New Roman" w:cs="Times New Roman"/>
          <w:color w:val="000000"/>
          <w:sz w:val="28"/>
          <w:szCs w:val="28"/>
          <w:lang w:eastAsia="ru-RU"/>
        </w:rPr>
        <w:t>10</w:t>
      </w:r>
      <w:r w:rsidRPr="00B1620E">
        <w:rPr>
          <w:rFonts w:ascii="Times New Roman" w:eastAsia="Times New Roman" w:hAnsi="Times New Roman" w:cs="Times New Roman"/>
          <w:color w:val="000000"/>
          <w:sz w:val="28"/>
          <w:szCs w:val="28"/>
          <w:lang w:eastAsia="ru-RU"/>
        </w:rPr>
        <w:t>]</w:t>
      </w:r>
      <w:r w:rsidR="008C74CB">
        <w:rPr>
          <w:rFonts w:ascii="Times New Roman" w:eastAsia="Times New Roman" w:hAnsi="Times New Roman" w:cs="Times New Roman"/>
          <w:color w:val="000000"/>
          <w:sz w:val="28"/>
          <w:szCs w:val="28"/>
          <w:lang w:eastAsia="ru-RU"/>
        </w:rPr>
        <w:t>, осуществлять эффективное стоматологическое ортопедическое лечение зубочелюстно</w:t>
      </w:r>
      <w:r w:rsidR="005A453B">
        <w:rPr>
          <w:rFonts w:ascii="Times New Roman" w:eastAsia="Times New Roman" w:hAnsi="Times New Roman" w:cs="Times New Roman"/>
          <w:color w:val="000000"/>
          <w:sz w:val="28"/>
          <w:szCs w:val="28"/>
          <w:lang w:eastAsia="ru-RU"/>
        </w:rPr>
        <w:t xml:space="preserve">й </w:t>
      </w:r>
      <w:r w:rsidR="00A4433C">
        <w:rPr>
          <w:rFonts w:ascii="Times New Roman" w:eastAsia="Times New Roman" w:hAnsi="Times New Roman" w:cs="Times New Roman"/>
          <w:color w:val="000000"/>
          <w:sz w:val="28"/>
          <w:szCs w:val="28"/>
          <w:lang w:eastAsia="ru-RU"/>
        </w:rPr>
        <w:t xml:space="preserve">системы </w:t>
      </w:r>
      <w:r w:rsidR="008C74CB" w:rsidRPr="00B1620E">
        <w:rPr>
          <w:rFonts w:ascii="Times New Roman" w:eastAsia="Times New Roman" w:hAnsi="Times New Roman" w:cs="Times New Roman"/>
          <w:color w:val="000000"/>
          <w:sz w:val="28"/>
          <w:szCs w:val="28"/>
          <w:lang w:eastAsia="ru-RU"/>
        </w:rPr>
        <w:t>[</w:t>
      </w:r>
      <w:r w:rsidR="008C74CB">
        <w:rPr>
          <w:rFonts w:ascii="Times New Roman" w:eastAsia="Times New Roman" w:hAnsi="Times New Roman" w:cs="Times New Roman"/>
          <w:color w:val="000000"/>
          <w:sz w:val="28"/>
          <w:szCs w:val="28"/>
          <w:lang w:eastAsia="ru-RU"/>
        </w:rPr>
        <w:t>1</w:t>
      </w:r>
      <w:r w:rsidR="00BF211F">
        <w:rPr>
          <w:rFonts w:ascii="Times New Roman" w:eastAsia="Times New Roman" w:hAnsi="Times New Roman" w:cs="Times New Roman"/>
          <w:color w:val="000000"/>
          <w:sz w:val="28"/>
          <w:szCs w:val="28"/>
          <w:lang w:eastAsia="ru-RU"/>
        </w:rPr>
        <w:t>1</w:t>
      </w:r>
      <w:r w:rsidR="008C74CB" w:rsidRPr="00B1620E">
        <w:rPr>
          <w:rFonts w:ascii="Times New Roman" w:eastAsia="Times New Roman" w:hAnsi="Times New Roman" w:cs="Times New Roman"/>
          <w:color w:val="000000"/>
          <w:sz w:val="28"/>
          <w:szCs w:val="28"/>
          <w:lang w:eastAsia="ru-RU"/>
        </w:rPr>
        <w:t>]</w:t>
      </w:r>
      <w:r w:rsidR="008C74CB">
        <w:rPr>
          <w:rFonts w:ascii="Times New Roman" w:eastAsia="Times New Roman" w:hAnsi="Times New Roman" w:cs="Times New Roman"/>
          <w:color w:val="000000"/>
          <w:sz w:val="28"/>
          <w:szCs w:val="28"/>
          <w:lang w:eastAsia="ru-RU"/>
        </w:rPr>
        <w:t xml:space="preserve"> и профилактику </w:t>
      </w:r>
      <w:r w:rsidR="00A4433C">
        <w:rPr>
          <w:rFonts w:ascii="Times New Roman" w:eastAsia="Times New Roman" w:hAnsi="Times New Roman" w:cs="Times New Roman"/>
          <w:color w:val="000000"/>
          <w:sz w:val="28"/>
          <w:szCs w:val="28"/>
          <w:lang w:eastAsia="ru-RU"/>
        </w:rPr>
        <w:t xml:space="preserve">возникновения </w:t>
      </w:r>
      <w:r w:rsidR="008C74CB">
        <w:rPr>
          <w:rFonts w:ascii="Times New Roman" w:eastAsia="Times New Roman" w:hAnsi="Times New Roman" w:cs="Times New Roman"/>
          <w:color w:val="000000"/>
          <w:sz w:val="28"/>
          <w:szCs w:val="28"/>
          <w:lang w:eastAsia="ru-RU"/>
        </w:rPr>
        <w:t xml:space="preserve">кариеса опорных зубов </w:t>
      </w:r>
      <w:r w:rsidR="008C74CB" w:rsidRPr="00B1620E">
        <w:rPr>
          <w:rFonts w:ascii="Times New Roman" w:eastAsia="Times New Roman" w:hAnsi="Times New Roman" w:cs="Times New Roman"/>
          <w:color w:val="000000"/>
          <w:sz w:val="28"/>
          <w:szCs w:val="28"/>
          <w:lang w:eastAsia="ru-RU"/>
        </w:rPr>
        <w:t>[</w:t>
      </w:r>
      <w:r w:rsidR="008C74CB">
        <w:rPr>
          <w:rFonts w:ascii="Times New Roman" w:eastAsia="Times New Roman" w:hAnsi="Times New Roman" w:cs="Times New Roman"/>
          <w:color w:val="000000"/>
          <w:sz w:val="28"/>
          <w:szCs w:val="28"/>
          <w:lang w:eastAsia="ru-RU"/>
        </w:rPr>
        <w:t>1</w:t>
      </w:r>
      <w:r w:rsidR="00BF211F">
        <w:rPr>
          <w:rFonts w:ascii="Times New Roman" w:eastAsia="Times New Roman" w:hAnsi="Times New Roman" w:cs="Times New Roman"/>
          <w:color w:val="000000"/>
          <w:sz w:val="28"/>
          <w:szCs w:val="28"/>
          <w:lang w:eastAsia="ru-RU"/>
        </w:rPr>
        <w:t>2</w:t>
      </w:r>
      <w:r w:rsidR="008C74CB" w:rsidRPr="00B1620E">
        <w:rPr>
          <w:rFonts w:ascii="Times New Roman" w:eastAsia="Times New Roman" w:hAnsi="Times New Roman" w:cs="Times New Roman"/>
          <w:color w:val="000000"/>
          <w:sz w:val="28"/>
          <w:szCs w:val="28"/>
          <w:lang w:eastAsia="ru-RU"/>
        </w:rPr>
        <w:t>]</w:t>
      </w:r>
      <w:r w:rsidRPr="00C31F8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14:paraId="0119B6D1" w14:textId="6A78CEAF" w:rsidR="00AB1925" w:rsidRDefault="00BF211F" w:rsidP="001B0EDA">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Исходя из выше сказанного, </w:t>
      </w:r>
      <w:r w:rsidR="000C7C6E">
        <w:rPr>
          <w:rFonts w:ascii="Times New Roman" w:eastAsia="Times New Roman" w:hAnsi="Times New Roman" w:cs="Times New Roman"/>
          <w:color w:val="000000"/>
          <w:sz w:val="28"/>
          <w:szCs w:val="28"/>
          <w:lang w:eastAsia="ru-RU"/>
        </w:rPr>
        <w:t xml:space="preserve">можно предположить, что понимание логистики и </w:t>
      </w:r>
      <w:r w:rsidR="000C7C6E" w:rsidRPr="005A453B">
        <w:rPr>
          <w:rFonts w:ascii="Times New Roman" w:eastAsia="Times New Roman" w:hAnsi="Times New Roman" w:cs="Times New Roman"/>
          <w:color w:val="000000"/>
          <w:sz w:val="28"/>
          <w:szCs w:val="28"/>
          <w:lang w:eastAsia="ru-RU"/>
        </w:rPr>
        <w:t xml:space="preserve">экономическое обоснование </w:t>
      </w:r>
      <w:r w:rsidR="000C7C6E">
        <w:rPr>
          <w:rFonts w:ascii="Times New Roman" w:eastAsia="Times New Roman" w:hAnsi="Times New Roman" w:cs="Times New Roman"/>
          <w:color w:val="000000"/>
          <w:sz w:val="28"/>
          <w:szCs w:val="28"/>
          <w:lang w:eastAsia="ru-RU"/>
        </w:rPr>
        <w:t xml:space="preserve">необходимости </w:t>
      </w:r>
      <w:r w:rsidR="000C7C6E" w:rsidRPr="005A453B">
        <w:rPr>
          <w:rFonts w:ascii="Times New Roman" w:eastAsia="Times New Roman" w:hAnsi="Times New Roman" w:cs="Times New Roman"/>
          <w:color w:val="000000"/>
          <w:sz w:val="28"/>
          <w:szCs w:val="28"/>
          <w:lang w:eastAsia="ru-RU"/>
        </w:rPr>
        <w:t>составляющих конечного продукта от идеи его создания до практическо</w:t>
      </w:r>
      <w:r w:rsidR="001B0EDA">
        <w:rPr>
          <w:rFonts w:ascii="Times New Roman" w:eastAsia="Times New Roman" w:hAnsi="Times New Roman" w:cs="Times New Roman"/>
          <w:color w:val="000000"/>
          <w:sz w:val="28"/>
          <w:szCs w:val="28"/>
          <w:lang w:eastAsia="ru-RU"/>
        </w:rPr>
        <w:t>й реализации</w:t>
      </w:r>
      <w:r w:rsidR="000C7C6E" w:rsidRPr="005A453B">
        <w:rPr>
          <w:rFonts w:ascii="Times New Roman" w:eastAsia="Times New Roman" w:hAnsi="Times New Roman" w:cs="Times New Roman"/>
          <w:color w:val="000000"/>
          <w:sz w:val="28"/>
          <w:szCs w:val="28"/>
          <w:lang w:eastAsia="ru-RU"/>
        </w:rPr>
        <w:t xml:space="preserve"> и предоставления </w:t>
      </w:r>
      <w:r w:rsidR="001B0EDA">
        <w:rPr>
          <w:rFonts w:ascii="Times New Roman" w:eastAsia="Times New Roman" w:hAnsi="Times New Roman" w:cs="Times New Roman"/>
          <w:color w:val="000000"/>
          <w:sz w:val="28"/>
          <w:szCs w:val="28"/>
          <w:lang w:eastAsia="ru-RU"/>
        </w:rPr>
        <w:t>в клинику</w:t>
      </w:r>
      <w:r w:rsidR="00FE3B7D">
        <w:rPr>
          <w:rFonts w:ascii="Times New Roman" w:eastAsia="Times New Roman" w:hAnsi="Times New Roman" w:cs="Times New Roman"/>
          <w:color w:val="000000"/>
          <w:sz w:val="28"/>
          <w:szCs w:val="28"/>
          <w:lang w:eastAsia="ru-RU"/>
        </w:rPr>
        <w:t xml:space="preserve"> позвол</w:t>
      </w:r>
      <w:r w:rsidR="001B0EDA">
        <w:rPr>
          <w:rFonts w:ascii="Times New Roman" w:eastAsia="Times New Roman" w:hAnsi="Times New Roman" w:cs="Times New Roman"/>
          <w:color w:val="000000"/>
          <w:sz w:val="28"/>
          <w:szCs w:val="28"/>
          <w:lang w:eastAsia="ru-RU"/>
        </w:rPr>
        <w:t>я</w:t>
      </w:r>
      <w:r w:rsidR="00FE3B7D">
        <w:rPr>
          <w:rFonts w:ascii="Times New Roman" w:eastAsia="Times New Roman" w:hAnsi="Times New Roman" w:cs="Times New Roman"/>
          <w:color w:val="000000"/>
          <w:sz w:val="28"/>
          <w:szCs w:val="28"/>
          <w:lang w:eastAsia="ru-RU"/>
        </w:rPr>
        <w:t xml:space="preserve">т </w:t>
      </w:r>
      <w:r w:rsidR="001B0EDA">
        <w:rPr>
          <w:rFonts w:ascii="Times New Roman" w:eastAsia="Times New Roman" w:hAnsi="Times New Roman" w:cs="Times New Roman"/>
          <w:color w:val="000000"/>
          <w:sz w:val="28"/>
          <w:szCs w:val="28"/>
          <w:lang w:eastAsia="ru-RU"/>
        </w:rPr>
        <w:t>выяснить</w:t>
      </w:r>
      <w:r w:rsidR="00FE3B7D">
        <w:rPr>
          <w:rFonts w:ascii="Times New Roman" w:eastAsia="Times New Roman" w:hAnsi="Times New Roman" w:cs="Times New Roman"/>
          <w:color w:val="000000"/>
          <w:sz w:val="28"/>
          <w:szCs w:val="28"/>
          <w:lang w:eastAsia="ru-RU"/>
        </w:rPr>
        <w:t xml:space="preserve"> рентабельность</w:t>
      </w:r>
      <w:r w:rsidR="009A4634" w:rsidRPr="005A453B">
        <w:rPr>
          <w:rFonts w:ascii="Times New Roman" w:eastAsia="Times New Roman" w:hAnsi="Times New Roman" w:cs="Times New Roman"/>
          <w:color w:val="000000"/>
          <w:sz w:val="28"/>
          <w:szCs w:val="28"/>
          <w:lang w:eastAsia="ru-RU"/>
        </w:rPr>
        <w:t xml:space="preserve"> </w:t>
      </w:r>
      <w:r w:rsidR="00AB1925" w:rsidRPr="005A453B">
        <w:rPr>
          <w:rFonts w:ascii="Times New Roman" w:eastAsia="Times New Roman" w:hAnsi="Times New Roman" w:cs="Times New Roman"/>
          <w:color w:val="000000"/>
          <w:sz w:val="28"/>
          <w:szCs w:val="28"/>
          <w:lang w:eastAsia="ru-RU"/>
        </w:rPr>
        <w:t>цифровой трансформации</w:t>
      </w:r>
      <w:r w:rsidR="00FE3B7D">
        <w:rPr>
          <w:rFonts w:ascii="Times New Roman" w:eastAsia="Times New Roman" w:hAnsi="Times New Roman" w:cs="Times New Roman"/>
          <w:color w:val="000000"/>
          <w:sz w:val="28"/>
          <w:szCs w:val="28"/>
          <w:lang w:eastAsia="ru-RU"/>
        </w:rPr>
        <w:t xml:space="preserve">, а </w:t>
      </w:r>
      <w:r w:rsidR="009A1F50">
        <w:rPr>
          <w:rFonts w:ascii="Times New Roman" w:eastAsia="Times New Roman" w:hAnsi="Times New Roman" w:cs="Times New Roman"/>
          <w:color w:val="000000"/>
          <w:sz w:val="28"/>
          <w:szCs w:val="28"/>
          <w:lang w:eastAsia="ru-RU"/>
        </w:rPr>
        <w:t xml:space="preserve">изучение переменных </w:t>
      </w:r>
      <w:proofErr w:type="spellStart"/>
      <w:r w:rsidR="009A1F50">
        <w:rPr>
          <w:rFonts w:ascii="Times New Roman" w:eastAsia="Times New Roman" w:hAnsi="Times New Roman" w:cs="Times New Roman"/>
          <w:color w:val="000000"/>
          <w:sz w:val="28"/>
          <w:szCs w:val="28"/>
          <w:lang w:eastAsia="ru-RU"/>
        </w:rPr>
        <w:t>многоциклового</w:t>
      </w:r>
      <w:proofErr w:type="spellEnd"/>
      <w:r w:rsidR="009A1F50">
        <w:rPr>
          <w:rFonts w:ascii="Times New Roman" w:eastAsia="Times New Roman" w:hAnsi="Times New Roman" w:cs="Times New Roman"/>
          <w:color w:val="000000"/>
          <w:sz w:val="28"/>
          <w:szCs w:val="28"/>
          <w:lang w:eastAsia="ru-RU"/>
        </w:rPr>
        <w:t xml:space="preserve"> процесса</w:t>
      </w:r>
      <w:r w:rsidR="00CB1A8F" w:rsidRPr="005A453B">
        <w:rPr>
          <w:rFonts w:ascii="Times New Roman" w:eastAsia="Times New Roman" w:hAnsi="Times New Roman" w:cs="Times New Roman"/>
          <w:color w:val="000000"/>
          <w:sz w:val="28"/>
          <w:szCs w:val="28"/>
          <w:lang w:eastAsia="ru-RU"/>
        </w:rPr>
        <w:t xml:space="preserve"> </w:t>
      </w:r>
      <w:r w:rsidR="00FE3B7D">
        <w:rPr>
          <w:rFonts w:ascii="Times New Roman" w:eastAsia="Times New Roman" w:hAnsi="Times New Roman" w:cs="Times New Roman"/>
          <w:color w:val="000000"/>
          <w:sz w:val="28"/>
          <w:szCs w:val="28"/>
          <w:lang w:eastAsia="ru-RU"/>
        </w:rPr>
        <w:t xml:space="preserve">будет </w:t>
      </w:r>
      <w:r w:rsidR="00CB1A8F" w:rsidRPr="005A453B">
        <w:rPr>
          <w:rFonts w:ascii="Times New Roman" w:eastAsia="Times New Roman" w:hAnsi="Times New Roman" w:cs="Times New Roman"/>
          <w:color w:val="000000"/>
          <w:sz w:val="28"/>
          <w:szCs w:val="28"/>
          <w:lang w:eastAsia="ru-RU"/>
        </w:rPr>
        <w:t>способств</w:t>
      </w:r>
      <w:r w:rsidR="00FE3B7D">
        <w:rPr>
          <w:rFonts w:ascii="Times New Roman" w:eastAsia="Times New Roman" w:hAnsi="Times New Roman" w:cs="Times New Roman"/>
          <w:color w:val="000000"/>
          <w:sz w:val="28"/>
          <w:szCs w:val="28"/>
          <w:lang w:eastAsia="ru-RU"/>
        </w:rPr>
        <w:t>овать</w:t>
      </w:r>
      <w:r w:rsidR="00CB1A8F" w:rsidRPr="005A453B">
        <w:rPr>
          <w:rFonts w:ascii="Times New Roman" w:eastAsia="Times New Roman" w:hAnsi="Times New Roman" w:cs="Times New Roman"/>
          <w:color w:val="000000"/>
          <w:sz w:val="28"/>
          <w:szCs w:val="28"/>
          <w:lang w:eastAsia="ru-RU"/>
        </w:rPr>
        <w:t xml:space="preserve"> достоверности прогноза </w:t>
      </w:r>
      <w:r w:rsidR="00AB1925" w:rsidRPr="005A453B">
        <w:rPr>
          <w:rFonts w:ascii="Times New Roman" w:eastAsia="Times New Roman" w:hAnsi="Times New Roman" w:cs="Times New Roman"/>
          <w:color w:val="000000"/>
          <w:sz w:val="28"/>
          <w:szCs w:val="28"/>
          <w:lang w:eastAsia="ru-RU"/>
        </w:rPr>
        <w:t>устойчиво</w:t>
      </w:r>
      <w:r w:rsidR="00CB1A8F" w:rsidRPr="005A453B">
        <w:rPr>
          <w:rFonts w:ascii="Times New Roman" w:eastAsia="Times New Roman" w:hAnsi="Times New Roman" w:cs="Times New Roman"/>
          <w:color w:val="000000"/>
          <w:sz w:val="28"/>
          <w:szCs w:val="28"/>
          <w:lang w:eastAsia="ru-RU"/>
        </w:rPr>
        <w:t>сти стоматологического</w:t>
      </w:r>
      <w:r w:rsidR="00AB1925" w:rsidRPr="005A453B">
        <w:rPr>
          <w:rFonts w:ascii="Times New Roman" w:eastAsia="Times New Roman" w:hAnsi="Times New Roman" w:cs="Times New Roman"/>
          <w:color w:val="000000"/>
          <w:sz w:val="28"/>
          <w:szCs w:val="28"/>
          <w:lang w:eastAsia="ru-RU"/>
        </w:rPr>
        <w:t xml:space="preserve"> бизнеса.</w:t>
      </w:r>
    </w:p>
    <w:p w14:paraId="542E4595" w14:textId="5E3CB926" w:rsidR="00137D42" w:rsidRDefault="001B0EDA" w:rsidP="009F4DBE">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bCs/>
          <w:iCs/>
          <w:sz w:val="28"/>
          <w:szCs w:val="28"/>
        </w:rPr>
        <w:t xml:space="preserve">В связи с этим </w:t>
      </w:r>
      <w:r w:rsidRPr="005073A9">
        <w:rPr>
          <w:rFonts w:ascii="Times New Roman" w:hAnsi="Times New Roman" w:cs="Times New Roman"/>
          <w:b/>
          <w:i/>
          <w:sz w:val="28"/>
          <w:szCs w:val="28"/>
        </w:rPr>
        <w:t>цель</w:t>
      </w:r>
      <w:r>
        <w:rPr>
          <w:rFonts w:ascii="Times New Roman" w:hAnsi="Times New Roman" w:cs="Times New Roman"/>
          <w:b/>
          <w:i/>
          <w:sz w:val="28"/>
          <w:szCs w:val="28"/>
        </w:rPr>
        <w:t>ю</w:t>
      </w:r>
      <w:r w:rsidRPr="005073A9">
        <w:rPr>
          <w:rFonts w:ascii="Times New Roman" w:hAnsi="Times New Roman" w:cs="Times New Roman"/>
          <w:b/>
          <w:i/>
          <w:sz w:val="28"/>
          <w:szCs w:val="28"/>
        </w:rPr>
        <w:t xml:space="preserve"> </w:t>
      </w:r>
      <w:r w:rsidR="009F4DBE" w:rsidRPr="005073A9">
        <w:rPr>
          <w:rFonts w:ascii="Times New Roman" w:hAnsi="Times New Roman" w:cs="Times New Roman"/>
          <w:b/>
          <w:i/>
          <w:sz w:val="28"/>
          <w:szCs w:val="28"/>
        </w:rPr>
        <w:t>настоящего исследования</w:t>
      </w:r>
      <w:r w:rsidR="009F4DBE">
        <w:rPr>
          <w:rFonts w:ascii="Times New Roman" w:hAnsi="Times New Roman" w:cs="Times New Roman"/>
          <w:sz w:val="28"/>
          <w:szCs w:val="28"/>
        </w:rPr>
        <w:t xml:space="preserve"> </w:t>
      </w:r>
      <w:r w:rsidR="00147C8A">
        <w:rPr>
          <w:rFonts w:ascii="Times New Roman" w:hAnsi="Times New Roman" w:cs="Times New Roman"/>
          <w:sz w:val="28"/>
          <w:szCs w:val="28"/>
        </w:rPr>
        <w:t>выступает разработка на основе социальных финансовых технологий</w:t>
      </w:r>
      <w:r w:rsidR="00147C8A" w:rsidRPr="00F01B9B">
        <w:rPr>
          <w:rFonts w:ascii="Times New Roman" w:hAnsi="Times New Roman" w:cs="Times New Roman"/>
          <w:bCs/>
          <w:sz w:val="28"/>
          <w:szCs w:val="28"/>
        </w:rPr>
        <w:t xml:space="preserve"> экономико-математическ</w:t>
      </w:r>
      <w:r w:rsidR="00147C8A">
        <w:rPr>
          <w:rFonts w:ascii="Times New Roman" w:hAnsi="Times New Roman" w:cs="Times New Roman"/>
          <w:bCs/>
          <w:sz w:val="28"/>
          <w:szCs w:val="28"/>
        </w:rPr>
        <w:t>ой</w:t>
      </w:r>
      <w:r w:rsidR="00147C8A" w:rsidRPr="00F01B9B">
        <w:rPr>
          <w:rFonts w:ascii="Times New Roman" w:hAnsi="Times New Roman" w:cs="Times New Roman"/>
          <w:bCs/>
          <w:sz w:val="28"/>
          <w:szCs w:val="28"/>
        </w:rPr>
        <w:t xml:space="preserve"> модел</w:t>
      </w:r>
      <w:r w:rsidR="00147C8A">
        <w:rPr>
          <w:rFonts w:ascii="Times New Roman" w:hAnsi="Times New Roman" w:cs="Times New Roman"/>
          <w:bCs/>
          <w:sz w:val="28"/>
          <w:szCs w:val="28"/>
        </w:rPr>
        <w:t>и</w:t>
      </w:r>
      <w:r w:rsidR="00147C8A" w:rsidRPr="00F01B9B">
        <w:rPr>
          <w:rFonts w:ascii="Times New Roman" w:hAnsi="Times New Roman" w:cs="Times New Roman"/>
          <w:bCs/>
          <w:sz w:val="28"/>
          <w:szCs w:val="28"/>
        </w:rPr>
        <w:t xml:space="preserve"> </w:t>
      </w:r>
      <w:r w:rsidR="00147C8A">
        <w:rPr>
          <w:rFonts w:ascii="Times New Roman" w:hAnsi="Times New Roman" w:cs="Times New Roman"/>
          <w:sz w:val="28"/>
          <w:szCs w:val="28"/>
        </w:rPr>
        <w:t>развития стоматологической клиники при</w:t>
      </w:r>
      <w:r w:rsidR="00147C8A" w:rsidRPr="00F01B9B">
        <w:rPr>
          <w:rFonts w:ascii="Times New Roman" w:hAnsi="Times New Roman" w:cs="Times New Roman"/>
          <w:sz w:val="28"/>
          <w:szCs w:val="28"/>
        </w:rPr>
        <w:t xml:space="preserve"> изготовлени</w:t>
      </w:r>
      <w:r w:rsidR="00147C8A">
        <w:rPr>
          <w:rFonts w:ascii="Times New Roman" w:hAnsi="Times New Roman" w:cs="Times New Roman"/>
          <w:sz w:val="28"/>
          <w:szCs w:val="28"/>
        </w:rPr>
        <w:t>и и реализации</w:t>
      </w:r>
      <w:r w:rsidR="00147C8A" w:rsidRPr="00F01B9B">
        <w:rPr>
          <w:rFonts w:ascii="Times New Roman" w:hAnsi="Times New Roman" w:cs="Times New Roman"/>
          <w:sz w:val="28"/>
          <w:szCs w:val="28"/>
        </w:rPr>
        <w:t xml:space="preserve"> несъёмных конструкций зубных протезов </w:t>
      </w:r>
      <w:r w:rsidR="00147C8A">
        <w:rPr>
          <w:rFonts w:ascii="Times New Roman" w:hAnsi="Times New Roman" w:cs="Times New Roman"/>
          <w:sz w:val="28"/>
          <w:szCs w:val="28"/>
        </w:rPr>
        <w:t>с</w:t>
      </w:r>
      <w:r w:rsidR="00147C8A" w:rsidRPr="00F01B9B">
        <w:rPr>
          <w:rFonts w:ascii="Times New Roman" w:hAnsi="Times New Roman" w:cs="Times New Roman"/>
          <w:sz w:val="28"/>
          <w:szCs w:val="28"/>
        </w:rPr>
        <w:t xml:space="preserve"> использовани</w:t>
      </w:r>
      <w:r w:rsidR="00147C8A">
        <w:rPr>
          <w:rFonts w:ascii="Times New Roman" w:hAnsi="Times New Roman" w:cs="Times New Roman"/>
          <w:sz w:val="28"/>
          <w:szCs w:val="28"/>
        </w:rPr>
        <w:t>ем</w:t>
      </w:r>
      <w:r w:rsidR="00147C8A" w:rsidRPr="00F01B9B">
        <w:rPr>
          <w:rFonts w:ascii="Times New Roman" w:hAnsi="Times New Roman" w:cs="Times New Roman"/>
          <w:sz w:val="28"/>
          <w:szCs w:val="28"/>
        </w:rPr>
        <w:t xml:space="preserve"> цифровых и аналоговых </w:t>
      </w:r>
      <w:r w:rsidR="00147C8A">
        <w:rPr>
          <w:rFonts w:ascii="Times New Roman" w:hAnsi="Times New Roman" w:cs="Times New Roman"/>
          <w:sz w:val="28"/>
          <w:szCs w:val="28"/>
        </w:rPr>
        <w:t>методов</w:t>
      </w:r>
      <w:r w:rsidR="00147C8A" w:rsidRPr="00F01B9B">
        <w:rPr>
          <w:rFonts w:ascii="Times New Roman" w:hAnsi="Times New Roman" w:cs="Times New Roman"/>
          <w:sz w:val="28"/>
          <w:szCs w:val="28"/>
        </w:rPr>
        <w:t xml:space="preserve"> в производственном процессе</w:t>
      </w:r>
      <w:r w:rsidR="00147C8A">
        <w:rPr>
          <w:rFonts w:ascii="Times New Roman" w:hAnsi="Times New Roman" w:cs="Times New Roman"/>
          <w:sz w:val="28"/>
          <w:szCs w:val="28"/>
        </w:rPr>
        <w:t>.</w:t>
      </w:r>
    </w:p>
    <w:p w14:paraId="254D458D" w14:textId="65BD9251" w:rsidR="00E40DF7" w:rsidRDefault="001272C9" w:rsidP="009F4DBE">
      <w:pPr>
        <w:spacing w:before="100" w:beforeAutospacing="1" w:after="100" w:afterAutospacing="1" w:line="360" w:lineRule="auto"/>
        <w:ind w:firstLine="709"/>
        <w:jc w:val="both"/>
        <w:rPr>
          <w:rFonts w:ascii="Times New Roman" w:hAnsi="Times New Roman" w:cs="Times New Roman"/>
          <w:sz w:val="28"/>
          <w:szCs w:val="28"/>
        </w:rPr>
      </w:pPr>
      <w:r w:rsidRPr="001272C9">
        <w:rPr>
          <w:rFonts w:ascii="Times New Roman" w:hAnsi="Times New Roman" w:cs="Times New Roman"/>
          <w:b/>
          <w:sz w:val="28"/>
          <w:szCs w:val="28"/>
        </w:rPr>
        <w:t>Построение модели.</w:t>
      </w:r>
      <w:r>
        <w:rPr>
          <w:rFonts w:ascii="Times New Roman" w:hAnsi="Times New Roman" w:cs="Times New Roman"/>
          <w:sz w:val="28"/>
          <w:szCs w:val="28"/>
        </w:rPr>
        <w:t xml:space="preserve"> </w:t>
      </w:r>
      <w:r w:rsidR="002520B9">
        <w:rPr>
          <w:rFonts w:ascii="Times New Roman" w:hAnsi="Times New Roman" w:cs="Times New Roman"/>
          <w:sz w:val="28"/>
          <w:szCs w:val="28"/>
        </w:rPr>
        <w:t xml:space="preserve">Взаимоотношения </w:t>
      </w:r>
      <w:r w:rsidR="00E40DF7">
        <w:rPr>
          <w:rFonts w:ascii="Times New Roman" w:hAnsi="Times New Roman" w:cs="Times New Roman"/>
          <w:sz w:val="28"/>
          <w:szCs w:val="28"/>
        </w:rPr>
        <w:t>пациента, врача-стоматолога-ортопеда, зубного техника и административно-управленческого персонала стоматологической клиники при оказании стоматологической услуги представлены на рис. 1.</w:t>
      </w:r>
    </w:p>
    <w:p w14:paraId="0FA10A03" w14:textId="394CE0D8" w:rsidR="002520B9" w:rsidRDefault="001469E8" w:rsidP="001469E8">
      <w:pPr>
        <w:spacing w:before="100" w:beforeAutospacing="1" w:after="100" w:afterAutospacing="1"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g">
            <w:drawing>
              <wp:inline distT="0" distB="0" distL="0" distR="0" wp14:anchorId="5D458221" wp14:editId="4E9E08E6">
                <wp:extent cx="5527589" cy="3566984"/>
                <wp:effectExtent l="0" t="0" r="16510" b="14605"/>
                <wp:docPr id="16" name="Группа 16"/>
                <wp:cNvGraphicFramePr/>
                <a:graphic xmlns:a="http://schemas.openxmlformats.org/drawingml/2006/main">
                  <a:graphicData uri="http://schemas.microsoft.com/office/word/2010/wordprocessingGroup">
                    <wpg:wgp>
                      <wpg:cNvGrpSpPr/>
                      <wpg:grpSpPr>
                        <a:xfrm>
                          <a:off x="0" y="0"/>
                          <a:ext cx="5527589" cy="3566984"/>
                          <a:chOff x="0" y="0"/>
                          <a:chExt cx="5527589" cy="3566984"/>
                        </a:xfrm>
                      </wpg:grpSpPr>
                      <wps:wsp>
                        <wps:cNvPr id="4" name="Прямоугольник 4"/>
                        <wps:cNvSpPr/>
                        <wps:spPr>
                          <a:xfrm>
                            <a:off x="2438400" y="0"/>
                            <a:ext cx="1721622" cy="914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610D00" w14:textId="057222ED" w:rsidR="00973639" w:rsidRPr="009E2D15" w:rsidRDefault="00973639" w:rsidP="009E2D15">
                              <w:pPr>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Пациент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Прямоугольник 8"/>
                        <wps:cNvSpPr/>
                        <wps:spPr>
                          <a:xfrm>
                            <a:off x="0" y="1079157"/>
                            <a:ext cx="1968843" cy="914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D1316F" w14:textId="2A5F57D7" w:rsidR="00973639" w:rsidRPr="009E2D15" w:rsidRDefault="00973639" w:rsidP="009E2D15">
                              <w:pPr>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Врач-стоматолог-ортопед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Прямоугольник 9"/>
                        <wps:cNvSpPr/>
                        <wps:spPr>
                          <a:xfrm>
                            <a:off x="2265405" y="2257168"/>
                            <a:ext cx="2092411" cy="130981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131326" w14:textId="3368A18A" w:rsidR="00973639" w:rsidRPr="009E2D15" w:rsidRDefault="00973639" w:rsidP="009E2D15">
                              <w:pPr>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Административно-управленческий персонал стоматологический клиники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Прямоугольник 10"/>
                        <wps:cNvSpPr/>
                        <wps:spPr>
                          <a:xfrm>
                            <a:off x="4613189" y="1079157"/>
                            <a:ext cx="914400" cy="914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C37309" w14:textId="4247D60D" w:rsidR="00973639" w:rsidRPr="009E2D15" w:rsidRDefault="00973639" w:rsidP="009E2D15">
                              <w:pPr>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Зубной техник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Прямая со стрелкой 11"/>
                        <wps:cNvCnPr/>
                        <wps:spPr>
                          <a:xfrm flipV="1">
                            <a:off x="889686" y="370703"/>
                            <a:ext cx="1548714" cy="708454"/>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2" name="Прямая со стрелкой 12"/>
                        <wps:cNvCnPr/>
                        <wps:spPr>
                          <a:xfrm flipH="1" flipV="1">
                            <a:off x="972065" y="1993557"/>
                            <a:ext cx="1293495" cy="922638"/>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3" name="Прямая со стрелкой 13"/>
                        <wps:cNvCnPr/>
                        <wps:spPr>
                          <a:xfrm flipV="1">
                            <a:off x="4357816" y="1985319"/>
                            <a:ext cx="749146" cy="97206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4" name="Прямая со стрелкой 14"/>
                        <wps:cNvCnPr/>
                        <wps:spPr>
                          <a:xfrm>
                            <a:off x="1968843" y="1482811"/>
                            <a:ext cx="2643505" cy="45719"/>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5" name="Прямая со стрелкой 15"/>
                        <wps:cNvCnPr/>
                        <wps:spPr>
                          <a:xfrm flipH="1" flipV="1">
                            <a:off x="3295135" y="914400"/>
                            <a:ext cx="45719" cy="1342768"/>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5D458221" id="Группа 16" o:spid="_x0000_s1026" style="width:435.25pt;height:280.85pt;mso-position-horizontal-relative:char;mso-position-vertical-relative:line" coordsize="55275,35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">
                <v:rect id="Прямоугольник 4" o:spid="_x0000_s1027" style="position:absolute;left:24384;width:17216;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8oCxQAAANoAAAAPAAAAZHJzL2Rvd25yZXYueG1sRI9Ba8JA&#10;FITvgv9heYIXqRuL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COA8oCxQAAANoAAAAP&#10;AAAAAAAAAAAAAAAAAAcCAABkcnMvZG93bnJldi54bWxQSwUGAAAAAAMAAwC3AAAA+QIAAAAA&#10;" filled="f" strokecolor="black [3213]" strokeweight="1pt">
                  <v:textbox>
                    <w:txbxContent>
                      <w:p w14:paraId="45610D00" w14:textId="057222ED" w:rsidR="00973639" w:rsidRPr="009E2D15" w:rsidRDefault="00973639" w:rsidP="009E2D15">
                        <w:pPr>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Пациент</w:t>
                        </w:r>
                      </w:p>
                    </w:txbxContent>
                  </v:textbox>
                </v:rect>
                <v:rect id="Прямоугольник 8" o:spid="_x0000_s1028" style="position:absolute;top:10791;width:19688;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" filled="f" strokecolor="black [3213]" strokeweight="1pt">
                  <v:textbox>
                    <w:txbxContent>
                      <w:p w14:paraId="0AD1316F" w14:textId="2A5F57D7" w:rsidR="00973639" w:rsidRPr="009E2D15" w:rsidRDefault="00973639" w:rsidP="009E2D15">
                        <w:pPr>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Врач-стоматолог-ортопед</w:t>
                        </w:r>
                      </w:p>
                    </w:txbxContent>
                  </v:textbox>
                </v:rect>
                <v:rect id="Прямоугольник 9" o:spid="_x0000_s1029" style="position:absolute;left:22654;top:22571;width:20924;height:13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" filled="f" strokecolor="black [3213]" strokeweight="1pt">
                  <v:textbox>
                    <w:txbxContent>
                      <w:p w14:paraId="4A131326" w14:textId="3368A18A" w:rsidR="00973639" w:rsidRPr="009E2D15" w:rsidRDefault="00973639" w:rsidP="009E2D15">
                        <w:pPr>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Административно-управленческий персонал стоматологический клиники</w:t>
                        </w:r>
                      </w:p>
                    </w:txbxContent>
                  </v:textbox>
                </v:rect>
                <v:rect id="Прямоугольник 10" o:spid="_x0000_s1030" style="position:absolute;left:46131;top:10791;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" filled="f" strokecolor="black [3213]" strokeweight="1pt">
                  <v:textbox>
                    <w:txbxContent>
                      <w:p w14:paraId="68C37309" w14:textId="4247D60D" w:rsidR="00973639" w:rsidRPr="009E2D15" w:rsidRDefault="00973639" w:rsidP="009E2D15">
                        <w:pPr>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Зубной техник</w:t>
                        </w:r>
                      </w:p>
                    </w:txbxContent>
                  </v:textbox>
                </v:rect>
                <v:shapetype id="_x0000_t32" coordsize="21600,21600" o:spt="32" o:oned="t" path="m,l21600,21600e" filled="f">
                  <v:path arrowok="t" fillok="f" o:connecttype="none"/>
                  <o:lock v:ext="edit" shapetype="t"/>
                </v:shapetype>
                <v:shape id="Прямая со стрелкой 11" o:spid="_x0000_s1031" type="#_x0000_t32" style="position:absolute;left:8896;top:3707;width:15488;height:70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" strokecolor="black [3213]" strokeweight=".5pt">
                  <v:stroke startarrow="block" endarrow="block" joinstyle="miter"/>
                </v:shape>
                <v:shape id="Прямая со стрелкой 12" o:spid="_x0000_s1032" type="#_x0000_t32" style="position:absolute;left:9720;top:19935;width:12935;height:922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" strokecolor="black [3213]" strokeweight=".5pt">
                  <v:stroke startarrow="block" endarrow="block" joinstyle="miter"/>
                </v:shape>
                <v:shape id="Прямая со стрелкой 13" o:spid="_x0000_s1033" type="#_x0000_t32" style="position:absolute;left:43578;top:19853;width:7491;height:97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" strokecolor="black [3213]" strokeweight=".5pt">
                  <v:stroke startarrow="block" endarrow="block" joinstyle="miter"/>
                </v:shape>
                <v:shape id="Прямая со стрелкой 14" o:spid="_x0000_s1034" type="#_x0000_t32" style="position:absolute;left:19688;top:14828;width:26435;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" strokecolor="black [3213]" strokeweight=".5pt">
                  <v:stroke startarrow="block" endarrow="block" joinstyle="miter"/>
                </v:shape>
                <v:shape id="Прямая со стрелкой 15" o:spid="_x0000_s1035" type="#_x0000_t32" style="position:absolute;left:32951;top:9144;width:457;height:1342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" strokecolor="black [3213]" strokeweight=".5pt">
                  <v:stroke startarrow="block" endarrow="block" joinstyle="miter"/>
                </v:shape>
                <w10:anchorlock/>
              </v:group>
            </w:pict>
          </mc:Fallback>
        </mc:AlternateContent>
      </w:r>
    </w:p>
    <w:p w14:paraId="5D50D69E" w14:textId="3E17AAB4" w:rsidR="00E40DF7" w:rsidRDefault="001469E8" w:rsidP="001469E8">
      <w:pPr>
        <w:spacing w:after="0" w:line="240" w:lineRule="auto"/>
        <w:jc w:val="center"/>
        <w:rPr>
          <w:rFonts w:ascii="Times New Roman" w:hAnsi="Times New Roman" w:cs="Times New Roman"/>
          <w:sz w:val="28"/>
          <w:szCs w:val="28"/>
        </w:rPr>
      </w:pPr>
      <w:r w:rsidRPr="001469E8">
        <w:rPr>
          <w:rFonts w:ascii="Times New Roman" w:hAnsi="Times New Roman" w:cs="Times New Roman"/>
          <w:b/>
          <w:sz w:val="28"/>
          <w:szCs w:val="28"/>
        </w:rPr>
        <w:t>Рис. 1.</w:t>
      </w:r>
      <w:r>
        <w:rPr>
          <w:rFonts w:ascii="Times New Roman" w:hAnsi="Times New Roman" w:cs="Times New Roman"/>
          <w:sz w:val="28"/>
          <w:szCs w:val="28"/>
        </w:rPr>
        <w:t xml:space="preserve"> Взаимоотноше</w:t>
      </w:r>
      <w:r w:rsidR="008A6880">
        <w:rPr>
          <w:rFonts w:ascii="Times New Roman" w:hAnsi="Times New Roman" w:cs="Times New Roman"/>
          <w:sz w:val="28"/>
          <w:szCs w:val="28"/>
        </w:rPr>
        <w:t>ния пациента, врача-стоматолога</w:t>
      </w:r>
      <w:r w:rsidR="005620C3">
        <w:rPr>
          <w:rFonts w:ascii="Times New Roman" w:hAnsi="Times New Roman" w:cs="Times New Roman"/>
          <w:sz w:val="28"/>
          <w:szCs w:val="28"/>
        </w:rPr>
        <w:t>-</w:t>
      </w:r>
      <w:r>
        <w:rPr>
          <w:rFonts w:ascii="Times New Roman" w:hAnsi="Times New Roman" w:cs="Times New Roman"/>
          <w:sz w:val="28"/>
          <w:szCs w:val="28"/>
        </w:rPr>
        <w:t>ортопеда, зубного техника и административно-управленческого персонала стоматологической клиники при оказании стоматологической услуги</w:t>
      </w:r>
    </w:p>
    <w:p w14:paraId="1F7FD8D4" w14:textId="2AAB7D0B" w:rsidR="001469E8" w:rsidRDefault="002F7E30" w:rsidP="009F4DBE">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следует из рис. 1, пациент с зубным техником при оказании стоматологической услуги напрямую не взаимодействует, а только с врачом-стоматологом</w:t>
      </w:r>
      <w:r w:rsidR="005620C3">
        <w:rPr>
          <w:rFonts w:ascii="Times New Roman" w:hAnsi="Times New Roman" w:cs="Times New Roman"/>
          <w:sz w:val="28"/>
          <w:szCs w:val="28"/>
        </w:rPr>
        <w:t>-</w:t>
      </w:r>
      <w:r>
        <w:rPr>
          <w:rFonts w:ascii="Times New Roman" w:hAnsi="Times New Roman" w:cs="Times New Roman"/>
          <w:sz w:val="28"/>
          <w:szCs w:val="28"/>
        </w:rPr>
        <w:t>ортопедом и с административно-управленческим персоналом стоматологической клиники. На практике пациент оплачивает оказанную ему услугу в кассу стоматологической клиники по установленным тарифам (ценам), далее часть поступивших в кассу стоматологической клиники средств идёт на оплату труда врача-стоматолога</w:t>
      </w:r>
      <w:r w:rsidR="005620C3">
        <w:rPr>
          <w:rFonts w:ascii="Times New Roman" w:hAnsi="Times New Roman" w:cs="Times New Roman"/>
          <w:sz w:val="28"/>
          <w:szCs w:val="28"/>
        </w:rPr>
        <w:t>-</w:t>
      </w:r>
      <w:r>
        <w:rPr>
          <w:rFonts w:ascii="Times New Roman" w:hAnsi="Times New Roman" w:cs="Times New Roman"/>
          <w:sz w:val="28"/>
          <w:szCs w:val="28"/>
        </w:rPr>
        <w:t>ортопеда, зубного техника и административно-управленческого персонала. При этом процент от дохода за оказанную стоматологическую услугу, направляемый на стимулирование труда всех участников взаимоотношений, обговаривается заранее, устанавливается локальными нормативно-правовыми актами стоматологической клиники или определяется сложившейся практикой и опытом.</w:t>
      </w:r>
    </w:p>
    <w:p w14:paraId="28C3AA90" w14:textId="23C57462" w:rsidR="003B6432" w:rsidRPr="00480439" w:rsidRDefault="002F7E30" w:rsidP="009F4DBE">
      <w:pPr>
        <w:spacing w:before="100" w:beforeAutospacing="1" w:after="100" w:afterAutospacing="1" w:line="360" w:lineRule="auto"/>
        <w:ind w:firstLine="709"/>
        <w:jc w:val="both"/>
        <w:rPr>
          <w:rFonts w:ascii="Times New Roman" w:hAnsi="Times New Roman" w:cs="Times New Roman"/>
          <w:sz w:val="28"/>
          <w:szCs w:val="28"/>
        </w:rPr>
      </w:pPr>
      <w:r w:rsidRPr="00480439">
        <w:rPr>
          <w:rFonts w:ascii="Times New Roman" w:hAnsi="Times New Roman" w:cs="Times New Roman"/>
          <w:sz w:val="28"/>
          <w:szCs w:val="28"/>
        </w:rPr>
        <w:lastRenderedPageBreak/>
        <w:t>Таким образом, исходя из структуры взаимоотношений пациента, врача-стоматолога</w:t>
      </w:r>
      <w:r w:rsidR="005620C3">
        <w:rPr>
          <w:rFonts w:ascii="Times New Roman" w:hAnsi="Times New Roman" w:cs="Times New Roman"/>
          <w:sz w:val="28"/>
          <w:szCs w:val="28"/>
        </w:rPr>
        <w:t>-</w:t>
      </w:r>
      <w:r w:rsidRPr="00480439">
        <w:rPr>
          <w:rFonts w:ascii="Times New Roman" w:hAnsi="Times New Roman" w:cs="Times New Roman"/>
          <w:sz w:val="28"/>
          <w:szCs w:val="28"/>
        </w:rPr>
        <w:t>ортопеда, зубного техника и административно-управленческого персонала стоматологической клиники</w:t>
      </w:r>
      <w:r w:rsidR="00480439">
        <w:rPr>
          <w:rFonts w:ascii="Times New Roman" w:hAnsi="Times New Roman" w:cs="Times New Roman"/>
          <w:sz w:val="28"/>
          <w:szCs w:val="28"/>
        </w:rPr>
        <w:t>,</w:t>
      </w:r>
      <w:r w:rsidRPr="00480439">
        <w:rPr>
          <w:rFonts w:ascii="Times New Roman" w:hAnsi="Times New Roman" w:cs="Times New Roman"/>
          <w:sz w:val="28"/>
          <w:szCs w:val="28"/>
        </w:rPr>
        <w:t xml:space="preserve"> </w:t>
      </w:r>
      <w:r w:rsidR="00480439" w:rsidRPr="00480439">
        <w:rPr>
          <w:rFonts w:ascii="Times New Roman" w:hAnsi="Times New Roman" w:cs="Times New Roman"/>
          <w:sz w:val="28"/>
          <w:szCs w:val="28"/>
        </w:rPr>
        <w:t>показанной на рис. 1</w:t>
      </w:r>
      <w:r w:rsidR="00480439">
        <w:rPr>
          <w:rFonts w:ascii="Times New Roman" w:hAnsi="Times New Roman" w:cs="Times New Roman"/>
          <w:sz w:val="28"/>
          <w:szCs w:val="28"/>
        </w:rPr>
        <w:t xml:space="preserve">, </w:t>
      </w:r>
      <w:r w:rsidR="00480439" w:rsidRPr="00480439">
        <w:rPr>
          <w:rFonts w:ascii="Times New Roman" w:hAnsi="Times New Roman" w:cs="Times New Roman"/>
          <w:sz w:val="28"/>
          <w:szCs w:val="28"/>
        </w:rPr>
        <w:t>э</w:t>
      </w:r>
      <w:r w:rsidR="008A3C5B" w:rsidRPr="00480439">
        <w:rPr>
          <w:rFonts w:ascii="Times New Roman" w:hAnsi="Times New Roman" w:cs="Times New Roman"/>
          <w:sz w:val="28"/>
          <w:szCs w:val="28"/>
        </w:rPr>
        <w:t>кономико-математическ</w:t>
      </w:r>
      <w:r w:rsidR="00480439" w:rsidRPr="00480439">
        <w:rPr>
          <w:rFonts w:ascii="Times New Roman" w:hAnsi="Times New Roman" w:cs="Times New Roman"/>
          <w:sz w:val="28"/>
          <w:szCs w:val="28"/>
        </w:rPr>
        <w:t>ую</w:t>
      </w:r>
      <w:r w:rsidR="008A3C5B" w:rsidRPr="00480439">
        <w:rPr>
          <w:rFonts w:ascii="Times New Roman" w:hAnsi="Times New Roman" w:cs="Times New Roman"/>
          <w:sz w:val="28"/>
          <w:szCs w:val="28"/>
        </w:rPr>
        <w:t xml:space="preserve"> модель</w:t>
      </w:r>
      <w:r w:rsidR="00480439" w:rsidRPr="00480439">
        <w:rPr>
          <w:rFonts w:ascii="Times New Roman" w:hAnsi="Times New Roman" w:cs="Times New Roman"/>
          <w:sz w:val="28"/>
          <w:szCs w:val="28"/>
        </w:rPr>
        <w:t xml:space="preserve"> </w:t>
      </w:r>
      <w:r w:rsidR="000E4059">
        <w:rPr>
          <w:rFonts w:ascii="Times New Roman" w:hAnsi="Times New Roman" w:cs="Times New Roman"/>
          <w:sz w:val="28"/>
          <w:szCs w:val="28"/>
        </w:rPr>
        <w:t>развития стоматологической клиники</w:t>
      </w:r>
      <w:r w:rsidR="006C3CA7">
        <w:rPr>
          <w:rFonts w:ascii="Times New Roman" w:hAnsi="Times New Roman" w:cs="Times New Roman"/>
          <w:sz w:val="28"/>
          <w:szCs w:val="28"/>
        </w:rPr>
        <w:t xml:space="preserve"> с использованием социальных финансовых технологий </w:t>
      </w:r>
      <w:r w:rsidR="006C3CA7" w:rsidRPr="006C3CA7">
        <w:rPr>
          <w:rFonts w:ascii="Times New Roman" w:hAnsi="Times New Roman" w:cs="Times New Roman"/>
          <w:sz w:val="28"/>
          <w:szCs w:val="28"/>
        </w:rPr>
        <w:t>[</w:t>
      </w:r>
      <w:r w:rsidR="006C3CA7">
        <w:rPr>
          <w:rFonts w:ascii="Times New Roman" w:hAnsi="Times New Roman" w:cs="Times New Roman"/>
          <w:sz w:val="28"/>
          <w:szCs w:val="28"/>
        </w:rPr>
        <w:t>13</w:t>
      </w:r>
      <w:r w:rsidR="00CE61F4">
        <w:rPr>
          <w:rFonts w:ascii="Times New Roman" w:hAnsi="Times New Roman" w:cs="Times New Roman"/>
          <w:sz w:val="28"/>
          <w:szCs w:val="28"/>
        </w:rPr>
        <w:t>-17</w:t>
      </w:r>
      <w:r w:rsidR="006C3CA7" w:rsidRPr="006C3CA7">
        <w:rPr>
          <w:rFonts w:ascii="Times New Roman" w:hAnsi="Times New Roman" w:cs="Times New Roman"/>
          <w:sz w:val="28"/>
          <w:szCs w:val="28"/>
        </w:rPr>
        <w:t>]</w:t>
      </w:r>
      <w:r w:rsidR="00480439" w:rsidRPr="00480439">
        <w:rPr>
          <w:rFonts w:ascii="Times New Roman" w:hAnsi="Times New Roman" w:cs="Times New Roman"/>
          <w:sz w:val="28"/>
          <w:szCs w:val="28"/>
        </w:rPr>
        <w:t xml:space="preserve"> при изготовлении и реализации несъёмных конструкций зубных протезов цифровым и аналоговым методами представим в следующем виде:</w:t>
      </w:r>
    </w:p>
    <w:p w14:paraId="69B79C8D" w14:textId="1A2D26A3" w:rsidR="002A41CF" w:rsidRDefault="002A41CF" w:rsidP="002A41CF">
      <w:pPr>
        <w:spacing w:before="100" w:beforeAutospacing="1" w:after="100" w:afterAutospacing="1" w:line="360" w:lineRule="auto"/>
        <w:rPr>
          <w:rFonts w:ascii="Times New Roman" w:hAnsi="Times New Roman" w:cs="Times New Roman"/>
          <w:sz w:val="28"/>
          <w:szCs w:val="28"/>
        </w:rPr>
      </w:pPr>
      <w:r>
        <w:rPr>
          <w:rFonts w:ascii="Times New Roman" w:hAnsi="Times New Roman" w:cs="Times New Roman"/>
          <w:sz w:val="28"/>
          <w:szCs w:val="28"/>
        </w:rPr>
        <w:t>Целевая функция</w:t>
      </w:r>
    </w:p>
    <w:tbl>
      <w:tblPr>
        <w:tblStyle w:val="ac"/>
        <w:tblW w:w="9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573"/>
      </w:tblGrid>
      <w:tr w:rsidR="002A41CF" w14:paraId="45F2696C" w14:textId="77777777" w:rsidTr="002A41CF">
        <w:tc>
          <w:tcPr>
            <w:tcW w:w="8931" w:type="dxa"/>
          </w:tcPr>
          <w:p w14:paraId="19AF782B" w14:textId="0319001F" w:rsidR="002A41CF" w:rsidRPr="002A41CF" w:rsidRDefault="002A41CF" w:rsidP="002A41CF">
            <w:pPr>
              <w:spacing w:before="100" w:beforeAutospacing="1" w:after="100" w:afterAutospacing="1" w:line="360" w:lineRule="auto"/>
              <w:rPr>
                <w:rFonts w:ascii="Times New Roman" w:hAnsi="Times New Roman" w:cs="Times New Roman"/>
                <w:sz w:val="28"/>
                <w:szCs w:val="28"/>
              </w:rPr>
            </w:pPr>
            <m:oMathPara>
              <m:oMath>
                <m:r>
                  <w:rPr>
                    <w:rFonts w:ascii="Cambria Math" w:hAnsi="Cambria Math" w:cs="Times New Roman"/>
                    <w:sz w:val="28"/>
                    <w:szCs w:val="28"/>
                  </w:rPr>
                  <m:t>ЗП=Д∙</m:t>
                </m:r>
                <m:sSub>
                  <m:sSubPr>
                    <m:ctrlPr>
                      <w:rPr>
                        <w:rFonts w:ascii="Cambria Math" w:hAnsi="Cambria Math" w:cs="Times New Roman"/>
                        <w:i/>
                        <w:sz w:val="28"/>
                        <w:szCs w:val="28"/>
                      </w:rPr>
                    </m:ctrlPr>
                  </m:sSubPr>
                  <m:e>
                    <m:r>
                      <m:rPr>
                        <m:sty m:val="p"/>
                      </m:rPr>
                      <w:rPr>
                        <w:rFonts w:ascii="Cambria Math" w:hAnsi="Cambria Math" w:cs="Times New Roman"/>
                        <w:sz w:val="28"/>
                        <w:szCs w:val="28"/>
                      </w:rPr>
                      <m:t>θ</m:t>
                    </m:r>
                  </m:e>
                  <m:sub>
                    <m:r>
                      <w:rPr>
                        <w:rFonts w:ascii="Cambria Math" w:hAnsi="Cambria Math" w:cs="Times New Roman"/>
                        <w:sz w:val="28"/>
                        <w:szCs w:val="28"/>
                      </w:rPr>
                      <m:t>б</m:t>
                    </m:r>
                  </m:sub>
                </m:sSub>
                <m:r>
                  <w:rPr>
                    <w:rFonts w:ascii="Cambria Math" w:hAnsi="Cambria Math" w:cs="Times New Roman"/>
                    <w:sz w:val="28"/>
                    <w:szCs w:val="28"/>
                  </w:rPr>
                  <m:t>+</m:t>
                </m:r>
                <m:r>
                  <m:rPr>
                    <m:sty m:val="p"/>
                  </m:rPr>
                  <w:rPr>
                    <w:rFonts w:ascii="Cambria Math" w:hAnsi="Cambria Math" w:cs="Times New Roman"/>
                    <w:sz w:val="28"/>
                    <w:szCs w:val="28"/>
                  </w:rPr>
                  <m:t>ξ</m:t>
                </m:r>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ФР-</m:t>
                    </m:r>
                    <m:sSub>
                      <m:sSubPr>
                        <m:ctrlPr>
                          <w:rPr>
                            <w:rFonts w:ascii="Cambria Math" w:hAnsi="Cambria Math" w:cs="Times New Roman"/>
                            <w:i/>
                            <w:sz w:val="28"/>
                            <w:szCs w:val="28"/>
                          </w:rPr>
                        </m:ctrlPr>
                      </m:sSubPr>
                      <m:e>
                        <m:r>
                          <w:rPr>
                            <w:rFonts w:ascii="Cambria Math" w:hAnsi="Cambria Math" w:cs="Times New Roman"/>
                            <w:sz w:val="28"/>
                            <w:szCs w:val="28"/>
                          </w:rPr>
                          <m:t>ФР</m:t>
                        </m:r>
                      </m:e>
                      <m:sub>
                        <m:r>
                          <w:rPr>
                            <w:rFonts w:ascii="Cambria Math" w:hAnsi="Cambria Math" w:cs="Times New Roman"/>
                            <w:sz w:val="28"/>
                            <w:szCs w:val="28"/>
                          </w:rPr>
                          <m:t>б</m:t>
                        </m:r>
                      </m:sub>
                    </m:sSub>
                  </m:e>
                </m:d>
                <m:r>
                  <w:rPr>
                    <w:rFonts w:ascii="Cambria Math" w:hAnsi="Cambria Math" w:cs="Times New Roman"/>
                    <w:sz w:val="28"/>
                    <w:szCs w:val="28"/>
                  </w:rPr>
                  <m:t>→max,</m:t>
                </m:r>
              </m:oMath>
            </m:oMathPara>
          </w:p>
        </w:tc>
        <w:tc>
          <w:tcPr>
            <w:tcW w:w="573" w:type="dxa"/>
          </w:tcPr>
          <w:p w14:paraId="7BA1B6E0" w14:textId="71265A3C" w:rsidR="002A41CF" w:rsidRPr="002A41CF" w:rsidRDefault="002A41CF" w:rsidP="002A41CF">
            <w:pPr>
              <w:spacing w:before="100" w:beforeAutospacing="1" w:after="100" w:afterAutospacing="1" w:line="360" w:lineRule="auto"/>
              <w:rPr>
                <w:rFonts w:ascii="Times New Roman" w:hAnsi="Times New Roman" w:cs="Times New Roman"/>
                <w:sz w:val="28"/>
                <w:szCs w:val="28"/>
              </w:rPr>
            </w:pPr>
            <w:r w:rsidRPr="002A41CF">
              <w:rPr>
                <w:rFonts w:ascii="Times New Roman" w:hAnsi="Times New Roman" w:cs="Times New Roman"/>
                <w:sz w:val="28"/>
                <w:szCs w:val="28"/>
              </w:rPr>
              <w:t>(1)</w:t>
            </w:r>
          </w:p>
        </w:tc>
      </w:tr>
    </w:tbl>
    <w:p w14:paraId="48C0D4DC" w14:textId="713DBA4F" w:rsidR="002A41CF" w:rsidRPr="00423B7B" w:rsidRDefault="002A41CF" w:rsidP="002A41CF">
      <w:pPr>
        <w:spacing w:before="100" w:beforeAutospacing="1" w:after="100" w:afterAutospacing="1" w:line="360" w:lineRule="auto"/>
        <w:rPr>
          <w:rFonts w:ascii="Times New Roman" w:hAnsi="Times New Roman" w:cs="Times New Roman"/>
          <w:sz w:val="28"/>
          <w:szCs w:val="28"/>
        </w:rPr>
      </w:pPr>
      <w:r>
        <w:rPr>
          <w:rFonts w:ascii="Times New Roman" w:hAnsi="Times New Roman" w:cs="Times New Roman"/>
          <w:sz w:val="28"/>
          <w:szCs w:val="28"/>
        </w:rPr>
        <w:t>Ограничения</w:t>
      </w:r>
    </w:p>
    <w:tbl>
      <w:tblPr>
        <w:tblStyle w:val="ac"/>
        <w:tblW w:w="9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568"/>
      </w:tblGrid>
      <w:tr w:rsidR="002A41CF" w:rsidRPr="001272C9" w14:paraId="18FD4EB2" w14:textId="77777777" w:rsidTr="002F7E30">
        <w:tc>
          <w:tcPr>
            <w:tcW w:w="8784" w:type="dxa"/>
          </w:tcPr>
          <w:p w14:paraId="00376510" w14:textId="517166F2" w:rsidR="002A41CF" w:rsidRPr="002A41CF" w:rsidRDefault="000B240A" w:rsidP="005C75F6">
            <w:pPr>
              <w:spacing w:before="100" w:beforeAutospacing="1" w:after="100" w:afterAutospacing="1" w:line="360" w:lineRule="auto"/>
              <w:jc w:val="center"/>
              <w:rPr>
                <w:rFonts w:ascii="Times New Roman" w:eastAsia="Calibri" w:hAnsi="Times New Roman" w:cs="Times New Roman"/>
                <w:sz w:val="28"/>
                <w:szCs w:val="28"/>
              </w:rPr>
            </w:pPr>
            <m:oMathPara>
              <m:oMath>
                <m:sSub>
                  <m:sSubPr>
                    <m:ctrlPr>
                      <w:rPr>
                        <w:rFonts w:ascii="Cambria Math" w:hAnsi="Cambria Math" w:cs="Times New Roman"/>
                        <w:sz w:val="28"/>
                        <w:szCs w:val="28"/>
                      </w:rPr>
                    </m:ctrlPr>
                  </m:sSubPr>
                  <m:e>
                    <m:r>
                      <w:rPr>
                        <w:rFonts w:ascii="Cambria Math" w:hAnsi="Cambria Math" w:cs="Times New Roman"/>
                        <w:sz w:val="28"/>
                        <w:szCs w:val="28"/>
                      </w:rPr>
                      <m:t>Д</m:t>
                    </m:r>
                  </m:e>
                  <m:sub>
                    <m:r>
                      <w:rPr>
                        <w:rFonts w:ascii="Cambria Math" w:hAnsi="Cambria Math" w:cs="Times New Roman"/>
                        <w:sz w:val="28"/>
                        <w:szCs w:val="28"/>
                      </w:rPr>
                      <m:t>разв.</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ФР</m:t>
                    </m:r>
                  </m:e>
                  <m:sub>
                    <m:r>
                      <w:rPr>
                        <w:rFonts w:ascii="Cambria Math" w:hAnsi="Cambria Math" w:cs="Times New Roman"/>
                        <w:sz w:val="28"/>
                        <w:szCs w:val="28"/>
                      </w:rPr>
                      <m:t>б</m:t>
                    </m:r>
                  </m:sub>
                </m:sSub>
                <m:r>
                  <w:rPr>
                    <w:rFonts w:ascii="Cambria Math" w:hAnsi="Cambria Math" w:cs="Times New Roman"/>
                    <w:sz w:val="28"/>
                    <w:szCs w:val="28"/>
                  </w:rPr>
                  <m:t>+</m:t>
                </m:r>
                <m:d>
                  <m:dPr>
                    <m:ctrlPr>
                      <w:rPr>
                        <w:rFonts w:ascii="Cambria Math" w:hAnsi="Cambria Math" w:cs="Times New Roman"/>
                        <w:sz w:val="28"/>
                        <w:szCs w:val="28"/>
                      </w:rPr>
                    </m:ctrlPr>
                  </m:dPr>
                  <m:e>
                    <m:r>
                      <w:rPr>
                        <w:rFonts w:ascii="Cambria Math" w:hAnsi="Cambria Math" w:cs="Times New Roman"/>
                        <w:sz w:val="28"/>
                        <w:szCs w:val="28"/>
                      </w:rPr>
                      <m:t>1-</m:t>
                    </m:r>
                    <m:r>
                      <m:rPr>
                        <m:sty m:val="p"/>
                      </m:rPr>
                      <w:rPr>
                        <w:rFonts w:ascii="Cambria Math" w:hAnsi="Cambria Math" w:cs="Times New Roman"/>
                        <w:sz w:val="28"/>
                        <w:szCs w:val="28"/>
                      </w:rPr>
                      <m:t>ξ</m:t>
                    </m:r>
                  </m:e>
                </m:d>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ФР-</m:t>
                    </m:r>
                    <m:sSub>
                      <m:sSubPr>
                        <m:ctrlPr>
                          <w:rPr>
                            <w:rFonts w:ascii="Cambria Math" w:hAnsi="Cambria Math" w:cs="Times New Roman"/>
                            <w:i/>
                            <w:sz w:val="28"/>
                            <w:szCs w:val="28"/>
                          </w:rPr>
                        </m:ctrlPr>
                      </m:sSubPr>
                      <m:e>
                        <m:r>
                          <w:rPr>
                            <w:rFonts w:ascii="Cambria Math" w:hAnsi="Cambria Math" w:cs="Times New Roman"/>
                            <w:sz w:val="28"/>
                            <w:szCs w:val="28"/>
                          </w:rPr>
                          <m:t>ФР</m:t>
                        </m:r>
                      </m:e>
                      <m:sub>
                        <m:r>
                          <w:rPr>
                            <w:rFonts w:ascii="Cambria Math" w:hAnsi="Cambria Math" w:cs="Times New Roman"/>
                            <w:sz w:val="28"/>
                            <w:szCs w:val="28"/>
                          </w:rPr>
                          <m:t>б</m:t>
                        </m:r>
                      </m:sub>
                    </m:sSub>
                  </m:e>
                </m:d>
                <m:r>
                  <w:rPr>
                    <w:rFonts w:ascii="Cambria Math" w:hAnsi="Cambria Math" w:cs="Times New Roman"/>
                    <w:sz w:val="28"/>
                    <w:szCs w:val="28"/>
                  </w:rPr>
                  <m:t>,</m:t>
                </m:r>
              </m:oMath>
            </m:oMathPara>
          </w:p>
        </w:tc>
        <w:tc>
          <w:tcPr>
            <w:tcW w:w="568" w:type="dxa"/>
            <w:vAlign w:val="center"/>
          </w:tcPr>
          <w:p w14:paraId="682CC7E3" w14:textId="5E2E6233" w:rsidR="002A41CF" w:rsidRPr="002A41CF" w:rsidRDefault="002A41CF" w:rsidP="002A41CF">
            <w:pPr>
              <w:spacing w:before="100" w:beforeAutospacing="1" w:after="100" w:afterAutospacing="1" w:line="360" w:lineRule="auto"/>
              <w:rPr>
                <w:rFonts w:ascii="Times New Roman" w:hAnsi="Times New Roman" w:cs="Times New Roman"/>
                <w:sz w:val="28"/>
                <w:szCs w:val="28"/>
              </w:rPr>
            </w:pPr>
            <w:r w:rsidRPr="002A41CF">
              <w:rPr>
                <w:rFonts w:ascii="Times New Roman" w:hAnsi="Times New Roman" w:cs="Times New Roman"/>
                <w:sz w:val="28"/>
                <w:szCs w:val="28"/>
              </w:rPr>
              <w:t>(2)</w:t>
            </w:r>
          </w:p>
        </w:tc>
      </w:tr>
      <w:tr w:rsidR="002A41CF" w:rsidRPr="001272C9" w14:paraId="41B1D0A7" w14:textId="77777777" w:rsidTr="002F7E30">
        <w:tc>
          <w:tcPr>
            <w:tcW w:w="8784" w:type="dxa"/>
          </w:tcPr>
          <w:p w14:paraId="66F0514D" w14:textId="347A343E" w:rsidR="002A41CF" w:rsidRPr="002A41CF" w:rsidRDefault="002A41CF" w:rsidP="002A41CF">
            <w:pPr>
              <w:spacing w:before="100" w:beforeAutospacing="1" w:after="100" w:afterAutospacing="1" w:line="360" w:lineRule="auto"/>
              <w:jc w:val="center"/>
              <w:rPr>
                <w:rFonts w:ascii="Times New Roman" w:eastAsia="Calibri" w:hAnsi="Times New Roman" w:cs="Times New Roman"/>
                <w:sz w:val="28"/>
                <w:szCs w:val="28"/>
              </w:rPr>
            </w:pPr>
            <m:oMathPara>
              <m:oMath>
                <m:r>
                  <m:rPr>
                    <m:sty m:val="p"/>
                  </m:rPr>
                  <w:rPr>
                    <w:rFonts w:ascii="Cambria Math" w:hAnsi="Cambria Math" w:cs="Times New Roman"/>
                    <w:sz w:val="28"/>
                    <w:szCs w:val="28"/>
                  </w:rPr>
                  <m:t>θ</m:t>
                </m:r>
                <m:r>
                  <w:rPr>
                    <w:rFonts w:ascii="Cambria Math" w:hAnsi="Cambria Math" w:cs="Times New Roman"/>
                    <w:sz w:val="28"/>
                    <w:szCs w:val="28"/>
                  </w:rPr>
                  <m:t>=</m:t>
                </m:r>
                <m:f>
                  <m:fPr>
                    <m:type m:val="lin"/>
                    <m:ctrlPr>
                      <w:rPr>
                        <w:rFonts w:ascii="Cambria Math" w:hAnsi="Cambria Math" w:cs="Times New Roman"/>
                        <w:sz w:val="28"/>
                        <w:szCs w:val="28"/>
                      </w:rPr>
                    </m:ctrlPr>
                  </m:fPr>
                  <m:num>
                    <m:d>
                      <m:dPr>
                        <m:ctrlPr>
                          <w:rPr>
                            <w:rFonts w:ascii="Cambria Math" w:hAnsi="Cambria Math" w:cs="Times New Roman"/>
                            <w:sz w:val="28"/>
                            <w:szCs w:val="28"/>
                          </w:rPr>
                        </m:ctrlPr>
                      </m:dPr>
                      <m:e>
                        <m:r>
                          <w:rPr>
                            <w:rFonts w:ascii="Cambria Math" w:hAnsi="Cambria Math" w:cs="Times New Roman"/>
                            <w:sz w:val="28"/>
                            <w:szCs w:val="28"/>
                          </w:rPr>
                          <m:t>Д∙</m:t>
                        </m:r>
                        <m:sSub>
                          <m:sSubPr>
                            <m:ctrlPr>
                              <w:rPr>
                                <w:rFonts w:ascii="Cambria Math" w:hAnsi="Cambria Math" w:cs="Times New Roman"/>
                                <w:sz w:val="28"/>
                                <w:szCs w:val="28"/>
                              </w:rPr>
                            </m:ctrlPr>
                          </m:sSubPr>
                          <m:e>
                            <m:r>
                              <m:rPr>
                                <m:sty m:val="p"/>
                              </m:rPr>
                              <w:rPr>
                                <w:rFonts w:ascii="Cambria Math" w:hAnsi="Cambria Math" w:cs="Times New Roman"/>
                                <w:sz w:val="28"/>
                                <w:szCs w:val="28"/>
                              </w:rPr>
                              <m:t>θ</m:t>
                            </m:r>
                          </m:e>
                          <m:sub>
                            <m:r>
                              <w:rPr>
                                <w:rFonts w:ascii="Cambria Math" w:hAnsi="Cambria Math" w:cs="Times New Roman"/>
                                <w:sz w:val="28"/>
                                <w:szCs w:val="28"/>
                              </w:rPr>
                              <m:t>б</m:t>
                            </m:r>
                          </m:sub>
                        </m:sSub>
                        <m:r>
                          <w:rPr>
                            <w:rFonts w:ascii="Cambria Math" w:hAnsi="Cambria Math" w:cs="Times New Roman"/>
                            <w:sz w:val="28"/>
                            <w:szCs w:val="28"/>
                          </w:rPr>
                          <m:t>+</m:t>
                        </m:r>
                        <m:r>
                          <m:rPr>
                            <m:sty m:val="p"/>
                          </m:rPr>
                          <w:rPr>
                            <w:rFonts w:ascii="Cambria Math" w:hAnsi="Cambria Math" w:cs="Times New Roman"/>
                            <w:sz w:val="28"/>
                            <w:szCs w:val="28"/>
                          </w:rPr>
                          <m:t>ξ</m:t>
                        </m:r>
                        <m:r>
                          <w:rPr>
                            <w:rFonts w:ascii="Cambria Math" w:hAnsi="Cambria Math" w:cs="Times New Roman"/>
                            <w:sz w:val="28"/>
                            <w:szCs w:val="28"/>
                          </w:rPr>
                          <m:t>∙ФР</m:t>
                        </m:r>
                      </m:e>
                    </m:d>
                  </m:num>
                  <m:den>
                    <m:sSub>
                      <m:sSubPr>
                        <m:ctrlPr>
                          <w:rPr>
                            <w:rFonts w:ascii="Cambria Math" w:hAnsi="Cambria Math" w:cs="Times New Roman"/>
                            <w:sz w:val="28"/>
                            <w:szCs w:val="28"/>
                          </w:rPr>
                        </m:ctrlPr>
                      </m:sSubPr>
                      <m:e>
                        <m:r>
                          <w:rPr>
                            <w:rFonts w:ascii="Cambria Math" w:hAnsi="Cambria Math" w:cs="Times New Roman"/>
                            <w:sz w:val="28"/>
                            <w:szCs w:val="28"/>
                          </w:rPr>
                          <m:t>Д</m:t>
                        </m:r>
                      </m:e>
                      <m:sub>
                        <m:r>
                          <w:rPr>
                            <w:rFonts w:ascii="Cambria Math" w:hAnsi="Cambria Math" w:cs="Times New Roman"/>
                            <w:sz w:val="28"/>
                            <w:szCs w:val="28"/>
                          </w:rPr>
                          <m:t>б</m:t>
                        </m:r>
                      </m:sub>
                    </m:sSub>
                  </m:den>
                </m:f>
                <m:r>
                  <w:rPr>
                    <w:rFonts w:ascii="Cambria Math" w:hAnsi="Cambria Math" w:cs="Times New Roman"/>
                    <w:sz w:val="28"/>
                    <w:szCs w:val="28"/>
                  </w:rPr>
                  <m:t>,</m:t>
                </m:r>
              </m:oMath>
            </m:oMathPara>
          </w:p>
        </w:tc>
        <w:tc>
          <w:tcPr>
            <w:tcW w:w="568" w:type="dxa"/>
            <w:vAlign w:val="center"/>
          </w:tcPr>
          <w:p w14:paraId="2C6BE15F" w14:textId="4F32EFB6" w:rsidR="002A41CF" w:rsidRPr="002A41CF" w:rsidRDefault="002A41CF" w:rsidP="002A41CF">
            <w:pPr>
              <w:spacing w:before="100" w:beforeAutospacing="1" w:after="100" w:afterAutospacing="1" w:line="360" w:lineRule="auto"/>
              <w:rPr>
                <w:rFonts w:ascii="Times New Roman" w:hAnsi="Times New Roman" w:cs="Times New Roman"/>
                <w:sz w:val="28"/>
                <w:szCs w:val="28"/>
              </w:rPr>
            </w:pPr>
            <w:r w:rsidRPr="002A41CF">
              <w:rPr>
                <w:rFonts w:ascii="Times New Roman" w:hAnsi="Times New Roman" w:cs="Times New Roman"/>
                <w:sz w:val="28"/>
                <w:szCs w:val="28"/>
              </w:rPr>
              <w:t>(3)</w:t>
            </w:r>
          </w:p>
        </w:tc>
      </w:tr>
      <w:tr w:rsidR="00423B7B" w:rsidRPr="001272C9" w14:paraId="729615B7" w14:textId="77777777" w:rsidTr="001272C9">
        <w:tc>
          <w:tcPr>
            <w:tcW w:w="8784" w:type="dxa"/>
            <w:vAlign w:val="center"/>
          </w:tcPr>
          <w:p w14:paraId="4274B484" w14:textId="22153F0C" w:rsidR="003B6432" w:rsidRPr="005C0360" w:rsidRDefault="008C28B6" w:rsidP="008A6880">
            <w:pPr>
              <w:spacing w:before="100" w:beforeAutospacing="1" w:after="100" w:afterAutospacing="1" w:line="360" w:lineRule="auto"/>
              <w:jc w:val="center"/>
              <w:rPr>
                <w:rFonts w:ascii="Times New Roman" w:hAnsi="Times New Roman" w:cs="Times New Roman"/>
                <w:sz w:val="28"/>
                <w:szCs w:val="28"/>
                <w:lang w:val="en-US"/>
              </w:rPr>
            </w:pPr>
            <m:oMathPara>
              <m:oMath>
                <m:r>
                  <w:rPr>
                    <w:rFonts w:ascii="Cambria Math" w:hAnsi="Cambria Math" w:cs="Times New Roman"/>
                    <w:sz w:val="28"/>
                    <w:szCs w:val="28"/>
                  </w:rPr>
                  <m:t>С</m:t>
                </m:r>
                <m:r>
                  <w:rPr>
                    <w:rFonts w:ascii="Cambria Math" w:hAnsi="Cambria Math" w:cs="Times New Roman"/>
                    <w:sz w:val="28"/>
                    <w:szCs w:val="28"/>
                    <w:lang w:val="en-US"/>
                  </w:rPr>
                  <m:t>=</m:t>
                </m:r>
                <m:sSub>
                  <m:sSubPr>
                    <m:ctrlPr>
                      <w:rPr>
                        <w:rFonts w:ascii="Cambria Math" w:hAnsi="Cambria Math"/>
                        <w:sz w:val="28"/>
                        <w:szCs w:val="28"/>
                      </w:rPr>
                    </m:ctrlPr>
                  </m:sSubPr>
                  <m:e>
                    <m:r>
                      <m:rPr>
                        <m:sty m:val="p"/>
                      </m:rPr>
                      <w:rPr>
                        <w:rFonts w:ascii="Cambria Math" w:hAnsi="Cambria Math"/>
                        <w:sz w:val="28"/>
                        <w:szCs w:val="28"/>
                      </w:rPr>
                      <m:t>C</m:t>
                    </m:r>
                  </m:e>
                  <m:sub>
                    <m:r>
                      <w:rPr>
                        <w:rFonts w:ascii="Cambria Math" w:hAnsi="Cambria Math"/>
                        <w:sz w:val="28"/>
                        <w:szCs w:val="28"/>
                      </w:rPr>
                      <m:t>пер</m:t>
                    </m:r>
                  </m:sub>
                </m:sSub>
                <m: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m:rPr>
                            <m:sty m:val="p"/>
                          </m:rPr>
                          <w:rPr>
                            <w:rFonts w:ascii="Cambria Math" w:hAnsi="Cambria Math"/>
                            <w:sz w:val="28"/>
                            <w:szCs w:val="28"/>
                          </w:rPr>
                          <m:t>C</m:t>
                        </m:r>
                      </m:e>
                      <m:sub>
                        <m:r>
                          <w:rPr>
                            <w:rFonts w:ascii="Cambria Math" w:hAnsi="Cambria Math"/>
                            <w:sz w:val="28"/>
                            <w:szCs w:val="28"/>
                          </w:rPr>
                          <m:t>пост</m:t>
                        </m:r>
                      </m:sub>
                    </m:sSub>
                  </m:num>
                  <m:den>
                    <m:nary>
                      <m:naryPr>
                        <m:chr m:val="∑"/>
                        <m:ctrlPr>
                          <w:rPr>
                            <w:rFonts w:ascii="Cambria Math" w:hAnsi="Cambria Math"/>
                            <w:sz w:val="28"/>
                            <w:szCs w:val="28"/>
                          </w:rPr>
                        </m:ctrlPr>
                      </m:naryPr>
                      <m:sub>
                        <m:r>
                          <w:rPr>
                            <w:rFonts w:ascii="Cambria Math" w:hAnsi="Cambria Math"/>
                            <w:sz w:val="28"/>
                            <w:szCs w:val="28"/>
                          </w:rPr>
                          <m:t>i=1</m:t>
                        </m:r>
                      </m:sub>
                      <m:sup>
                        <m:r>
                          <w:rPr>
                            <w:rFonts w:ascii="Cambria Math" w:hAnsi="Cambria Math"/>
                            <w:sz w:val="28"/>
                            <w:szCs w:val="28"/>
                          </w:rPr>
                          <m:t>n</m:t>
                        </m:r>
                      </m:sup>
                      <m:e>
                        <m:sSub>
                          <m:sSubPr>
                            <m:ctrlPr>
                              <w:rPr>
                                <w:rFonts w:ascii="Cambria Math" w:hAnsi="Cambria Math"/>
                                <w:sz w:val="28"/>
                                <w:szCs w:val="28"/>
                              </w:rPr>
                            </m:ctrlPr>
                          </m:sSubPr>
                          <m:e>
                            <m:r>
                              <w:rPr>
                                <w:rFonts w:ascii="Cambria Math" w:hAnsi="Cambria Math"/>
                                <w:sz w:val="28"/>
                                <w:szCs w:val="28"/>
                              </w:rPr>
                              <m:t>V</m:t>
                            </m:r>
                          </m:e>
                          <m:sub>
                            <m:r>
                              <w:rPr>
                                <w:rFonts w:ascii="Cambria Math" w:hAnsi="Cambria Math"/>
                                <w:sz w:val="28"/>
                                <w:szCs w:val="28"/>
                              </w:rPr>
                              <m:t>i</m:t>
                            </m:r>
                          </m:sub>
                        </m:sSub>
                      </m:e>
                    </m:nary>
                  </m:den>
                </m:f>
                <m:r>
                  <w:rPr>
                    <w:rFonts w:ascii="Cambria Math" w:hAnsi="Cambria Math" w:cs="Times New Roman"/>
                    <w:sz w:val="28"/>
                    <w:szCs w:val="28"/>
                    <w:lang w:val="en-US"/>
                  </w:rPr>
                  <m:t>,</m:t>
                </m:r>
              </m:oMath>
            </m:oMathPara>
          </w:p>
        </w:tc>
        <w:tc>
          <w:tcPr>
            <w:tcW w:w="568" w:type="dxa"/>
            <w:vAlign w:val="center"/>
          </w:tcPr>
          <w:p w14:paraId="123E141B" w14:textId="3DD8C234" w:rsidR="003B6432" w:rsidRPr="001272C9" w:rsidRDefault="003B6432" w:rsidP="002A41CF">
            <w:pPr>
              <w:spacing w:before="100" w:beforeAutospacing="1" w:after="100" w:afterAutospacing="1" w:line="360" w:lineRule="auto"/>
              <w:rPr>
                <w:rFonts w:ascii="Times New Roman" w:hAnsi="Times New Roman" w:cs="Times New Roman"/>
                <w:sz w:val="28"/>
                <w:szCs w:val="28"/>
              </w:rPr>
            </w:pPr>
            <w:r w:rsidRPr="001272C9">
              <w:rPr>
                <w:rFonts w:ascii="Times New Roman" w:hAnsi="Times New Roman" w:cs="Times New Roman"/>
                <w:sz w:val="28"/>
                <w:szCs w:val="28"/>
              </w:rPr>
              <w:t>(</w:t>
            </w:r>
            <w:r w:rsidR="002A41CF">
              <w:rPr>
                <w:rFonts w:ascii="Times New Roman" w:hAnsi="Times New Roman" w:cs="Times New Roman"/>
                <w:sz w:val="28"/>
                <w:szCs w:val="28"/>
              </w:rPr>
              <w:t>4</w:t>
            </w:r>
            <w:r w:rsidRPr="001272C9">
              <w:rPr>
                <w:rFonts w:ascii="Times New Roman" w:hAnsi="Times New Roman" w:cs="Times New Roman"/>
                <w:sz w:val="28"/>
                <w:szCs w:val="28"/>
              </w:rPr>
              <w:t>)</w:t>
            </w:r>
          </w:p>
        </w:tc>
      </w:tr>
      <w:tr w:rsidR="008A3C5B" w:rsidRPr="001272C9" w14:paraId="11F20B31" w14:textId="77777777" w:rsidTr="001272C9">
        <w:tc>
          <w:tcPr>
            <w:tcW w:w="8784" w:type="dxa"/>
            <w:vAlign w:val="center"/>
          </w:tcPr>
          <w:p w14:paraId="315794AE" w14:textId="7EE14F80" w:rsidR="008A3C5B" w:rsidRPr="005C0360" w:rsidRDefault="005C0360" w:rsidP="00341B70">
            <w:pPr>
              <w:pBdr>
                <w:top w:val="nil"/>
                <w:left w:val="nil"/>
                <w:bottom w:val="nil"/>
                <w:right w:val="nil"/>
                <w:between w:val="nil"/>
              </w:pBdr>
              <w:tabs>
                <w:tab w:val="center" w:pos="3204"/>
                <w:tab w:val="right" w:pos="6634"/>
              </w:tabs>
              <w:spacing w:before="240" w:after="240"/>
              <w:jc w:val="center"/>
              <w:rPr>
                <w:rFonts w:ascii="Times New Roman" w:hAnsi="Times New Roman" w:cs="Times New Roman"/>
                <w:i/>
                <w:sz w:val="28"/>
                <w:szCs w:val="28"/>
              </w:rPr>
            </w:pPr>
            <m:oMathPara>
              <m:oMath>
                <m:r>
                  <m:rPr>
                    <m:sty m:val="p"/>
                  </m:rPr>
                  <w:rPr>
                    <w:rFonts w:ascii="Cambria Math" w:hAnsi="Cambria Math"/>
                    <w:sz w:val="28"/>
                    <w:szCs w:val="28"/>
                  </w:rPr>
                  <m:t>ΔC</m:t>
                </m:r>
                <m:r>
                  <w:rPr>
                    <w:rFonts w:ascii="Cambria Math" w:hAnsi="Cambria Math"/>
                    <w:sz w:val="28"/>
                    <w:szCs w:val="28"/>
                  </w:rPr>
                  <m:t>=V∙</m:t>
                </m:r>
                <m:d>
                  <m:dPr>
                    <m:ctrlPr>
                      <w:rPr>
                        <w:rFonts w:ascii="Cambria Math" w:hAnsi="Cambria Math"/>
                        <w:sz w:val="28"/>
                        <w:szCs w:val="28"/>
                      </w:rPr>
                    </m:ctrlPr>
                  </m:dPr>
                  <m:e>
                    <m:sSub>
                      <m:sSubPr>
                        <m:ctrlPr>
                          <w:rPr>
                            <w:rFonts w:ascii="Cambria Math" w:hAnsi="Cambria Math"/>
                            <w:sz w:val="28"/>
                            <w:szCs w:val="28"/>
                          </w:rPr>
                        </m:ctrlPr>
                      </m:sSubPr>
                      <m:e>
                        <m:r>
                          <m:rPr>
                            <m:sty m:val="p"/>
                          </m:rPr>
                          <w:rPr>
                            <w:rFonts w:ascii="Cambria Math" w:hAnsi="Cambria Math"/>
                            <w:sz w:val="28"/>
                            <w:szCs w:val="28"/>
                          </w:rPr>
                          <m:t>C</m:t>
                        </m:r>
                      </m:e>
                      <m:sub>
                        <m:r>
                          <w:rPr>
                            <w:rFonts w:ascii="Cambria Math" w:hAnsi="Cambria Math"/>
                            <w:sz w:val="28"/>
                            <w:szCs w:val="28"/>
                          </w:rPr>
                          <m:t>пер</m:t>
                        </m:r>
                      </m:sub>
                    </m:sSub>
                    <m: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m:rPr>
                                <m:sty m:val="p"/>
                              </m:rPr>
                              <w:rPr>
                                <w:rFonts w:ascii="Cambria Math" w:hAnsi="Cambria Math"/>
                                <w:sz w:val="28"/>
                                <w:szCs w:val="28"/>
                              </w:rPr>
                              <m:t>C</m:t>
                            </m:r>
                          </m:e>
                          <m:sub>
                            <m:r>
                              <w:rPr>
                                <w:rFonts w:ascii="Cambria Math" w:hAnsi="Cambria Math"/>
                                <w:sz w:val="28"/>
                                <w:szCs w:val="28"/>
                              </w:rPr>
                              <m:t>пост</m:t>
                            </m:r>
                          </m:sub>
                        </m:sSub>
                      </m:num>
                      <m:den>
                        <m:nary>
                          <m:naryPr>
                            <m:chr m:val="∑"/>
                            <m:ctrlPr>
                              <w:rPr>
                                <w:rFonts w:ascii="Cambria Math" w:hAnsi="Cambria Math"/>
                                <w:sz w:val="28"/>
                                <w:szCs w:val="28"/>
                              </w:rPr>
                            </m:ctrlPr>
                          </m:naryPr>
                          <m:sub>
                            <m:r>
                              <w:rPr>
                                <w:rFonts w:ascii="Cambria Math" w:hAnsi="Cambria Math"/>
                                <w:sz w:val="28"/>
                                <w:szCs w:val="28"/>
                              </w:rPr>
                              <m:t>i=1</m:t>
                            </m:r>
                          </m:sub>
                          <m:sup>
                            <m:r>
                              <w:rPr>
                                <w:rFonts w:ascii="Cambria Math" w:hAnsi="Cambria Math"/>
                                <w:sz w:val="28"/>
                                <w:szCs w:val="28"/>
                              </w:rPr>
                              <m:t>n</m:t>
                            </m:r>
                          </m:sup>
                          <m:e>
                            <m:sSub>
                              <m:sSubPr>
                                <m:ctrlPr>
                                  <w:rPr>
                                    <w:rFonts w:ascii="Cambria Math" w:hAnsi="Cambria Math"/>
                                    <w:sz w:val="28"/>
                                    <w:szCs w:val="28"/>
                                  </w:rPr>
                                </m:ctrlPr>
                              </m:sSubPr>
                              <m:e>
                                <m:r>
                                  <w:rPr>
                                    <w:rFonts w:ascii="Cambria Math" w:hAnsi="Cambria Math"/>
                                    <w:sz w:val="28"/>
                                    <w:szCs w:val="28"/>
                                  </w:rPr>
                                  <m:t>V</m:t>
                                </m:r>
                              </m:e>
                              <m:sub>
                                <m:r>
                                  <w:rPr>
                                    <w:rFonts w:ascii="Cambria Math" w:hAnsi="Cambria Math"/>
                                    <w:sz w:val="28"/>
                                    <w:szCs w:val="28"/>
                                  </w:rPr>
                                  <m:t>i</m:t>
                                </m:r>
                              </m:sub>
                            </m:sSub>
                          </m:e>
                        </m:nary>
                      </m:den>
                    </m:f>
                  </m:e>
                </m:d>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V</m:t>
                    </m:r>
                  </m:e>
                  <m:sub>
                    <m:r>
                      <w:rPr>
                        <w:rFonts w:ascii="Cambria Math" w:hAnsi="Cambria Math"/>
                        <w:sz w:val="28"/>
                        <w:szCs w:val="28"/>
                      </w:rPr>
                      <m:t>б</m:t>
                    </m:r>
                  </m:sub>
                </m:sSub>
                <m:r>
                  <w:rPr>
                    <w:rFonts w:ascii="Cambria Math" w:hAnsi="Cambria Math"/>
                    <w:sz w:val="28"/>
                    <w:szCs w:val="28"/>
                  </w:rPr>
                  <m:t>∙</m:t>
                </m:r>
                <m:d>
                  <m:dPr>
                    <m:ctrlPr>
                      <w:rPr>
                        <w:rFonts w:ascii="Cambria Math" w:hAnsi="Cambria Math"/>
                        <w:sz w:val="28"/>
                        <w:szCs w:val="28"/>
                      </w:rPr>
                    </m:ctrlPr>
                  </m:dPr>
                  <m:e>
                    <m:sSub>
                      <m:sSubPr>
                        <m:ctrlPr>
                          <w:rPr>
                            <w:rFonts w:ascii="Cambria Math" w:hAnsi="Cambria Math"/>
                            <w:sz w:val="28"/>
                            <w:szCs w:val="28"/>
                          </w:rPr>
                        </m:ctrlPr>
                      </m:sSubPr>
                      <m:e>
                        <m:r>
                          <m:rPr>
                            <m:sty m:val="p"/>
                          </m:rPr>
                          <w:rPr>
                            <w:rFonts w:ascii="Cambria Math" w:hAnsi="Cambria Math"/>
                            <w:sz w:val="28"/>
                            <w:szCs w:val="28"/>
                          </w:rPr>
                          <m:t>C</m:t>
                        </m:r>
                      </m:e>
                      <m:sub>
                        <m:r>
                          <w:rPr>
                            <w:rFonts w:ascii="Cambria Math" w:hAnsi="Cambria Math"/>
                            <w:sz w:val="28"/>
                            <w:szCs w:val="28"/>
                          </w:rPr>
                          <m:t>пер</m:t>
                        </m:r>
                      </m:sub>
                    </m:sSub>
                    <m: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m:rPr>
                                <m:sty m:val="p"/>
                              </m:rPr>
                              <w:rPr>
                                <w:rFonts w:ascii="Cambria Math" w:hAnsi="Cambria Math"/>
                                <w:sz w:val="28"/>
                                <w:szCs w:val="28"/>
                              </w:rPr>
                              <m:t>C</m:t>
                            </m:r>
                          </m:e>
                          <m:sub>
                            <m:r>
                              <w:rPr>
                                <w:rFonts w:ascii="Cambria Math" w:hAnsi="Cambria Math"/>
                                <w:sz w:val="28"/>
                                <w:szCs w:val="28"/>
                              </w:rPr>
                              <m:t>пост</m:t>
                            </m:r>
                          </m:sub>
                        </m:sSub>
                      </m:num>
                      <m:den>
                        <m:nary>
                          <m:naryPr>
                            <m:chr m:val="∑"/>
                            <m:ctrlPr>
                              <w:rPr>
                                <w:rFonts w:ascii="Cambria Math" w:hAnsi="Cambria Math"/>
                                <w:sz w:val="28"/>
                                <w:szCs w:val="28"/>
                              </w:rPr>
                            </m:ctrlPr>
                          </m:naryPr>
                          <m:sub>
                            <m:r>
                              <w:rPr>
                                <w:rFonts w:ascii="Cambria Math" w:hAnsi="Cambria Math"/>
                                <w:sz w:val="28"/>
                                <w:szCs w:val="28"/>
                              </w:rPr>
                              <m:t>i=1</m:t>
                            </m:r>
                          </m:sub>
                          <m:sup>
                            <m:r>
                              <w:rPr>
                                <w:rFonts w:ascii="Cambria Math" w:hAnsi="Cambria Math"/>
                                <w:sz w:val="28"/>
                                <w:szCs w:val="28"/>
                              </w:rPr>
                              <m:t>n</m:t>
                            </m:r>
                          </m:sup>
                          <m:e>
                            <m:sSub>
                              <m:sSubPr>
                                <m:ctrlPr>
                                  <w:rPr>
                                    <w:rFonts w:ascii="Cambria Math" w:hAnsi="Cambria Math"/>
                                    <w:sz w:val="28"/>
                                    <w:szCs w:val="28"/>
                                  </w:rPr>
                                </m:ctrlPr>
                              </m:sSubPr>
                              <m:e>
                                <m:r>
                                  <w:rPr>
                                    <w:rFonts w:ascii="Cambria Math" w:hAnsi="Cambria Math"/>
                                    <w:sz w:val="28"/>
                                    <w:szCs w:val="28"/>
                                  </w:rPr>
                                  <m:t>V</m:t>
                                </m:r>
                              </m:e>
                              <m:sub>
                                <m:r>
                                  <w:rPr>
                                    <w:rFonts w:ascii="Cambria Math" w:hAnsi="Cambria Math"/>
                                    <w:sz w:val="28"/>
                                    <w:szCs w:val="28"/>
                                  </w:rPr>
                                  <m:t>i</m:t>
                                </m:r>
                              </m:sub>
                            </m:sSub>
                          </m:e>
                        </m:nary>
                      </m:den>
                    </m:f>
                  </m:e>
                </m:d>
                <m:r>
                  <w:rPr>
                    <w:rFonts w:ascii="Cambria Math" w:hAnsi="Cambria Math"/>
                    <w:sz w:val="28"/>
                    <w:szCs w:val="28"/>
                  </w:rPr>
                  <m:t>,</m:t>
                </m:r>
              </m:oMath>
            </m:oMathPara>
          </w:p>
        </w:tc>
        <w:tc>
          <w:tcPr>
            <w:tcW w:w="568" w:type="dxa"/>
            <w:vAlign w:val="center"/>
          </w:tcPr>
          <w:p w14:paraId="07EFB4A6" w14:textId="55A186A8" w:rsidR="008A3C5B" w:rsidRPr="001272C9" w:rsidRDefault="002A41CF" w:rsidP="001272C9">
            <w:pPr>
              <w:spacing w:before="100" w:beforeAutospacing="1" w:after="100" w:afterAutospacing="1" w:line="360" w:lineRule="auto"/>
              <w:rPr>
                <w:rFonts w:ascii="Times New Roman" w:hAnsi="Times New Roman" w:cs="Times New Roman"/>
                <w:sz w:val="28"/>
                <w:szCs w:val="28"/>
              </w:rPr>
            </w:pPr>
            <w:r>
              <w:rPr>
                <w:rFonts w:ascii="Times New Roman" w:hAnsi="Times New Roman" w:cs="Times New Roman"/>
                <w:sz w:val="28"/>
                <w:szCs w:val="28"/>
              </w:rPr>
              <w:t>(5</w:t>
            </w:r>
            <w:r w:rsidR="001272C9" w:rsidRPr="001272C9">
              <w:rPr>
                <w:rFonts w:ascii="Times New Roman" w:hAnsi="Times New Roman" w:cs="Times New Roman"/>
                <w:sz w:val="28"/>
                <w:szCs w:val="28"/>
              </w:rPr>
              <w:t>)</w:t>
            </w:r>
          </w:p>
        </w:tc>
      </w:tr>
      <w:tr w:rsidR="008A6880" w:rsidRPr="001272C9" w14:paraId="3861F9B0" w14:textId="77777777" w:rsidTr="001272C9">
        <w:tc>
          <w:tcPr>
            <w:tcW w:w="8784" w:type="dxa"/>
            <w:vAlign w:val="center"/>
          </w:tcPr>
          <w:p w14:paraId="72567E37" w14:textId="0613BDA7" w:rsidR="008A6880" w:rsidRDefault="008A6880" w:rsidP="008A6880">
            <w:pPr>
              <w:pBdr>
                <w:top w:val="nil"/>
                <w:left w:val="nil"/>
                <w:bottom w:val="nil"/>
                <w:right w:val="nil"/>
                <w:between w:val="nil"/>
              </w:pBdr>
              <w:tabs>
                <w:tab w:val="center" w:pos="3204"/>
                <w:tab w:val="right" w:pos="6634"/>
              </w:tabs>
              <w:spacing w:before="240" w:after="240"/>
              <w:jc w:val="center"/>
              <w:rPr>
                <w:rFonts w:ascii="Calibri" w:eastAsia="Calibri" w:hAnsi="Calibri" w:cs="Times New Roman"/>
                <w:sz w:val="28"/>
                <w:szCs w:val="28"/>
              </w:rPr>
            </w:pPr>
            <m:oMathPara>
              <m:oMath>
                <m:r>
                  <w:rPr>
                    <w:rFonts w:ascii="Cambria Math" w:hAnsi="Cambria Math" w:cs="Times New Roman"/>
                    <w:sz w:val="28"/>
                    <w:szCs w:val="28"/>
                  </w:rPr>
                  <m:t>ФР=Д-</m:t>
                </m:r>
                <m:r>
                  <m:rPr>
                    <m:sty m:val="p"/>
                  </m:rPr>
                  <w:rPr>
                    <w:rFonts w:ascii="Cambria Math" w:hAnsi="Cambria Math"/>
                    <w:sz w:val="28"/>
                    <w:szCs w:val="28"/>
                  </w:rPr>
                  <m:t>ΔC</m:t>
                </m:r>
                <m:r>
                  <w:rPr>
                    <w:rFonts w:ascii="Cambria Math" w:hAnsi="Cambria Math" w:cs="Times New Roman"/>
                    <w:sz w:val="28"/>
                    <w:szCs w:val="28"/>
                  </w:rPr>
                  <m:t>,</m:t>
                </m:r>
              </m:oMath>
            </m:oMathPara>
          </w:p>
        </w:tc>
        <w:tc>
          <w:tcPr>
            <w:tcW w:w="568" w:type="dxa"/>
            <w:vAlign w:val="center"/>
          </w:tcPr>
          <w:p w14:paraId="7B34EC81" w14:textId="630C57B4" w:rsidR="008A6880" w:rsidRDefault="008A6880" w:rsidP="008A6880">
            <w:pPr>
              <w:spacing w:before="100" w:beforeAutospacing="1" w:after="100" w:afterAutospacing="1" w:line="360" w:lineRule="auto"/>
              <w:rPr>
                <w:rFonts w:ascii="Times New Roman" w:hAnsi="Times New Roman" w:cs="Times New Roman"/>
                <w:sz w:val="28"/>
                <w:szCs w:val="28"/>
              </w:rPr>
            </w:pPr>
            <w:r w:rsidRPr="001272C9">
              <w:rPr>
                <w:rFonts w:ascii="Times New Roman" w:hAnsi="Times New Roman" w:cs="Times New Roman"/>
                <w:sz w:val="28"/>
                <w:szCs w:val="28"/>
              </w:rPr>
              <w:t>(</w:t>
            </w:r>
            <w:r>
              <w:rPr>
                <w:rFonts w:ascii="Times New Roman" w:hAnsi="Times New Roman" w:cs="Times New Roman"/>
                <w:sz w:val="28"/>
                <w:szCs w:val="28"/>
                <w:lang w:val="en-US"/>
              </w:rPr>
              <w:t>6</w:t>
            </w:r>
            <w:r w:rsidRPr="001272C9">
              <w:rPr>
                <w:rFonts w:ascii="Times New Roman" w:hAnsi="Times New Roman" w:cs="Times New Roman"/>
                <w:sz w:val="28"/>
                <w:szCs w:val="28"/>
              </w:rPr>
              <w:t>)</w:t>
            </w:r>
          </w:p>
        </w:tc>
      </w:tr>
      <w:tr w:rsidR="008A6880" w:rsidRPr="001272C9" w14:paraId="3E7C62BE" w14:textId="77777777" w:rsidTr="001272C9">
        <w:tc>
          <w:tcPr>
            <w:tcW w:w="8784" w:type="dxa"/>
            <w:vAlign w:val="center"/>
          </w:tcPr>
          <w:p w14:paraId="685E37C2" w14:textId="4BDF9887" w:rsidR="008A6880" w:rsidRPr="001272C9" w:rsidRDefault="008A6880" w:rsidP="008A6880">
            <w:pPr>
              <w:pBdr>
                <w:top w:val="nil"/>
                <w:left w:val="nil"/>
                <w:bottom w:val="nil"/>
                <w:right w:val="nil"/>
                <w:between w:val="nil"/>
              </w:pBdr>
              <w:tabs>
                <w:tab w:val="center" w:pos="3204"/>
                <w:tab w:val="right" w:pos="6634"/>
              </w:tabs>
              <w:spacing w:before="240" w:after="240"/>
              <w:jc w:val="center"/>
              <w:rPr>
                <w:rFonts w:ascii="Times New Roman" w:eastAsia="Calibri" w:hAnsi="Times New Roman" w:cs="Times New Roman"/>
                <w:sz w:val="28"/>
                <w:szCs w:val="28"/>
              </w:rPr>
            </w:pPr>
            <m:oMathPara>
              <m:oMath>
                <m:r>
                  <w:rPr>
                    <w:rFonts w:ascii="Cambria Math" w:hAnsi="Cambria Math" w:cs="Times New Roman"/>
                    <w:sz w:val="28"/>
                    <w:szCs w:val="28"/>
                  </w:rPr>
                  <m:t>V≤</m:t>
                </m:r>
                <m:f>
                  <m:fPr>
                    <m:ctrlPr>
                      <w:rPr>
                        <w:rFonts w:ascii="Cambria Math" w:hAnsi="Cambria Math" w:cs="Times New Roman"/>
                        <w:i/>
                        <w:sz w:val="28"/>
                        <w:szCs w:val="28"/>
                      </w:rPr>
                    </m:ctrlPr>
                  </m:fPr>
                  <m:num>
                    <m:r>
                      <w:rPr>
                        <w:rFonts w:ascii="Cambria Math" w:hAnsi="Cambria Math" w:cs="Times New Roman"/>
                        <w:sz w:val="28"/>
                        <w:szCs w:val="28"/>
                      </w:rPr>
                      <m:t>Б∙</m:t>
                    </m:r>
                    <m:r>
                      <m:rPr>
                        <m:sty m:val="p"/>
                      </m:rPr>
                      <w:rPr>
                        <w:rFonts w:ascii="Cambria Math" w:hAnsi="Cambria Math" w:cs="Times New Roman"/>
                        <w:sz w:val="28"/>
                        <w:szCs w:val="28"/>
                      </w:rPr>
                      <m:t>τ</m:t>
                    </m:r>
                  </m:num>
                  <m:den>
                    <m:sSub>
                      <m:sSubPr>
                        <m:ctrlPr>
                          <w:rPr>
                            <w:rFonts w:ascii="Cambria Math" w:hAnsi="Cambria Math" w:cs="Times New Roman"/>
                            <w:i/>
                            <w:sz w:val="28"/>
                            <w:szCs w:val="28"/>
                          </w:rPr>
                        </m:ctrlPr>
                      </m:sSubPr>
                      <m:e>
                        <m:r>
                          <w:rPr>
                            <w:rFonts w:ascii="Cambria Math" w:hAnsi="Cambria Math" w:cs="Times New Roman"/>
                            <w:sz w:val="28"/>
                            <w:szCs w:val="28"/>
                          </w:rPr>
                          <m:t>З</m:t>
                        </m:r>
                      </m:e>
                      <m:sub>
                        <m:r>
                          <w:rPr>
                            <w:rFonts w:ascii="Cambria Math" w:hAnsi="Cambria Math" w:cs="Times New Roman"/>
                            <w:sz w:val="28"/>
                            <w:szCs w:val="28"/>
                          </w:rPr>
                          <m:t>ср.</m:t>
                        </m:r>
                      </m:sub>
                    </m:sSub>
                  </m:den>
                </m:f>
                <m:r>
                  <w:rPr>
                    <w:rFonts w:ascii="Cambria Math" w:hAnsi="Cambria Math" w:cs="Times New Roman"/>
                    <w:sz w:val="28"/>
                    <w:szCs w:val="28"/>
                  </w:rPr>
                  <m:t>,</m:t>
                </m:r>
              </m:oMath>
            </m:oMathPara>
          </w:p>
        </w:tc>
        <w:tc>
          <w:tcPr>
            <w:tcW w:w="568" w:type="dxa"/>
            <w:vAlign w:val="center"/>
          </w:tcPr>
          <w:p w14:paraId="018DF854" w14:textId="78740109" w:rsidR="008A6880" w:rsidRPr="001272C9" w:rsidRDefault="008A6880" w:rsidP="008A6880">
            <w:pPr>
              <w:spacing w:before="100" w:beforeAutospacing="1" w:after="100" w:afterAutospacing="1" w:line="360" w:lineRule="auto"/>
              <w:rPr>
                <w:rFonts w:ascii="Times New Roman" w:hAnsi="Times New Roman" w:cs="Times New Roman"/>
                <w:sz w:val="28"/>
                <w:szCs w:val="28"/>
              </w:rPr>
            </w:pPr>
            <w:r>
              <w:rPr>
                <w:rFonts w:ascii="Times New Roman" w:hAnsi="Times New Roman" w:cs="Times New Roman"/>
                <w:sz w:val="28"/>
                <w:szCs w:val="28"/>
              </w:rPr>
              <w:t>(7</w:t>
            </w:r>
            <w:r w:rsidRPr="001272C9">
              <w:rPr>
                <w:rFonts w:ascii="Times New Roman" w:hAnsi="Times New Roman" w:cs="Times New Roman"/>
                <w:sz w:val="28"/>
                <w:szCs w:val="28"/>
              </w:rPr>
              <w:t>)</w:t>
            </w:r>
          </w:p>
        </w:tc>
      </w:tr>
      <w:tr w:rsidR="008A6880" w:rsidRPr="001272C9" w14:paraId="267EF8AF" w14:textId="77777777" w:rsidTr="001272C9">
        <w:tc>
          <w:tcPr>
            <w:tcW w:w="8784" w:type="dxa"/>
            <w:vAlign w:val="center"/>
          </w:tcPr>
          <w:p w14:paraId="4DF61AF5" w14:textId="204CBB90" w:rsidR="008A6880" w:rsidRPr="001272C9" w:rsidRDefault="000B240A" w:rsidP="008A6880">
            <w:pPr>
              <w:pBdr>
                <w:top w:val="nil"/>
                <w:left w:val="nil"/>
                <w:bottom w:val="nil"/>
                <w:right w:val="nil"/>
                <w:between w:val="nil"/>
              </w:pBdr>
              <w:tabs>
                <w:tab w:val="center" w:pos="3204"/>
                <w:tab w:val="right" w:pos="6634"/>
              </w:tabs>
              <w:spacing w:before="240" w:after="240"/>
              <w:jc w:val="center"/>
              <w:rPr>
                <w:rFonts w:ascii="Times New Roman" w:eastAsia="Calibri" w:hAnsi="Times New Roman" w:cs="Times New Roman"/>
                <w:sz w:val="28"/>
                <w:szCs w:val="28"/>
              </w:rPr>
            </w:pPr>
            <m:oMathPara>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Р</m:t>
                    </m:r>
                  </m:e>
                  <m:sub>
                    <m:r>
                      <w:rPr>
                        <w:rFonts w:ascii="Cambria Math" w:eastAsia="Calibri" w:hAnsi="Cambria Math" w:cs="Times New Roman"/>
                        <w:sz w:val="28"/>
                        <w:szCs w:val="28"/>
                      </w:rPr>
                      <m:t>изг.</m:t>
                    </m:r>
                  </m:sub>
                </m:sSub>
                <m:r>
                  <w:rPr>
                    <w:rFonts w:ascii="Cambria Math" w:eastAsia="Calibri" w:hAnsi="Cambria Math" w:cs="Times New Roman"/>
                    <w:sz w:val="28"/>
                    <w:szCs w:val="28"/>
                  </w:rPr>
                  <m:t xml:space="preserve">= </m:t>
                </m:r>
                <m:f>
                  <m:fPr>
                    <m:ctrlPr>
                      <w:rPr>
                        <w:rFonts w:ascii="Cambria Math" w:eastAsia="Calibri" w:hAnsi="Cambria Math" w:cs="Times New Roman"/>
                        <w:i/>
                        <w:sz w:val="28"/>
                        <w:szCs w:val="28"/>
                      </w:rPr>
                    </m:ctrlPr>
                  </m:fPr>
                  <m:num>
                    <m:r>
                      <m:rPr>
                        <m:sty m:val="p"/>
                      </m:rPr>
                      <w:rPr>
                        <w:rFonts w:ascii="Cambria Math" w:eastAsia="Calibri" w:hAnsi="Cambria Math" w:cs="Times New Roman"/>
                        <w:sz w:val="28"/>
                        <w:szCs w:val="28"/>
                      </w:rPr>
                      <m:t>ФР</m:t>
                    </m:r>
                  </m:num>
                  <m:den>
                    <m:r>
                      <m:rPr>
                        <m:sty m:val="p"/>
                      </m:rPr>
                      <w:rPr>
                        <w:rFonts w:ascii="Cambria Math" w:eastAsia="Calibri" w:hAnsi="Cambria Math" w:cs="Times New Roman"/>
                        <w:sz w:val="28"/>
                        <w:szCs w:val="28"/>
                      </w:rPr>
                      <m:t>С</m:t>
                    </m:r>
                  </m:den>
                </m:f>
                <m:r>
                  <w:rPr>
                    <w:rFonts w:ascii="Cambria Math" w:eastAsia="Calibri" w:hAnsi="Cambria Math" w:cs="Times New Roman"/>
                    <w:sz w:val="28"/>
                    <w:szCs w:val="28"/>
                  </w:rPr>
                  <m:t>∙100%,</m:t>
                </m:r>
              </m:oMath>
            </m:oMathPara>
          </w:p>
        </w:tc>
        <w:tc>
          <w:tcPr>
            <w:tcW w:w="568" w:type="dxa"/>
            <w:vAlign w:val="center"/>
          </w:tcPr>
          <w:p w14:paraId="75750CF5" w14:textId="76B01F20" w:rsidR="008A6880" w:rsidRPr="001272C9" w:rsidRDefault="008A6880" w:rsidP="008A6880">
            <w:pPr>
              <w:spacing w:before="100" w:beforeAutospacing="1" w:after="100" w:afterAutospacing="1" w:line="360" w:lineRule="auto"/>
              <w:rPr>
                <w:rFonts w:ascii="Times New Roman" w:hAnsi="Times New Roman" w:cs="Times New Roman"/>
                <w:sz w:val="28"/>
                <w:szCs w:val="28"/>
              </w:rPr>
            </w:pPr>
            <w:r w:rsidRPr="001272C9">
              <w:rPr>
                <w:rFonts w:ascii="Times New Roman" w:hAnsi="Times New Roman" w:cs="Times New Roman"/>
                <w:sz w:val="28"/>
                <w:szCs w:val="28"/>
              </w:rPr>
              <w:t>(</w:t>
            </w:r>
            <w:r>
              <w:rPr>
                <w:rFonts w:ascii="Times New Roman" w:hAnsi="Times New Roman" w:cs="Times New Roman"/>
                <w:sz w:val="28"/>
                <w:szCs w:val="28"/>
              </w:rPr>
              <w:t>8</w:t>
            </w:r>
            <w:r w:rsidRPr="001272C9">
              <w:rPr>
                <w:rFonts w:ascii="Times New Roman" w:hAnsi="Times New Roman" w:cs="Times New Roman"/>
                <w:sz w:val="28"/>
                <w:szCs w:val="28"/>
              </w:rPr>
              <w:t>)</w:t>
            </w:r>
          </w:p>
        </w:tc>
      </w:tr>
      <w:tr w:rsidR="008A6880" w:rsidRPr="001272C9" w14:paraId="5DCFC1BA" w14:textId="77777777" w:rsidTr="001272C9">
        <w:tc>
          <w:tcPr>
            <w:tcW w:w="8784" w:type="dxa"/>
            <w:vAlign w:val="center"/>
          </w:tcPr>
          <w:p w14:paraId="66EDBAF1" w14:textId="0E77BFED" w:rsidR="008A6880" w:rsidRDefault="000B240A" w:rsidP="008A6880">
            <w:pPr>
              <w:pBdr>
                <w:top w:val="nil"/>
                <w:left w:val="nil"/>
                <w:bottom w:val="nil"/>
                <w:right w:val="nil"/>
                <w:between w:val="nil"/>
              </w:pBdr>
              <w:tabs>
                <w:tab w:val="center" w:pos="3204"/>
                <w:tab w:val="right" w:pos="6634"/>
              </w:tabs>
              <w:spacing w:before="240" w:after="240"/>
              <w:jc w:val="center"/>
              <w:rPr>
                <w:rFonts w:ascii="Calibri" w:eastAsia="Calibri" w:hAnsi="Calibri" w:cs="Times New Roman"/>
                <w:sz w:val="28"/>
                <w:szCs w:val="28"/>
              </w:rPr>
            </w:pPr>
            <m:oMathPara>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Р</m:t>
                    </m:r>
                  </m:e>
                  <m:sub>
                    <m:r>
                      <w:rPr>
                        <w:rFonts w:ascii="Cambria Math" w:eastAsia="Calibri" w:hAnsi="Cambria Math" w:cs="Times New Roman"/>
                        <w:sz w:val="28"/>
                        <w:szCs w:val="28"/>
                      </w:rPr>
                      <m:t>реал.</m:t>
                    </m:r>
                  </m:sub>
                </m:sSub>
                <m:r>
                  <w:rPr>
                    <w:rFonts w:ascii="Cambria Math" w:eastAsia="Calibri" w:hAnsi="Cambria Math" w:cs="Times New Roman"/>
                    <w:sz w:val="28"/>
                    <w:szCs w:val="28"/>
                  </w:rPr>
                  <m:t xml:space="preserve">= </m:t>
                </m:r>
                <m:f>
                  <m:fPr>
                    <m:ctrlPr>
                      <w:rPr>
                        <w:rFonts w:ascii="Cambria Math" w:eastAsia="Calibri" w:hAnsi="Cambria Math" w:cs="Times New Roman"/>
                        <w:i/>
                        <w:sz w:val="28"/>
                        <w:szCs w:val="28"/>
                      </w:rPr>
                    </m:ctrlPr>
                  </m:fPr>
                  <m:num>
                    <m:r>
                      <m:rPr>
                        <m:sty m:val="p"/>
                      </m:rPr>
                      <w:rPr>
                        <w:rFonts w:ascii="Cambria Math" w:eastAsia="Calibri" w:hAnsi="Cambria Math" w:cs="Times New Roman"/>
                        <w:sz w:val="28"/>
                        <w:szCs w:val="28"/>
                      </w:rPr>
                      <m:t>ФР</m:t>
                    </m:r>
                  </m:num>
                  <m:den>
                    <m:r>
                      <m:rPr>
                        <m:sty m:val="p"/>
                      </m:rPr>
                      <w:rPr>
                        <w:rFonts w:ascii="Cambria Math" w:eastAsia="Calibri" w:hAnsi="Cambria Math" w:cs="Times New Roman"/>
                        <w:sz w:val="28"/>
                        <w:szCs w:val="28"/>
                      </w:rPr>
                      <m:t>Д</m:t>
                    </m:r>
                  </m:den>
                </m:f>
                <m:r>
                  <w:rPr>
                    <w:rFonts w:ascii="Cambria Math" w:eastAsia="Calibri" w:hAnsi="Cambria Math" w:cs="Times New Roman"/>
                    <w:sz w:val="28"/>
                    <w:szCs w:val="28"/>
                  </w:rPr>
                  <m:t>∙100%.</m:t>
                </m:r>
              </m:oMath>
            </m:oMathPara>
          </w:p>
        </w:tc>
        <w:tc>
          <w:tcPr>
            <w:tcW w:w="568" w:type="dxa"/>
            <w:vAlign w:val="center"/>
          </w:tcPr>
          <w:p w14:paraId="4929A5F0" w14:textId="5BCA11DE" w:rsidR="008A6880" w:rsidRPr="001272C9" w:rsidRDefault="008A6880" w:rsidP="008A6880">
            <w:pPr>
              <w:spacing w:before="100" w:beforeAutospacing="1" w:after="100" w:afterAutospacing="1" w:line="360" w:lineRule="auto"/>
              <w:rPr>
                <w:rFonts w:ascii="Times New Roman" w:hAnsi="Times New Roman" w:cs="Times New Roman"/>
                <w:sz w:val="28"/>
                <w:szCs w:val="28"/>
              </w:rPr>
            </w:pPr>
            <w:r w:rsidRPr="001272C9">
              <w:rPr>
                <w:rFonts w:ascii="Times New Roman" w:hAnsi="Times New Roman" w:cs="Times New Roman"/>
                <w:sz w:val="28"/>
                <w:szCs w:val="28"/>
              </w:rPr>
              <w:t>(</w:t>
            </w:r>
            <w:r>
              <w:rPr>
                <w:rFonts w:ascii="Times New Roman" w:hAnsi="Times New Roman" w:cs="Times New Roman"/>
                <w:sz w:val="28"/>
                <w:szCs w:val="28"/>
              </w:rPr>
              <w:t>9</w:t>
            </w:r>
            <w:r w:rsidRPr="001272C9">
              <w:rPr>
                <w:rFonts w:ascii="Times New Roman" w:hAnsi="Times New Roman" w:cs="Times New Roman"/>
                <w:sz w:val="28"/>
                <w:szCs w:val="28"/>
              </w:rPr>
              <w:t>)</w:t>
            </w:r>
          </w:p>
        </w:tc>
      </w:tr>
    </w:tbl>
    <w:p w14:paraId="338F3144" w14:textId="46E53E7D" w:rsidR="002520B9" w:rsidRDefault="00341B70" w:rsidP="008A6880">
      <w:pPr>
        <w:spacing w:after="0" w:line="360" w:lineRule="auto"/>
        <w:ind w:firstLine="709"/>
        <w:jc w:val="both"/>
        <w:rPr>
          <w:rFonts w:ascii="Times New Roman" w:hAnsi="Times New Roman"/>
          <w:sz w:val="28"/>
        </w:rPr>
      </w:pPr>
      <w:r>
        <w:rPr>
          <w:rFonts w:ascii="Times New Roman" w:hAnsi="Times New Roman" w:cs="Times New Roman"/>
          <w:sz w:val="28"/>
          <w:szCs w:val="28"/>
        </w:rPr>
        <w:t>В экономико-математической модели (1)-(</w:t>
      </w:r>
      <w:r w:rsidR="006C3CA7">
        <w:rPr>
          <w:rFonts w:ascii="Times New Roman" w:hAnsi="Times New Roman" w:cs="Times New Roman"/>
          <w:sz w:val="28"/>
          <w:szCs w:val="28"/>
        </w:rPr>
        <w:t>9</w:t>
      </w:r>
      <w:r>
        <w:rPr>
          <w:rFonts w:ascii="Times New Roman" w:hAnsi="Times New Roman" w:cs="Times New Roman"/>
          <w:sz w:val="28"/>
          <w:szCs w:val="28"/>
        </w:rPr>
        <w:t xml:space="preserve">) использованы следующие обозначения: </w:t>
      </w:r>
      <w:r w:rsidR="003B6432" w:rsidRPr="00423B7B">
        <w:rPr>
          <w:rFonts w:ascii="Times New Roman" w:hAnsi="Times New Roman" w:cs="Times New Roman"/>
          <w:sz w:val="28"/>
          <w:szCs w:val="28"/>
        </w:rPr>
        <w:t xml:space="preserve">ЗП – </w:t>
      </w:r>
      <w:r w:rsidR="002520B9">
        <w:rPr>
          <w:rFonts w:ascii="Times New Roman" w:hAnsi="Times New Roman" w:cs="Times New Roman"/>
          <w:sz w:val="28"/>
          <w:szCs w:val="28"/>
        </w:rPr>
        <w:t>размер</w:t>
      </w:r>
      <w:r w:rsidR="003B6432" w:rsidRPr="00423B7B">
        <w:rPr>
          <w:rFonts w:ascii="Times New Roman" w:hAnsi="Times New Roman" w:cs="Times New Roman"/>
          <w:sz w:val="28"/>
          <w:szCs w:val="28"/>
        </w:rPr>
        <w:t xml:space="preserve"> заработн</w:t>
      </w:r>
      <w:r w:rsidR="002520B9">
        <w:rPr>
          <w:rFonts w:ascii="Times New Roman" w:hAnsi="Times New Roman" w:cs="Times New Roman"/>
          <w:sz w:val="28"/>
          <w:szCs w:val="28"/>
        </w:rPr>
        <w:t>ой</w:t>
      </w:r>
      <w:r w:rsidR="003B6432" w:rsidRPr="00423B7B">
        <w:rPr>
          <w:rFonts w:ascii="Times New Roman" w:hAnsi="Times New Roman" w:cs="Times New Roman"/>
          <w:sz w:val="28"/>
          <w:szCs w:val="28"/>
        </w:rPr>
        <w:t xml:space="preserve"> плат</w:t>
      </w:r>
      <w:r w:rsidR="002520B9">
        <w:rPr>
          <w:rFonts w:ascii="Times New Roman" w:hAnsi="Times New Roman" w:cs="Times New Roman"/>
          <w:sz w:val="28"/>
          <w:szCs w:val="28"/>
        </w:rPr>
        <w:t>ы</w:t>
      </w:r>
      <w:r w:rsidR="003B6432" w:rsidRPr="00423B7B">
        <w:rPr>
          <w:rFonts w:ascii="Times New Roman" w:hAnsi="Times New Roman" w:cs="Times New Roman"/>
          <w:sz w:val="28"/>
          <w:szCs w:val="28"/>
        </w:rPr>
        <w:t xml:space="preserve"> зубных техников, руб.;</w:t>
      </w:r>
      <w:r w:rsidR="00BE030A">
        <w:rPr>
          <w:rFonts w:ascii="Times New Roman" w:hAnsi="Times New Roman" w:cs="Times New Roman"/>
          <w:sz w:val="28"/>
          <w:szCs w:val="28"/>
        </w:rPr>
        <w:t xml:space="preserve"> Д – доходы </w:t>
      </w:r>
      <w:r w:rsidR="00BE030A">
        <w:rPr>
          <w:rFonts w:ascii="Times New Roman" w:hAnsi="Times New Roman" w:cs="Times New Roman"/>
          <w:sz w:val="28"/>
          <w:szCs w:val="28"/>
        </w:rPr>
        <w:lastRenderedPageBreak/>
        <w:t>от реализации несъёмных конструкций зубных протезов, руб.;</w:t>
      </w:r>
      <w:r w:rsidR="002520B9">
        <w:rPr>
          <w:rFonts w:ascii="Times New Roman" w:hAnsi="Times New Roman" w:cs="Times New Roman"/>
          <w:sz w:val="28"/>
          <w:szCs w:val="28"/>
        </w:rPr>
        <w:t xml:space="preserve"> </w:t>
      </w:r>
      <w:proofErr w:type="spellStart"/>
      <w:r w:rsidR="00BE030A">
        <w:rPr>
          <w:rFonts w:ascii="Times New Roman" w:hAnsi="Times New Roman"/>
          <w:sz w:val="28"/>
        </w:rPr>
        <w:t>θ</w:t>
      </w:r>
      <w:r w:rsidR="00BE030A">
        <w:rPr>
          <w:rFonts w:ascii="Times New Roman" w:hAnsi="Times New Roman"/>
          <w:sz w:val="28"/>
          <w:vertAlign w:val="subscript"/>
        </w:rPr>
        <w:t>б</w:t>
      </w:r>
      <w:proofErr w:type="spellEnd"/>
      <w:r w:rsidR="00BE030A">
        <w:rPr>
          <w:rFonts w:ascii="Times New Roman" w:hAnsi="Times New Roman"/>
          <w:sz w:val="28"/>
        </w:rPr>
        <w:t xml:space="preserve"> – процент от дохода, направляемый на повышение заработной платы зубных техников, в базовом варианте моделирования; ξ – коэффициент перераспределения прироста финансового результата между зубными техниками, врачами-стоматологами</w:t>
      </w:r>
      <w:r w:rsidR="00BE030A" w:rsidRPr="008A6880">
        <w:rPr>
          <w:rFonts w:ascii="Times New Roman" w:hAnsi="Times New Roman"/>
          <w:sz w:val="28"/>
        </w:rPr>
        <w:t xml:space="preserve"> </w:t>
      </w:r>
      <w:r w:rsidR="00BE030A">
        <w:rPr>
          <w:rFonts w:ascii="Times New Roman" w:hAnsi="Times New Roman"/>
          <w:sz w:val="28"/>
        </w:rPr>
        <w:t xml:space="preserve">ортопедами и административно-управленческим персоналом стоматологической клиники, доли ед.; </w:t>
      </w:r>
      <w:r w:rsidR="00BE030A">
        <w:rPr>
          <w:rFonts w:ascii="Times New Roman" w:hAnsi="Times New Roman" w:cs="Times New Roman"/>
          <w:sz w:val="28"/>
          <w:szCs w:val="28"/>
        </w:rPr>
        <w:t xml:space="preserve">ФР – финансовый результат (условная прибыль) от изготовления и реализации несъёмных конструкций зубных протезов, руб.; </w:t>
      </w:r>
      <w:proofErr w:type="spellStart"/>
      <w:r w:rsidR="00BE030A">
        <w:rPr>
          <w:rFonts w:ascii="Times New Roman" w:hAnsi="Times New Roman" w:cs="Times New Roman"/>
          <w:sz w:val="28"/>
          <w:szCs w:val="28"/>
        </w:rPr>
        <w:t>ФР</w:t>
      </w:r>
      <w:r w:rsidR="00BE030A">
        <w:rPr>
          <w:rFonts w:ascii="Times New Roman" w:hAnsi="Times New Roman" w:cs="Times New Roman"/>
          <w:sz w:val="28"/>
          <w:szCs w:val="28"/>
          <w:vertAlign w:val="subscript"/>
        </w:rPr>
        <w:t>б</w:t>
      </w:r>
      <w:proofErr w:type="spellEnd"/>
      <w:r w:rsidR="00BE030A">
        <w:rPr>
          <w:rFonts w:ascii="Times New Roman" w:hAnsi="Times New Roman" w:cs="Times New Roman"/>
          <w:sz w:val="28"/>
          <w:szCs w:val="28"/>
        </w:rPr>
        <w:t xml:space="preserve"> – финансовый результат (условная прибыль) от изготовления и реализации несъёмных конструкций зубных протезов в базовом варианте моделирования, руб.; </w:t>
      </w:r>
      <w:proofErr w:type="spellStart"/>
      <w:r w:rsidR="00BE030A">
        <w:rPr>
          <w:rFonts w:ascii="Times New Roman" w:hAnsi="Times New Roman"/>
          <w:sz w:val="28"/>
        </w:rPr>
        <w:t>Д</w:t>
      </w:r>
      <w:r w:rsidR="00BE030A">
        <w:rPr>
          <w:rFonts w:ascii="Times New Roman" w:hAnsi="Times New Roman"/>
          <w:sz w:val="28"/>
          <w:vertAlign w:val="subscript"/>
        </w:rPr>
        <w:t>разв</w:t>
      </w:r>
      <w:proofErr w:type="spellEnd"/>
      <w:r w:rsidR="00BE030A">
        <w:rPr>
          <w:rFonts w:ascii="Times New Roman" w:hAnsi="Times New Roman"/>
          <w:sz w:val="28"/>
          <w:vertAlign w:val="subscript"/>
        </w:rPr>
        <w:t>.</w:t>
      </w:r>
      <w:r w:rsidR="00BE030A">
        <w:rPr>
          <w:rFonts w:ascii="Times New Roman" w:hAnsi="Times New Roman"/>
          <w:sz w:val="28"/>
        </w:rPr>
        <w:t xml:space="preserve"> – размер отчислений, направляемых на развитие стоматологической клиники, руб.; </w:t>
      </w:r>
      <w:r w:rsidR="002520B9">
        <w:rPr>
          <w:rFonts w:ascii="Times New Roman" w:hAnsi="Times New Roman"/>
          <w:sz w:val="28"/>
        </w:rPr>
        <w:t>θ – процент от дохода, направляемый на повышение заработной</w:t>
      </w:r>
      <w:r w:rsidR="005D0D8E">
        <w:rPr>
          <w:rFonts w:ascii="Times New Roman" w:hAnsi="Times New Roman"/>
          <w:sz w:val="28"/>
        </w:rPr>
        <w:t xml:space="preserve"> платы зубных техников</w:t>
      </w:r>
      <w:r w:rsidR="00BE030A">
        <w:rPr>
          <w:rFonts w:ascii="Times New Roman" w:hAnsi="Times New Roman"/>
          <w:sz w:val="28"/>
        </w:rPr>
        <w:t>;</w:t>
      </w:r>
      <w:r w:rsidR="00BE030A">
        <w:rPr>
          <w:rFonts w:ascii="Times New Roman" w:hAnsi="Times New Roman"/>
          <w:sz w:val="28"/>
        </w:rPr>
        <w:br/>
      </w:r>
      <w:proofErr w:type="spellStart"/>
      <w:r w:rsidR="002520B9">
        <w:rPr>
          <w:rFonts w:ascii="Times New Roman" w:hAnsi="Times New Roman"/>
          <w:sz w:val="28"/>
        </w:rPr>
        <w:t>Д</w:t>
      </w:r>
      <w:r w:rsidR="002520B9">
        <w:rPr>
          <w:rFonts w:ascii="Times New Roman" w:hAnsi="Times New Roman"/>
          <w:sz w:val="28"/>
          <w:vertAlign w:val="subscript"/>
        </w:rPr>
        <w:t>б</w:t>
      </w:r>
      <w:proofErr w:type="spellEnd"/>
      <w:r w:rsidR="002520B9">
        <w:rPr>
          <w:rFonts w:ascii="Times New Roman" w:hAnsi="Times New Roman"/>
          <w:sz w:val="28"/>
        </w:rPr>
        <w:t xml:space="preserve"> – </w:t>
      </w:r>
      <w:r w:rsidR="002520B9">
        <w:rPr>
          <w:rFonts w:ascii="Times New Roman" w:hAnsi="Times New Roman" w:cs="Times New Roman"/>
          <w:sz w:val="28"/>
          <w:szCs w:val="28"/>
        </w:rPr>
        <w:t>доходы от реализации несъёмных конструкций зубных протезов</w:t>
      </w:r>
      <w:r w:rsidR="002520B9">
        <w:rPr>
          <w:rFonts w:ascii="Times New Roman" w:hAnsi="Times New Roman"/>
          <w:sz w:val="28"/>
        </w:rPr>
        <w:t xml:space="preserve"> в базовом варианте моделирования, руб.;</w:t>
      </w:r>
      <w:r>
        <w:rPr>
          <w:rFonts w:ascii="Times New Roman" w:hAnsi="Times New Roman" w:cs="Times New Roman"/>
          <w:sz w:val="28"/>
          <w:szCs w:val="28"/>
        </w:rPr>
        <w:t xml:space="preserve"> </w:t>
      </w:r>
      <w:r w:rsidR="00BE030A">
        <w:rPr>
          <w:rFonts w:ascii="Times New Roman" w:hAnsi="Times New Roman" w:cs="Times New Roman"/>
          <w:sz w:val="28"/>
          <w:szCs w:val="28"/>
        </w:rPr>
        <w:t>С – себестоимость несъёмной конструкции зубного протеза, руб.; С</w:t>
      </w:r>
      <w:r w:rsidR="00BE030A">
        <w:rPr>
          <w:rFonts w:ascii="Times New Roman" w:hAnsi="Times New Roman" w:cs="Times New Roman"/>
          <w:sz w:val="28"/>
          <w:szCs w:val="28"/>
          <w:vertAlign w:val="subscript"/>
        </w:rPr>
        <w:t>пер</w:t>
      </w:r>
      <w:r w:rsidR="00BE030A">
        <w:rPr>
          <w:rFonts w:ascii="Times New Roman" w:hAnsi="Times New Roman" w:cs="Times New Roman"/>
          <w:sz w:val="28"/>
          <w:szCs w:val="28"/>
        </w:rPr>
        <w:t xml:space="preserve"> </w:t>
      </w:r>
      <w:r w:rsidR="00BE030A">
        <w:rPr>
          <w:rFonts w:ascii="Times New Roman" w:eastAsiaTheme="minorEastAsia" w:hAnsi="Times New Roman" w:cs="Times New Roman"/>
          <w:sz w:val="28"/>
          <w:szCs w:val="28"/>
        </w:rPr>
        <w:t xml:space="preserve">– условно-переменные издержки, приходящиеся на одну несъёмную конструкцию зубного протеза, руб.; </w:t>
      </w:r>
      <w:proofErr w:type="spellStart"/>
      <w:r w:rsidR="00BE030A">
        <w:rPr>
          <w:rFonts w:ascii="Times New Roman" w:eastAsiaTheme="minorEastAsia" w:hAnsi="Times New Roman" w:cs="Times New Roman"/>
          <w:sz w:val="28"/>
          <w:szCs w:val="28"/>
        </w:rPr>
        <w:t>С</w:t>
      </w:r>
      <w:r w:rsidR="00BE030A">
        <w:rPr>
          <w:rFonts w:ascii="Times New Roman" w:eastAsiaTheme="minorEastAsia" w:hAnsi="Times New Roman" w:cs="Times New Roman"/>
          <w:sz w:val="28"/>
          <w:szCs w:val="28"/>
          <w:vertAlign w:val="subscript"/>
        </w:rPr>
        <w:t>пост</w:t>
      </w:r>
      <w:proofErr w:type="spellEnd"/>
      <w:r w:rsidR="00BE030A">
        <w:rPr>
          <w:rFonts w:ascii="Times New Roman" w:eastAsiaTheme="minorEastAsia" w:hAnsi="Times New Roman" w:cs="Times New Roman"/>
          <w:sz w:val="28"/>
          <w:szCs w:val="28"/>
        </w:rPr>
        <w:t xml:space="preserve"> – условно-постоянные издержки за отчётный период (</w:t>
      </w:r>
      <w:r w:rsidR="00BE030A">
        <w:rPr>
          <w:rFonts w:ascii="Times New Roman" w:hAnsi="Times New Roman" w:cs="Times New Roman"/>
          <w:sz w:val="28"/>
          <w:szCs w:val="28"/>
        </w:rPr>
        <w:t>день, месяц, квартал, год и др.</w:t>
      </w:r>
      <w:r w:rsidR="00BE030A">
        <w:rPr>
          <w:rFonts w:ascii="Times New Roman" w:eastAsiaTheme="minorEastAsia" w:hAnsi="Times New Roman" w:cs="Times New Roman"/>
          <w:sz w:val="28"/>
          <w:szCs w:val="28"/>
        </w:rPr>
        <w:t xml:space="preserve">) при изготовлении несъёмных конструкций зубных протезов, руб.; </w:t>
      </w:r>
      <w:r w:rsidR="00BE030A" w:rsidRPr="000A56CE">
        <w:rPr>
          <w:rFonts w:ascii="Times New Roman" w:hAnsi="Times New Roman" w:cs="Times New Roman"/>
          <w:i/>
          <w:sz w:val="28"/>
          <w:szCs w:val="28"/>
          <w:lang w:val="en-US"/>
        </w:rPr>
        <w:t>n</w:t>
      </w:r>
      <w:r w:rsidR="00BE030A">
        <w:rPr>
          <w:rFonts w:ascii="Times New Roman" w:hAnsi="Times New Roman" w:cs="Times New Roman"/>
          <w:sz w:val="28"/>
          <w:szCs w:val="28"/>
        </w:rPr>
        <w:t xml:space="preserve"> – количество разновидностей технологий изготовления зубным техником несъёмных конструкций зубных протезов при использовании цифрового и аналогового протоколов (фрезерование, 3</w:t>
      </w:r>
      <w:r w:rsidR="00BE030A">
        <w:rPr>
          <w:rFonts w:ascii="Times New Roman" w:hAnsi="Times New Roman" w:cs="Times New Roman"/>
          <w:sz w:val="28"/>
          <w:szCs w:val="28"/>
          <w:lang w:val="en-US"/>
        </w:rPr>
        <w:t>D</w:t>
      </w:r>
      <w:r w:rsidR="00BE030A" w:rsidRPr="000A56CE">
        <w:rPr>
          <w:rFonts w:ascii="Times New Roman" w:hAnsi="Times New Roman" w:cs="Times New Roman"/>
          <w:sz w:val="28"/>
          <w:szCs w:val="28"/>
        </w:rPr>
        <w:t>-</w:t>
      </w:r>
      <w:r w:rsidR="00BE030A">
        <w:rPr>
          <w:rFonts w:ascii="Times New Roman" w:hAnsi="Times New Roman" w:cs="Times New Roman"/>
          <w:sz w:val="28"/>
          <w:szCs w:val="28"/>
        </w:rPr>
        <w:t xml:space="preserve">печать и др.), ед.; </w:t>
      </w:r>
      <w:r w:rsidR="00224FE8" w:rsidRPr="005620C3">
        <w:rPr>
          <w:rFonts w:ascii="Times New Roman" w:hAnsi="Times New Roman" w:cs="Times New Roman"/>
          <w:i/>
          <w:sz w:val="28"/>
          <w:szCs w:val="28"/>
          <w:lang w:val="en-US"/>
        </w:rPr>
        <w:t>V</w:t>
      </w:r>
      <w:r w:rsidR="00224FE8" w:rsidRPr="005620C3">
        <w:rPr>
          <w:rFonts w:ascii="Times New Roman" w:hAnsi="Times New Roman" w:cs="Times New Roman"/>
          <w:i/>
          <w:sz w:val="28"/>
          <w:szCs w:val="28"/>
          <w:vertAlign w:val="subscript"/>
          <w:lang w:val="en-US"/>
        </w:rPr>
        <w:t>i</w:t>
      </w:r>
      <w:r w:rsidR="00224FE8" w:rsidRPr="005620C3">
        <w:rPr>
          <w:rFonts w:ascii="Times New Roman" w:hAnsi="Times New Roman" w:cs="Times New Roman"/>
          <w:sz w:val="28"/>
          <w:szCs w:val="28"/>
        </w:rPr>
        <w:t xml:space="preserve"> </w:t>
      </w:r>
      <w:r w:rsidR="00224FE8">
        <w:rPr>
          <w:rFonts w:ascii="Times New Roman" w:eastAsiaTheme="minorEastAsia" w:hAnsi="Times New Roman" w:cs="Times New Roman"/>
          <w:sz w:val="28"/>
          <w:szCs w:val="28"/>
        </w:rPr>
        <w:t xml:space="preserve">– количество </w:t>
      </w:r>
      <w:r w:rsidR="00224FE8">
        <w:rPr>
          <w:rFonts w:ascii="Times New Roman" w:hAnsi="Times New Roman" w:cs="Times New Roman"/>
          <w:sz w:val="28"/>
          <w:szCs w:val="28"/>
        </w:rPr>
        <w:t xml:space="preserve">изготовленных зубным техником несъёмных конструкций зубных протезов за отчётный период (день, месяц, квартал, год и др.) при использовании </w:t>
      </w:r>
      <w:proofErr w:type="spellStart"/>
      <w:r w:rsidR="00224FE8" w:rsidRPr="000A56CE">
        <w:rPr>
          <w:rFonts w:ascii="Times New Roman" w:hAnsi="Times New Roman" w:cs="Times New Roman"/>
          <w:i/>
          <w:sz w:val="28"/>
          <w:szCs w:val="28"/>
          <w:lang w:val="en-US"/>
        </w:rPr>
        <w:t>i</w:t>
      </w:r>
      <w:proofErr w:type="spellEnd"/>
      <w:r w:rsidR="00224FE8">
        <w:rPr>
          <w:rFonts w:ascii="Times New Roman" w:hAnsi="Times New Roman" w:cs="Times New Roman"/>
          <w:sz w:val="28"/>
          <w:szCs w:val="28"/>
        </w:rPr>
        <w:t xml:space="preserve">-ой технологии цифрового и аналогового протоколов в производственном процессе, ед.; </w:t>
      </w:r>
      <w:r>
        <w:rPr>
          <w:rFonts w:ascii="Times New Roman" w:hAnsi="Times New Roman" w:cs="Times New Roman"/>
          <w:sz w:val="28"/>
          <w:szCs w:val="28"/>
        </w:rPr>
        <w:t xml:space="preserve">ΔС – эффект от снижения себестоимости </w:t>
      </w:r>
      <w:r w:rsidR="008A6880">
        <w:rPr>
          <w:rFonts w:ascii="Times New Roman" w:hAnsi="Times New Roman" w:cs="Times New Roman"/>
          <w:sz w:val="28"/>
          <w:szCs w:val="28"/>
        </w:rPr>
        <w:t>годового объёма стоматологических услуг</w:t>
      </w:r>
      <w:r>
        <w:rPr>
          <w:rFonts w:ascii="Times New Roman" w:hAnsi="Times New Roman" w:cs="Times New Roman"/>
          <w:sz w:val="28"/>
          <w:szCs w:val="28"/>
        </w:rPr>
        <w:t>, руб.;</w:t>
      </w:r>
      <w:r w:rsidR="005C0360" w:rsidRPr="005C0360">
        <w:rPr>
          <w:rFonts w:ascii="Times New Roman" w:hAnsi="Times New Roman"/>
          <w:i/>
          <w:sz w:val="28"/>
        </w:rPr>
        <w:t xml:space="preserve"> </w:t>
      </w:r>
      <w:r w:rsidR="008A6880" w:rsidRPr="0057476F">
        <w:rPr>
          <w:rFonts w:ascii="Times New Roman" w:hAnsi="Times New Roman" w:cs="Times New Roman"/>
          <w:i/>
          <w:sz w:val="28"/>
          <w:szCs w:val="28"/>
          <w:lang w:val="en-US"/>
        </w:rPr>
        <w:t>V</w:t>
      </w:r>
      <w:r w:rsidR="008A6880" w:rsidRPr="0057476F">
        <w:rPr>
          <w:rFonts w:ascii="Times New Roman" w:hAnsi="Times New Roman" w:cs="Times New Roman"/>
          <w:sz w:val="28"/>
          <w:szCs w:val="28"/>
        </w:rPr>
        <w:t xml:space="preserve"> </w:t>
      </w:r>
      <w:r w:rsidR="008A6880">
        <w:rPr>
          <w:rFonts w:ascii="Times New Roman" w:hAnsi="Times New Roman" w:cs="Times New Roman"/>
          <w:sz w:val="28"/>
          <w:szCs w:val="28"/>
        </w:rPr>
        <w:t>–</w:t>
      </w:r>
      <w:r w:rsidR="008A6880" w:rsidRPr="0057476F">
        <w:rPr>
          <w:rFonts w:ascii="Times New Roman" w:hAnsi="Times New Roman" w:cs="Times New Roman"/>
          <w:sz w:val="28"/>
          <w:szCs w:val="28"/>
        </w:rPr>
        <w:t xml:space="preserve"> </w:t>
      </w:r>
      <w:r w:rsidR="008A6880">
        <w:rPr>
          <w:rFonts w:ascii="Times New Roman" w:hAnsi="Times New Roman" w:cs="Times New Roman"/>
          <w:sz w:val="28"/>
          <w:szCs w:val="28"/>
        </w:rPr>
        <w:t>количество изготовленных зубным техником несъёмных конструкций зубных протезов за отчётный период (день, месяц, квартал, год и др.) при использовании цифрового и аналогового протоколов в производственном процессе, ед.;</w:t>
      </w:r>
      <w:r w:rsidR="005C0360">
        <w:rPr>
          <w:rFonts w:ascii="Times New Roman" w:hAnsi="Times New Roman"/>
          <w:sz w:val="28"/>
        </w:rPr>
        <w:t xml:space="preserve"> </w:t>
      </w:r>
      <w:proofErr w:type="spellStart"/>
      <w:r w:rsidR="005C0360" w:rsidRPr="0037438D">
        <w:rPr>
          <w:rFonts w:ascii="Times New Roman" w:hAnsi="Times New Roman"/>
          <w:i/>
          <w:sz w:val="28"/>
        </w:rPr>
        <w:t>V</w:t>
      </w:r>
      <w:r w:rsidR="005C0360" w:rsidRPr="0037438D">
        <w:rPr>
          <w:rFonts w:ascii="Times New Roman" w:hAnsi="Times New Roman"/>
          <w:sz w:val="28"/>
          <w:vertAlign w:val="subscript"/>
        </w:rPr>
        <w:t>б</w:t>
      </w:r>
      <w:proofErr w:type="spellEnd"/>
      <w:r w:rsidR="005C0360" w:rsidRPr="0037438D">
        <w:rPr>
          <w:rFonts w:ascii="Times New Roman" w:hAnsi="Times New Roman"/>
          <w:sz w:val="28"/>
        </w:rPr>
        <w:t xml:space="preserve"> – </w:t>
      </w:r>
      <w:r w:rsidR="008A6880">
        <w:rPr>
          <w:rFonts w:ascii="Times New Roman" w:hAnsi="Times New Roman" w:cs="Times New Roman"/>
          <w:sz w:val="28"/>
          <w:szCs w:val="28"/>
        </w:rPr>
        <w:t xml:space="preserve">количество изготовленных </w:t>
      </w:r>
      <w:r w:rsidR="008A6880">
        <w:rPr>
          <w:rFonts w:ascii="Times New Roman" w:hAnsi="Times New Roman" w:cs="Times New Roman"/>
          <w:sz w:val="28"/>
          <w:szCs w:val="28"/>
        </w:rPr>
        <w:lastRenderedPageBreak/>
        <w:t xml:space="preserve">зубным техником несъёмных конструкций зубных протезов за отчётный период (день, месяц, квартал, год и др.) при использовании цифрового и аналогового протоколов в производственном процессе </w:t>
      </w:r>
      <w:r w:rsidR="005C0360">
        <w:rPr>
          <w:rFonts w:ascii="Times New Roman" w:hAnsi="Times New Roman"/>
          <w:sz w:val="28"/>
        </w:rPr>
        <w:t>в</w:t>
      </w:r>
      <w:r w:rsidR="005C0360" w:rsidRPr="0037438D">
        <w:rPr>
          <w:rFonts w:ascii="Times New Roman" w:hAnsi="Times New Roman"/>
          <w:sz w:val="28"/>
        </w:rPr>
        <w:t xml:space="preserve"> базовом варианте моделирования, ед.;</w:t>
      </w:r>
      <w:r w:rsidR="0057476F">
        <w:rPr>
          <w:rFonts w:ascii="Times New Roman" w:hAnsi="Times New Roman" w:cs="Times New Roman"/>
          <w:sz w:val="28"/>
          <w:szCs w:val="28"/>
        </w:rPr>
        <w:t xml:space="preserve"> Б – бюджет рабочего времени зубного техника за отчётный период (день, месяц, квартал, год и др.), мин.; </w:t>
      </w:r>
      <w:r w:rsidR="00347EE6">
        <w:rPr>
          <w:rFonts w:ascii="Times New Roman" w:hAnsi="Times New Roman" w:cs="Times New Roman"/>
          <w:sz w:val="28"/>
          <w:szCs w:val="28"/>
        </w:rPr>
        <w:t xml:space="preserve">τ – коэффициент использования рабочего времени зубного техника непосредственно на производство несъёмных конструкций зубных протезов, т.е. рабочее время за вычетом времени перерывов, времени, затрачиваемого на личные нужды, совещания и т.д., доли ед.; </w:t>
      </w:r>
      <w:proofErr w:type="spellStart"/>
      <w:r w:rsidR="00347EE6">
        <w:rPr>
          <w:rFonts w:ascii="Times New Roman" w:hAnsi="Times New Roman" w:cs="Times New Roman"/>
          <w:sz w:val="28"/>
          <w:szCs w:val="28"/>
        </w:rPr>
        <w:t>З</w:t>
      </w:r>
      <w:r w:rsidR="00347EE6">
        <w:rPr>
          <w:rFonts w:ascii="Times New Roman" w:hAnsi="Times New Roman" w:cs="Times New Roman"/>
          <w:sz w:val="28"/>
          <w:szCs w:val="28"/>
          <w:vertAlign w:val="subscript"/>
        </w:rPr>
        <w:t>ср</w:t>
      </w:r>
      <w:proofErr w:type="spellEnd"/>
      <w:r w:rsidR="00347EE6">
        <w:rPr>
          <w:rFonts w:ascii="Times New Roman" w:hAnsi="Times New Roman" w:cs="Times New Roman"/>
          <w:sz w:val="28"/>
          <w:szCs w:val="28"/>
          <w:vertAlign w:val="subscript"/>
        </w:rPr>
        <w:t>.</w:t>
      </w:r>
      <w:r w:rsidR="00347EE6">
        <w:rPr>
          <w:rFonts w:ascii="Times New Roman" w:hAnsi="Times New Roman" w:cs="Times New Roman"/>
          <w:sz w:val="28"/>
          <w:szCs w:val="28"/>
        </w:rPr>
        <w:t xml:space="preserve"> – средние затраты рабочего времени зубного техника на изготовление несъёмной конструкции зубного протеза, мин.</w:t>
      </w:r>
      <w:r w:rsidR="00C54D76">
        <w:rPr>
          <w:rFonts w:ascii="Times New Roman" w:hAnsi="Times New Roman" w:cs="Times New Roman"/>
          <w:sz w:val="28"/>
          <w:szCs w:val="28"/>
        </w:rPr>
        <w:t>;</w:t>
      </w:r>
      <w:r w:rsidR="008C28B6" w:rsidRPr="008C28B6">
        <w:rPr>
          <w:rFonts w:ascii="Times New Roman" w:eastAsiaTheme="minorEastAsia" w:hAnsi="Times New Roman" w:cs="Times New Roman"/>
          <w:sz w:val="28"/>
          <w:szCs w:val="28"/>
        </w:rPr>
        <w:t xml:space="preserve"> </w:t>
      </w:r>
      <w:proofErr w:type="spellStart"/>
      <w:r w:rsidR="008C28B6">
        <w:rPr>
          <w:rFonts w:ascii="Times New Roman" w:eastAsiaTheme="minorEastAsia" w:hAnsi="Times New Roman" w:cs="Times New Roman"/>
          <w:sz w:val="28"/>
          <w:szCs w:val="28"/>
        </w:rPr>
        <w:t>Р</w:t>
      </w:r>
      <w:r w:rsidR="006C3CA7">
        <w:rPr>
          <w:rFonts w:ascii="Times New Roman" w:eastAsiaTheme="minorEastAsia" w:hAnsi="Times New Roman" w:cs="Times New Roman"/>
          <w:sz w:val="28"/>
          <w:szCs w:val="28"/>
          <w:vertAlign w:val="subscript"/>
        </w:rPr>
        <w:t>изг</w:t>
      </w:r>
      <w:proofErr w:type="spellEnd"/>
      <w:r w:rsidR="006C3CA7">
        <w:rPr>
          <w:rFonts w:ascii="Times New Roman" w:eastAsiaTheme="minorEastAsia" w:hAnsi="Times New Roman" w:cs="Times New Roman"/>
          <w:sz w:val="28"/>
          <w:szCs w:val="28"/>
          <w:vertAlign w:val="subscript"/>
        </w:rPr>
        <w:t>.</w:t>
      </w:r>
      <w:r w:rsidR="008C28B6">
        <w:rPr>
          <w:rFonts w:ascii="Times New Roman" w:eastAsiaTheme="minorEastAsia" w:hAnsi="Times New Roman" w:cs="Times New Roman"/>
          <w:sz w:val="28"/>
          <w:szCs w:val="28"/>
        </w:rPr>
        <w:t xml:space="preserve"> – рентабельность изготовления </w:t>
      </w:r>
      <w:r w:rsidR="008C28B6">
        <w:rPr>
          <w:rFonts w:ascii="Times New Roman" w:hAnsi="Times New Roman" w:cs="Times New Roman"/>
          <w:sz w:val="28"/>
          <w:szCs w:val="28"/>
        </w:rPr>
        <w:t>несъёмных</w:t>
      </w:r>
      <w:r w:rsidR="002520B9">
        <w:rPr>
          <w:rFonts w:ascii="Times New Roman" w:hAnsi="Times New Roman" w:cs="Times New Roman"/>
          <w:sz w:val="28"/>
          <w:szCs w:val="28"/>
        </w:rPr>
        <w:t xml:space="preserve"> </w:t>
      </w:r>
      <w:r w:rsidR="005C75F6">
        <w:rPr>
          <w:rFonts w:ascii="Times New Roman" w:hAnsi="Times New Roman" w:cs="Times New Roman"/>
          <w:sz w:val="28"/>
          <w:szCs w:val="28"/>
        </w:rPr>
        <w:t>конструкций зубных протезов, %</w:t>
      </w:r>
      <w:r w:rsidR="006C3CA7">
        <w:rPr>
          <w:rFonts w:ascii="Times New Roman" w:hAnsi="Times New Roman"/>
          <w:sz w:val="28"/>
        </w:rPr>
        <w:t xml:space="preserve">; </w:t>
      </w:r>
      <w:proofErr w:type="spellStart"/>
      <w:r w:rsidR="006C3CA7">
        <w:rPr>
          <w:rFonts w:ascii="Times New Roman" w:eastAsiaTheme="minorEastAsia" w:hAnsi="Times New Roman" w:cs="Times New Roman"/>
          <w:sz w:val="28"/>
          <w:szCs w:val="28"/>
        </w:rPr>
        <w:t>Р</w:t>
      </w:r>
      <w:r w:rsidR="006C3CA7">
        <w:rPr>
          <w:rFonts w:ascii="Times New Roman" w:eastAsiaTheme="minorEastAsia" w:hAnsi="Times New Roman" w:cs="Times New Roman"/>
          <w:sz w:val="28"/>
          <w:szCs w:val="28"/>
          <w:vertAlign w:val="subscript"/>
        </w:rPr>
        <w:t>реал</w:t>
      </w:r>
      <w:proofErr w:type="spellEnd"/>
      <w:r w:rsidR="006C3CA7">
        <w:rPr>
          <w:rFonts w:ascii="Times New Roman" w:eastAsiaTheme="minorEastAsia" w:hAnsi="Times New Roman" w:cs="Times New Roman"/>
          <w:sz w:val="28"/>
          <w:szCs w:val="28"/>
          <w:vertAlign w:val="subscript"/>
        </w:rPr>
        <w:t>.</w:t>
      </w:r>
      <w:r w:rsidR="006C3CA7">
        <w:rPr>
          <w:rFonts w:ascii="Times New Roman" w:eastAsiaTheme="minorEastAsia" w:hAnsi="Times New Roman" w:cs="Times New Roman"/>
          <w:sz w:val="28"/>
          <w:szCs w:val="28"/>
        </w:rPr>
        <w:t xml:space="preserve"> – рентабельность реализации </w:t>
      </w:r>
      <w:r w:rsidR="006C3CA7">
        <w:rPr>
          <w:rFonts w:ascii="Times New Roman" w:hAnsi="Times New Roman" w:cs="Times New Roman"/>
          <w:sz w:val="28"/>
          <w:szCs w:val="28"/>
        </w:rPr>
        <w:t>несъёмных конструкций зубных протезов, %</w:t>
      </w:r>
      <w:r w:rsidR="006C3CA7">
        <w:rPr>
          <w:rFonts w:ascii="Times New Roman" w:hAnsi="Times New Roman"/>
          <w:sz w:val="28"/>
        </w:rPr>
        <w:t>.</w:t>
      </w:r>
    </w:p>
    <w:p w14:paraId="61BFEB69" w14:textId="3345E651" w:rsidR="00AE0384" w:rsidRPr="005073A9" w:rsidRDefault="001272C9" w:rsidP="0014148C">
      <w:pPr>
        <w:spacing w:before="100" w:beforeAutospacing="1" w:after="100" w:afterAutospacing="1" w:line="360" w:lineRule="auto"/>
        <w:ind w:firstLine="709"/>
        <w:jc w:val="both"/>
        <w:rPr>
          <w:rFonts w:ascii="Times New Roman" w:hAnsi="Times New Roman" w:cs="Times New Roman"/>
          <w:sz w:val="28"/>
          <w:szCs w:val="28"/>
        </w:rPr>
      </w:pPr>
      <w:r w:rsidRPr="001272C9">
        <w:rPr>
          <w:rFonts w:ascii="Times New Roman" w:hAnsi="Times New Roman" w:cs="Times New Roman"/>
          <w:b/>
          <w:sz w:val="28"/>
          <w:szCs w:val="28"/>
        </w:rPr>
        <w:t>Практическая реализация разработанной модели.</w:t>
      </w:r>
      <w:r>
        <w:rPr>
          <w:rFonts w:ascii="Times New Roman" w:hAnsi="Times New Roman" w:cs="Times New Roman"/>
          <w:sz w:val="28"/>
          <w:szCs w:val="28"/>
        </w:rPr>
        <w:t xml:space="preserve"> </w:t>
      </w:r>
      <w:r w:rsidR="00AD03FB">
        <w:rPr>
          <w:rFonts w:ascii="Times New Roman" w:hAnsi="Times New Roman" w:cs="Times New Roman"/>
          <w:sz w:val="28"/>
          <w:szCs w:val="28"/>
        </w:rPr>
        <w:t>Используя</w:t>
      </w:r>
      <w:r w:rsidR="00830FB2">
        <w:rPr>
          <w:rFonts w:ascii="Times New Roman" w:hAnsi="Times New Roman" w:cs="Times New Roman"/>
          <w:sz w:val="28"/>
          <w:szCs w:val="28"/>
        </w:rPr>
        <w:t xml:space="preserve"> </w:t>
      </w:r>
      <w:r w:rsidR="00AD03FB">
        <w:rPr>
          <w:rFonts w:ascii="Times New Roman" w:hAnsi="Times New Roman" w:cs="Times New Roman"/>
          <w:sz w:val="28"/>
          <w:szCs w:val="28"/>
        </w:rPr>
        <w:t>экономико-математическую модель</w:t>
      </w:r>
      <w:r w:rsidR="00830FB2">
        <w:rPr>
          <w:rFonts w:ascii="Times New Roman" w:hAnsi="Times New Roman" w:cs="Times New Roman"/>
          <w:sz w:val="28"/>
          <w:szCs w:val="28"/>
        </w:rPr>
        <w:t xml:space="preserve"> (</w:t>
      </w:r>
      <w:proofErr w:type="gramStart"/>
      <w:r w:rsidR="00830FB2">
        <w:rPr>
          <w:rFonts w:ascii="Times New Roman" w:hAnsi="Times New Roman" w:cs="Times New Roman"/>
          <w:sz w:val="28"/>
          <w:szCs w:val="28"/>
        </w:rPr>
        <w:t>1)</w:t>
      </w:r>
      <w:r w:rsidR="00AD03FB">
        <w:rPr>
          <w:rFonts w:ascii="Times New Roman" w:hAnsi="Times New Roman" w:cs="Times New Roman"/>
          <w:sz w:val="28"/>
          <w:szCs w:val="28"/>
        </w:rPr>
        <w:t>-(</w:t>
      </w:r>
      <w:proofErr w:type="gramEnd"/>
      <w:r w:rsidR="006C3CA7">
        <w:rPr>
          <w:rFonts w:ascii="Times New Roman" w:hAnsi="Times New Roman" w:cs="Times New Roman"/>
          <w:sz w:val="28"/>
          <w:szCs w:val="28"/>
        </w:rPr>
        <w:t>9</w:t>
      </w:r>
      <w:r w:rsidR="00AD03FB">
        <w:rPr>
          <w:rFonts w:ascii="Times New Roman" w:hAnsi="Times New Roman" w:cs="Times New Roman"/>
          <w:sz w:val="28"/>
          <w:szCs w:val="28"/>
        </w:rPr>
        <w:t>)</w:t>
      </w:r>
      <w:r w:rsidR="00830FB2">
        <w:rPr>
          <w:rFonts w:ascii="Times New Roman" w:hAnsi="Times New Roman" w:cs="Times New Roman"/>
          <w:sz w:val="28"/>
          <w:szCs w:val="28"/>
        </w:rPr>
        <w:t>, выполним а</w:t>
      </w:r>
      <w:r w:rsidR="00C163B6">
        <w:rPr>
          <w:rFonts w:ascii="Times New Roman" w:hAnsi="Times New Roman" w:cs="Times New Roman"/>
          <w:sz w:val="28"/>
          <w:szCs w:val="28"/>
        </w:rPr>
        <w:t xml:space="preserve">нализ экономической </w:t>
      </w:r>
      <w:r w:rsidR="00AD03FB">
        <w:rPr>
          <w:rFonts w:ascii="Times New Roman" w:hAnsi="Times New Roman" w:cs="Times New Roman"/>
          <w:sz w:val="28"/>
          <w:szCs w:val="28"/>
        </w:rPr>
        <w:t>эффективности</w:t>
      </w:r>
      <w:r w:rsidR="00C163B6">
        <w:rPr>
          <w:rFonts w:ascii="Times New Roman" w:hAnsi="Times New Roman" w:cs="Times New Roman"/>
          <w:sz w:val="28"/>
          <w:szCs w:val="28"/>
        </w:rPr>
        <w:t xml:space="preserve"> </w:t>
      </w:r>
      <w:r w:rsidR="00AD03FB">
        <w:rPr>
          <w:rFonts w:ascii="Times New Roman" w:hAnsi="Times New Roman" w:cs="Times New Roman"/>
          <w:sz w:val="28"/>
          <w:szCs w:val="28"/>
        </w:rPr>
        <w:t>применения</w:t>
      </w:r>
      <w:r w:rsidR="00C163B6">
        <w:rPr>
          <w:rFonts w:ascii="Times New Roman" w:hAnsi="Times New Roman" w:cs="Times New Roman"/>
          <w:sz w:val="28"/>
          <w:szCs w:val="28"/>
        </w:rPr>
        <w:t xml:space="preserve"> </w:t>
      </w:r>
      <w:r w:rsidR="00C163B6" w:rsidRPr="00830FB2">
        <w:rPr>
          <w:rFonts w:ascii="Times New Roman" w:hAnsi="Times New Roman" w:cs="Times New Roman"/>
          <w:sz w:val="28"/>
          <w:szCs w:val="28"/>
        </w:rPr>
        <w:t>цифровых технологий в производственном процессе создания несъёмных конструкций зубных протезов</w:t>
      </w:r>
      <w:r w:rsidR="00C163B6">
        <w:rPr>
          <w:rFonts w:ascii="Times New Roman" w:hAnsi="Times New Roman" w:cs="Times New Roman"/>
          <w:sz w:val="28"/>
          <w:szCs w:val="28"/>
        </w:rPr>
        <w:t xml:space="preserve"> по сравнению с аналоговым изготовлением</w:t>
      </w:r>
      <w:r w:rsidR="00830FB2">
        <w:rPr>
          <w:rFonts w:ascii="Times New Roman" w:hAnsi="Times New Roman" w:cs="Times New Roman"/>
          <w:sz w:val="28"/>
          <w:szCs w:val="28"/>
        </w:rPr>
        <w:t xml:space="preserve"> на базе фактических данных Клинического центра стоматологии клиники Московского государственного медико-стоматологического университета им. А.И. Евдокимова</w:t>
      </w:r>
      <w:r w:rsidR="004D2431">
        <w:rPr>
          <w:rFonts w:ascii="Times New Roman" w:hAnsi="Times New Roman" w:cs="Times New Roman"/>
          <w:sz w:val="28"/>
          <w:szCs w:val="28"/>
        </w:rPr>
        <w:t xml:space="preserve"> (</w:t>
      </w:r>
      <w:r w:rsidR="004D2431">
        <w:rPr>
          <w:rFonts w:ascii="Times New Roman" w:eastAsia="+mn-ea" w:hAnsi="Times New Roman" w:cs="Times New Roman"/>
          <w:color w:val="000000"/>
          <w:kern w:val="2"/>
          <w:sz w:val="28"/>
          <w:szCs w:val="28"/>
        </w:rPr>
        <w:t>КЦС клиники МГМСУ им. А.И. Евдокимова)</w:t>
      </w:r>
      <w:r w:rsidR="00830FB2">
        <w:rPr>
          <w:rFonts w:ascii="Times New Roman" w:hAnsi="Times New Roman" w:cs="Times New Roman"/>
          <w:sz w:val="28"/>
          <w:szCs w:val="28"/>
        </w:rPr>
        <w:t>.</w:t>
      </w:r>
      <w:r w:rsidR="00C163B6">
        <w:rPr>
          <w:rFonts w:ascii="Times New Roman" w:hAnsi="Times New Roman" w:cs="Times New Roman"/>
          <w:sz w:val="28"/>
          <w:szCs w:val="28"/>
        </w:rPr>
        <w:t xml:space="preserve"> </w:t>
      </w:r>
      <w:r w:rsidR="0014148C">
        <w:rPr>
          <w:rFonts w:ascii="Times New Roman" w:hAnsi="Times New Roman" w:cs="Times New Roman"/>
          <w:sz w:val="28"/>
          <w:szCs w:val="28"/>
        </w:rPr>
        <w:t xml:space="preserve">В научной статье </w:t>
      </w:r>
      <w:r w:rsidR="0014148C" w:rsidRPr="0014148C">
        <w:rPr>
          <w:rFonts w:ascii="Times New Roman" w:hAnsi="Times New Roman" w:cs="Times New Roman"/>
          <w:sz w:val="28"/>
          <w:szCs w:val="28"/>
        </w:rPr>
        <w:t>[</w:t>
      </w:r>
      <w:r w:rsidR="001C52E5" w:rsidRPr="008805D2">
        <w:rPr>
          <w:rFonts w:ascii="Times New Roman" w:hAnsi="Times New Roman" w:cs="Times New Roman"/>
          <w:sz w:val="28"/>
          <w:szCs w:val="28"/>
        </w:rPr>
        <w:t>1</w:t>
      </w:r>
      <w:r w:rsidR="0014148C" w:rsidRPr="0014148C">
        <w:rPr>
          <w:rFonts w:ascii="Times New Roman" w:hAnsi="Times New Roman" w:cs="Times New Roman"/>
          <w:sz w:val="28"/>
          <w:szCs w:val="28"/>
        </w:rPr>
        <w:t>]</w:t>
      </w:r>
      <w:r w:rsidR="00AD03FB">
        <w:rPr>
          <w:rFonts w:ascii="Times New Roman" w:hAnsi="Times New Roman" w:cs="Times New Roman"/>
          <w:sz w:val="28"/>
          <w:szCs w:val="28"/>
        </w:rPr>
        <w:t xml:space="preserve"> представлены методики расчёта фактической и нормативной себестоимостей медицинских услуг при использовании цифрового и аналогового протоколов изготовления полимерной коронки. </w:t>
      </w:r>
      <w:r w:rsidR="00C5022A">
        <w:rPr>
          <w:rFonts w:ascii="Times New Roman" w:hAnsi="Times New Roman" w:cs="Times New Roman"/>
          <w:sz w:val="28"/>
          <w:szCs w:val="28"/>
        </w:rPr>
        <w:t>Анализ структуры себестоимости позволяет сделать вывод о том, что в технологии изготовления несъёмных протезов-прототипов заработная плата исполнителей является определяющим элементом затрат</w:t>
      </w:r>
      <w:r w:rsidR="0014148C">
        <w:rPr>
          <w:rFonts w:ascii="Times New Roman" w:hAnsi="Times New Roman" w:cs="Times New Roman"/>
          <w:sz w:val="28"/>
          <w:szCs w:val="28"/>
        </w:rPr>
        <w:t>,</w:t>
      </w:r>
      <w:r w:rsidR="00C5022A">
        <w:rPr>
          <w:rFonts w:ascii="Times New Roman" w:hAnsi="Times New Roman" w:cs="Times New Roman"/>
          <w:sz w:val="28"/>
          <w:szCs w:val="28"/>
        </w:rPr>
        <w:t xml:space="preserve"> поскольку фактические расходы на заработную плату вместе с отчислениями на социальное страхование в структуре себестоимости составляют 74,20% (см. табл. 5 научной статьи </w:t>
      </w:r>
      <w:r w:rsidR="00C5022A" w:rsidRPr="00C5022A">
        <w:rPr>
          <w:rFonts w:ascii="Times New Roman" w:hAnsi="Times New Roman" w:cs="Times New Roman"/>
          <w:sz w:val="28"/>
          <w:szCs w:val="28"/>
        </w:rPr>
        <w:t>[1]</w:t>
      </w:r>
      <w:r w:rsidR="00C5022A">
        <w:rPr>
          <w:rFonts w:ascii="Times New Roman" w:hAnsi="Times New Roman" w:cs="Times New Roman"/>
          <w:sz w:val="28"/>
          <w:szCs w:val="28"/>
        </w:rPr>
        <w:t>).</w:t>
      </w:r>
      <w:r w:rsidR="0014148C">
        <w:rPr>
          <w:rFonts w:ascii="Times New Roman" w:hAnsi="Times New Roman" w:cs="Times New Roman"/>
          <w:sz w:val="28"/>
          <w:szCs w:val="28"/>
        </w:rPr>
        <w:t xml:space="preserve"> </w:t>
      </w:r>
      <w:r w:rsidR="001152C1">
        <w:rPr>
          <w:rFonts w:ascii="Times New Roman" w:hAnsi="Times New Roman" w:cs="Times New Roman"/>
          <w:sz w:val="28"/>
          <w:szCs w:val="28"/>
        </w:rPr>
        <w:t xml:space="preserve">Так как квалификация зубных техников при </w:t>
      </w:r>
      <w:r w:rsidR="001152C1">
        <w:rPr>
          <w:rFonts w:ascii="Times New Roman" w:hAnsi="Times New Roman" w:cs="Times New Roman"/>
          <w:sz w:val="28"/>
          <w:szCs w:val="28"/>
        </w:rPr>
        <w:lastRenderedPageBreak/>
        <w:t>изготовлении несъёмных конструкций зубных протезов цифровым и аналоговым методами на практике не отличается, то определяющим фактором в структуре себестоимости, а, следовательно, и в оценке экономической эффективности использования трёхмерной печати в технологии несъёмных протезов-прототипов являются затраты на заработную плату исполнителей, зависящие напрямую от времени зубных техников, которое им необходимо затратить на производственный процесс изготовления несъёмных конструкций зубных протезов при использовании цифрового и аналогового протоколов. Наиболее адекватным количественным параметром оценки экономической эффективности использования трёхмерной печати в технологии несъёмных протезов-прототипов является рентабельность, определяемая по формул</w:t>
      </w:r>
      <w:r w:rsidR="00CE61F4">
        <w:rPr>
          <w:rFonts w:ascii="Times New Roman" w:hAnsi="Times New Roman" w:cs="Times New Roman"/>
          <w:sz w:val="28"/>
          <w:szCs w:val="28"/>
        </w:rPr>
        <w:t>ам</w:t>
      </w:r>
      <w:r w:rsidR="001152C1">
        <w:rPr>
          <w:rFonts w:ascii="Times New Roman" w:hAnsi="Times New Roman" w:cs="Times New Roman"/>
          <w:sz w:val="28"/>
          <w:szCs w:val="28"/>
        </w:rPr>
        <w:t xml:space="preserve"> (8</w:t>
      </w:r>
      <w:r w:rsidR="00CE61F4">
        <w:rPr>
          <w:rFonts w:ascii="Times New Roman" w:hAnsi="Times New Roman" w:cs="Times New Roman"/>
          <w:sz w:val="28"/>
          <w:szCs w:val="28"/>
        </w:rPr>
        <w:t>) и (9</w:t>
      </w:r>
      <w:r w:rsidR="001152C1">
        <w:rPr>
          <w:rFonts w:ascii="Times New Roman" w:hAnsi="Times New Roman" w:cs="Times New Roman"/>
          <w:sz w:val="28"/>
          <w:szCs w:val="28"/>
        </w:rPr>
        <w:t>) экономико-математической модели (</w:t>
      </w:r>
      <w:proofErr w:type="gramStart"/>
      <w:r w:rsidR="001152C1">
        <w:rPr>
          <w:rFonts w:ascii="Times New Roman" w:hAnsi="Times New Roman" w:cs="Times New Roman"/>
          <w:sz w:val="28"/>
          <w:szCs w:val="28"/>
        </w:rPr>
        <w:t>1)-(</w:t>
      </w:r>
      <w:proofErr w:type="gramEnd"/>
      <w:r w:rsidR="00CE61F4" w:rsidRPr="00CE61F4">
        <w:rPr>
          <w:rFonts w:ascii="Times New Roman" w:hAnsi="Times New Roman" w:cs="Times New Roman"/>
          <w:sz w:val="28"/>
          <w:szCs w:val="28"/>
        </w:rPr>
        <w:t>9</w:t>
      </w:r>
      <w:r w:rsidR="001152C1">
        <w:rPr>
          <w:rFonts w:ascii="Times New Roman" w:hAnsi="Times New Roman" w:cs="Times New Roman"/>
          <w:sz w:val="28"/>
          <w:szCs w:val="28"/>
        </w:rPr>
        <w:t>).</w:t>
      </w:r>
    </w:p>
    <w:p w14:paraId="335DDF66" w14:textId="0B37FB8C" w:rsidR="00B90463" w:rsidRDefault="00457797" w:rsidP="00845FA8">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реализации вышеуказанной цели авторами </w:t>
      </w:r>
      <w:r w:rsidR="003E1E00">
        <w:rPr>
          <w:rFonts w:ascii="Times New Roman" w:hAnsi="Times New Roman" w:cs="Times New Roman"/>
          <w:sz w:val="28"/>
          <w:szCs w:val="28"/>
        </w:rPr>
        <w:t xml:space="preserve">осуществлён хронометраж </w:t>
      </w:r>
      <w:r w:rsidR="009A6A13">
        <w:rPr>
          <w:rFonts w:ascii="Times New Roman" w:hAnsi="Times New Roman" w:cs="Times New Roman"/>
          <w:sz w:val="28"/>
          <w:szCs w:val="28"/>
        </w:rPr>
        <w:t>работы</w:t>
      </w:r>
      <w:r w:rsidR="003E1E00">
        <w:rPr>
          <w:rFonts w:ascii="Times New Roman" w:hAnsi="Times New Roman" w:cs="Times New Roman"/>
          <w:sz w:val="28"/>
          <w:szCs w:val="28"/>
        </w:rPr>
        <w:t xml:space="preserve"> зубных техников на лабораторных этапах аналогового и цифрового производств полимерных несъёмных конструкций зубных протезов</w:t>
      </w:r>
      <w:r>
        <w:rPr>
          <w:rFonts w:ascii="Times New Roman" w:hAnsi="Times New Roman" w:cs="Times New Roman"/>
          <w:sz w:val="28"/>
          <w:szCs w:val="28"/>
        </w:rPr>
        <w:t>.</w:t>
      </w:r>
      <w:r w:rsidR="000A7F16">
        <w:rPr>
          <w:rFonts w:ascii="Times New Roman" w:hAnsi="Times New Roman" w:cs="Times New Roman"/>
          <w:sz w:val="28"/>
          <w:szCs w:val="28"/>
        </w:rPr>
        <w:t xml:space="preserve"> </w:t>
      </w:r>
      <w:r w:rsidR="00845FA8">
        <w:rPr>
          <w:rFonts w:ascii="Times New Roman" w:hAnsi="Times New Roman" w:cs="Times New Roman"/>
          <w:sz w:val="28"/>
          <w:szCs w:val="28"/>
        </w:rPr>
        <w:t>А</w:t>
      </w:r>
      <w:r w:rsidR="000A7F16">
        <w:rPr>
          <w:rFonts w:ascii="Times New Roman" w:hAnsi="Times New Roman" w:cs="Times New Roman"/>
          <w:sz w:val="28"/>
          <w:szCs w:val="28"/>
        </w:rPr>
        <w:t>налоговый и цифровой протоколы применялись в двух вариантах: 1) одиночная коронка; 2) мостовидный протез (две опорные коронки и два искусственных зуба)</w:t>
      </w:r>
      <w:r w:rsidR="003E1E00">
        <w:rPr>
          <w:rFonts w:ascii="Times New Roman" w:hAnsi="Times New Roman" w:cs="Times New Roman"/>
          <w:sz w:val="28"/>
          <w:szCs w:val="28"/>
        </w:rPr>
        <w:t>.</w:t>
      </w:r>
      <w:r w:rsidR="000A7F16">
        <w:rPr>
          <w:rFonts w:ascii="Times New Roman" w:hAnsi="Times New Roman" w:cs="Times New Roman"/>
          <w:sz w:val="28"/>
          <w:szCs w:val="28"/>
        </w:rPr>
        <w:t xml:space="preserve"> </w:t>
      </w:r>
      <w:r w:rsidR="003E1E00">
        <w:rPr>
          <w:rFonts w:ascii="Times New Roman" w:hAnsi="Times New Roman" w:cs="Times New Roman"/>
          <w:sz w:val="28"/>
          <w:szCs w:val="28"/>
        </w:rPr>
        <w:t xml:space="preserve">Экспертами замерялась </w:t>
      </w:r>
      <w:r w:rsidR="000A7F16">
        <w:rPr>
          <w:rFonts w:ascii="Times New Roman" w:hAnsi="Times New Roman" w:cs="Times New Roman"/>
          <w:sz w:val="28"/>
          <w:szCs w:val="28"/>
        </w:rPr>
        <w:t>продолжительност</w:t>
      </w:r>
      <w:r w:rsidR="003E1E00">
        <w:rPr>
          <w:rFonts w:ascii="Times New Roman" w:hAnsi="Times New Roman" w:cs="Times New Roman"/>
          <w:sz w:val="28"/>
          <w:szCs w:val="28"/>
        </w:rPr>
        <w:t>ь</w:t>
      </w:r>
      <w:r w:rsidR="000A7F16">
        <w:rPr>
          <w:rFonts w:ascii="Times New Roman" w:hAnsi="Times New Roman" w:cs="Times New Roman"/>
          <w:sz w:val="28"/>
          <w:szCs w:val="28"/>
        </w:rPr>
        <w:t xml:space="preserve"> лабораторных этапов (см. табл. 1 и 2) при изготовлении одиночной коронки и мостовидного протеза</w:t>
      </w:r>
      <w:r w:rsidR="00845FA8">
        <w:rPr>
          <w:rFonts w:ascii="Times New Roman" w:hAnsi="Times New Roman" w:cs="Times New Roman"/>
          <w:sz w:val="28"/>
          <w:szCs w:val="28"/>
        </w:rPr>
        <w:t xml:space="preserve"> </w:t>
      </w:r>
      <w:r w:rsidR="00B90463">
        <w:rPr>
          <w:rFonts w:ascii="Times New Roman" w:hAnsi="Times New Roman" w:cs="Times New Roman"/>
          <w:sz w:val="28"/>
          <w:szCs w:val="28"/>
        </w:rPr>
        <w:t>зубны</w:t>
      </w:r>
      <w:r w:rsidR="00845FA8">
        <w:rPr>
          <w:rFonts w:ascii="Times New Roman" w:hAnsi="Times New Roman" w:cs="Times New Roman"/>
          <w:sz w:val="28"/>
          <w:szCs w:val="28"/>
        </w:rPr>
        <w:t>ми</w:t>
      </w:r>
      <w:r w:rsidR="00B90463">
        <w:rPr>
          <w:rFonts w:ascii="Times New Roman" w:hAnsi="Times New Roman" w:cs="Times New Roman"/>
          <w:sz w:val="28"/>
          <w:szCs w:val="28"/>
        </w:rPr>
        <w:t xml:space="preserve"> техник</w:t>
      </w:r>
      <w:r w:rsidR="00845FA8">
        <w:rPr>
          <w:rFonts w:ascii="Times New Roman" w:hAnsi="Times New Roman" w:cs="Times New Roman"/>
          <w:sz w:val="28"/>
          <w:szCs w:val="28"/>
        </w:rPr>
        <w:t>ами</w:t>
      </w:r>
      <w:r w:rsidR="00B90463">
        <w:rPr>
          <w:rFonts w:ascii="Times New Roman" w:hAnsi="Times New Roman" w:cs="Times New Roman"/>
          <w:sz w:val="28"/>
          <w:szCs w:val="28"/>
        </w:rPr>
        <w:t xml:space="preserve"> (исполнител</w:t>
      </w:r>
      <w:r w:rsidR="00845FA8">
        <w:rPr>
          <w:rFonts w:ascii="Times New Roman" w:hAnsi="Times New Roman" w:cs="Times New Roman"/>
          <w:sz w:val="28"/>
          <w:szCs w:val="28"/>
        </w:rPr>
        <w:t>ями</w:t>
      </w:r>
      <w:r w:rsidR="00B90463">
        <w:rPr>
          <w:rFonts w:ascii="Times New Roman" w:hAnsi="Times New Roman" w:cs="Times New Roman"/>
          <w:sz w:val="28"/>
          <w:szCs w:val="28"/>
        </w:rPr>
        <w:t xml:space="preserve">) стоматологических </w:t>
      </w:r>
      <w:r w:rsidR="00B90463" w:rsidRPr="005A453B">
        <w:rPr>
          <w:rFonts w:ascii="Times New Roman" w:hAnsi="Times New Roman" w:cs="Times New Roman"/>
          <w:sz w:val="28"/>
          <w:szCs w:val="28"/>
        </w:rPr>
        <w:t>организаций</w:t>
      </w:r>
      <w:r w:rsidR="00B90463">
        <w:rPr>
          <w:rFonts w:ascii="Times New Roman" w:hAnsi="Times New Roman" w:cs="Times New Roman"/>
          <w:sz w:val="28"/>
          <w:szCs w:val="28"/>
        </w:rPr>
        <w:t xml:space="preserve"> Департамента здравоохранения города Москвы с использованием аналоговых и цифровых протоколов.</w:t>
      </w:r>
    </w:p>
    <w:p w14:paraId="7DD051F5" w14:textId="0CD5C817" w:rsidR="000A7F16" w:rsidRDefault="005F7DCF" w:rsidP="0014148C">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C6010B">
        <w:rPr>
          <w:rFonts w:ascii="Times New Roman" w:hAnsi="Times New Roman" w:cs="Times New Roman"/>
          <w:sz w:val="28"/>
          <w:szCs w:val="28"/>
        </w:rPr>
        <w:t>хронометраже</w:t>
      </w:r>
      <w:r>
        <w:rPr>
          <w:rFonts w:ascii="Times New Roman" w:hAnsi="Times New Roman" w:cs="Times New Roman"/>
          <w:sz w:val="28"/>
          <w:szCs w:val="28"/>
        </w:rPr>
        <w:t xml:space="preserve"> приняли участие 18 зубных техников, выполняющих аналоговое </w:t>
      </w:r>
      <w:r w:rsidR="00B90463" w:rsidRPr="005A453B">
        <w:rPr>
          <w:rFonts w:ascii="Times New Roman" w:hAnsi="Times New Roman" w:cs="Times New Roman"/>
          <w:sz w:val="28"/>
          <w:szCs w:val="28"/>
        </w:rPr>
        <w:t>изготовление</w:t>
      </w:r>
      <w:r>
        <w:rPr>
          <w:rFonts w:ascii="Times New Roman" w:hAnsi="Times New Roman" w:cs="Times New Roman"/>
          <w:sz w:val="28"/>
          <w:szCs w:val="28"/>
        </w:rPr>
        <w:t xml:space="preserve"> полимерных несъёмных конструкций зубных протезов для одиночных коронок, 16 зубных техников, работающих в сфере </w:t>
      </w:r>
      <w:r w:rsidR="00E70C98">
        <w:rPr>
          <w:rFonts w:ascii="Times New Roman" w:hAnsi="Times New Roman" w:cs="Times New Roman"/>
          <w:sz w:val="28"/>
          <w:szCs w:val="28"/>
        </w:rPr>
        <w:t xml:space="preserve">аналогового производства полимерных несъёмных конструкций зубных протезов для мостовидных протезов (две коронки и два искусственных зуба), </w:t>
      </w:r>
      <w:r w:rsidR="00E70C98">
        <w:rPr>
          <w:rFonts w:ascii="Times New Roman" w:hAnsi="Times New Roman" w:cs="Times New Roman"/>
          <w:sz w:val="28"/>
          <w:szCs w:val="28"/>
        </w:rPr>
        <w:lastRenderedPageBreak/>
        <w:t>9 зубных техников, оказывающих стоматологические услуги по цифровому производству полимерных несъёмных конструкций зубных протезов для одиночной коронки, и, наконец, 8 зубных техников, оказывающих аналогичные услуги в области цифрового производства мостовидных протезов.</w:t>
      </w:r>
      <w:r w:rsidR="00B60C89">
        <w:rPr>
          <w:rFonts w:ascii="Times New Roman" w:hAnsi="Times New Roman" w:cs="Times New Roman"/>
          <w:sz w:val="28"/>
          <w:szCs w:val="28"/>
        </w:rPr>
        <w:t xml:space="preserve"> Среди специалистов, обладающих навыками цифрового производства, распределение </w:t>
      </w:r>
      <w:r w:rsidR="00C6010B">
        <w:rPr>
          <w:rFonts w:ascii="Times New Roman" w:hAnsi="Times New Roman" w:cs="Times New Roman"/>
          <w:sz w:val="28"/>
          <w:szCs w:val="28"/>
        </w:rPr>
        <w:t>исполнителей</w:t>
      </w:r>
      <w:r w:rsidR="00B60C89">
        <w:rPr>
          <w:rFonts w:ascii="Times New Roman" w:hAnsi="Times New Roman" w:cs="Times New Roman"/>
          <w:sz w:val="28"/>
          <w:szCs w:val="28"/>
        </w:rPr>
        <w:t xml:space="preserve"> следующее: трое зубных техников используют 3</w:t>
      </w:r>
      <w:r w:rsidR="00B60C89">
        <w:rPr>
          <w:rFonts w:ascii="Times New Roman" w:hAnsi="Times New Roman" w:cs="Times New Roman"/>
          <w:sz w:val="28"/>
          <w:szCs w:val="28"/>
          <w:lang w:val="en-US"/>
        </w:rPr>
        <w:t>D</w:t>
      </w:r>
      <w:r w:rsidR="00B60C89" w:rsidRPr="00B60C89">
        <w:rPr>
          <w:rFonts w:ascii="Times New Roman" w:hAnsi="Times New Roman" w:cs="Times New Roman"/>
          <w:sz w:val="28"/>
          <w:szCs w:val="28"/>
        </w:rPr>
        <w:t>-</w:t>
      </w:r>
      <w:r w:rsidR="00B60C89">
        <w:rPr>
          <w:rFonts w:ascii="Times New Roman" w:hAnsi="Times New Roman" w:cs="Times New Roman"/>
          <w:sz w:val="28"/>
          <w:szCs w:val="28"/>
        </w:rPr>
        <w:t>печать при производстве одиночной коронки, остальные (шесть зубных техников) технологию фрезерования; один зубной техник применяет технологию 3</w:t>
      </w:r>
      <w:r w:rsidR="00B60C89">
        <w:rPr>
          <w:rFonts w:ascii="Times New Roman" w:hAnsi="Times New Roman" w:cs="Times New Roman"/>
          <w:sz w:val="28"/>
          <w:szCs w:val="28"/>
          <w:lang w:val="en-US"/>
        </w:rPr>
        <w:t>D</w:t>
      </w:r>
      <w:r w:rsidR="00B60C89">
        <w:rPr>
          <w:rFonts w:ascii="Times New Roman" w:hAnsi="Times New Roman" w:cs="Times New Roman"/>
          <w:sz w:val="28"/>
          <w:szCs w:val="28"/>
        </w:rPr>
        <w:t>-печати при производстве мостовидного протеза и семь зубных техников – технологию фрезерования при производстве мостовидного протеза.</w:t>
      </w:r>
    </w:p>
    <w:p w14:paraId="0E824B6D" w14:textId="575667D8" w:rsidR="00C15AE2" w:rsidRDefault="00B60C89" w:rsidP="005A453B">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w:t>
      </w:r>
      <w:r w:rsidR="00C6010B">
        <w:rPr>
          <w:rFonts w:ascii="Times New Roman" w:hAnsi="Times New Roman" w:cs="Times New Roman"/>
          <w:sz w:val="28"/>
          <w:szCs w:val="28"/>
        </w:rPr>
        <w:t>хронометража</w:t>
      </w:r>
      <w:r>
        <w:rPr>
          <w:rFonts w:ascii="Times New Roman" w:hAnsi="Times New Roman" w:cs="Times New Roman"/>
          <w:sz w:val="28"/>
          <w:szCs w:val="28"/>
        </w:rPr>
        <w:t xml:space="preserve"> для аналогового и цифрового протоколов несъёмного протезирования представлены в табл. </w:t>
      </w:r>
      <w:r w:rsidR="003619AC">
        <w:rPr>
          <w:rFonts w:ascii="Times New Roman" w:hAnsi="Times New Roman" w:cs="Times New Roman"/>
          <w:sz w:val="28"/>
          <w:szCs w:val="28"/>
        </w:rPr>
        <w:t>1</w:t>
      </w:r>
      <w:r>
        <w:rPr>
          <w:rFonts w:ascii="Times New Roman" w:hAnsi="Times New Roman" w:cs="Times New Roman"/>
          <w:sz w:val="28"/>
          <w:szCs w:val="28"/>
        </w:rPr>
        <w:t xml:space="preserve"> и </w:t>
      </w:r>
      <w:r w:rsidR="003619AC">
        <w:rPr>
          <w:rFonts w:ascii="Times New Roman" w:hAnsi="Times New Roman" w:cs="Times New Roman"/>
          <w:sz w:val="28"/>
          <w:szCs w:val="28"/>
        </w:rPr>
        <w:t>2</w:t>
      </w:r>
      <w:r>
        <w:rPr>
          <w:rFonts w:ascii="Times New Roman" w:hAnsi="Times New Roman" w:cs="Times New Roman"/>
          <w:sz w:val="28"/>
          <w:szCs w:val="28"/>
        </w:rPr>
        <w:t xml:space="preserve"> соответственно.</w:t>
      </w:r>
    </w:p>
    <w:p w14:paraId="6165AE85" w14:textId="07EDBA8C" w:rsidR="00430D54" w:rsidRDefault="00430D54" w:rsidP="00430D5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3619AC">
        <w:rPr>
          <w:rFonts w:ascii="Times New Roman" w:hAnsi="Times New Roman" w:cs="Times New Roman"/>
          <w:sz w:val="28"/>
          <w:szCs w:val="28"/>
        </w:rPr>
        <w:t>1</w:t>
      </w:r>
    </w:p>
    <w:p w14:paraId="14E4FE62" w14:textId="04AC7583" w:rsidR="00430D54" w:rsidRDefault="00430D54" w:rsidP="00430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Результаты </w:t>
      </w:r>
      <w:r w:rsidR="00C6010B">
        <w:rPr>
          <w:rFonts w:ascii="Times New Roman" w:hAnsi="Times New Roman" w:cs="Times New Roman"/>
          <w:sz w:val="28"/>
          <w:szCs w:val="28"/>
        </w:rPr>
        <w:t>хронометража</w:t>
      </w:r>
      <w:r>
        <w:rPr>
          <w:rFonts w:ascii="Times New Roman" w:hAnsi="Times New Roman" w:cs="Times New Roman"/>
          <w:sz w:val="28"/>
          <w:szCs w:val="28"/>
        </w:rPr>
        <w:t xml:space="preserve"> аналогового протокола несъёмного протезирования</w:t>
      </w: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3003"/>
        <w:gridCol w:w="2014"/>
        <w:gridCol w:w="2555"/>
        <w:gridCol w:w="1836"/>
      </w:tblGrid>
      <w:tr w:rsidR="003619AC" w:rsidRPr="00430D54" w14:paraId="206648A1" w14:textId="77777777" w:rsidTr="0092108D">
        <w:trPr>
          <w:trHeight w:val="315"/>
          <w:jc w:val="center"/>
        </w:trPr>
        <w:tc>
          <w:tcPr>
            <w:tcW w:w="888" w:type="dxa"/>
            <w:shd w:val="clear" w:color="auto" w:fill="auto"/>
            <w:vAlign w:val="center"/>
            <w:hideMark/>
          </w:tcPr>
          <w:p w14:paraId="2FFFB5D1" w14:textId="77777777" w:rsidR="003619AC" w:rsidRPr="00430D54" w:rsidRDefault="003619AC" w:rsidP="00430D54">
            <w:pPr>
              <w:spacing w:after="0" w:line="240" w:lineRule="auto"/>
              <w:jc w:val="center"/>
              <w:rPr>
                <w:rFonts w:ascii="Times New Roman" w:eastAsia="Times New Roman" w:hAnsi="Times New Roman" w:cs="Times New Roman"/>
                <w:color w:val="000000"/>
                <w:sz w:val="24"/>
                <w:szCs w:val="24"/>
                <w:lang w:eastAsia="ru-RU"/>
              </w:rPr>
            </w:pPr>
            <w:r w:rsidRPr="00430D54">
              <w:rPr>
                <w:rFonts w:ascii="Times New Roman" w:eastAsia="Times New Roman" w:hAnsi="Times New Roman" w:cs="Times New Roman"/>
                <w:color w:val="000000"/>
                <w:sz w:val="24"/>
                <w:szCs w:val="24"/>
                <w:lang w:eastAsia="ru-RU"/>
              </w:rPr>
              <w:t>Номер этапа</w:t>
            </w:r>
          </w:p>
        </w:tc>
        <w:tc>
          <w:tcPr>
            <w:tcW w:w="3003" w:type="dxa"/>
            <w:vAlign w:val="center"/>
          </w:tcPr>
          <w:p w14:paraId="728B8975" w14:textId="0FA8EDC1" w:rsidR="003619AC" w:rsidRDefault="003619AC" w:rsidP="003619A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Наименование этапа</w:t>
            </w:r>
          </w:p>
        </w:tc>
        <w:tc>
          <w:tcPr>
            <w:tcW w:w="2014" w:type="dxa"/>
            <w:shd w:val="clear" w:color="auto" w:fill="auto"/>
            <w:vAlign w:val="center"/>
            <w:hideMark/>
          </w:tcPr>
          <w:p w14:paraId="7FEEDFF3" w14:textId="1421DF98" w:rsidR="003619AC" w:rsidRPr="00430D54" w:rsidRDefault="003619AC" w:rsidP="00430D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Среднее значение в</w:t>
            </w:r>
            <w:r w:rsidRPr="00430D54">
              <w:rPr>
                <w:rFonts w:ascii="Times New Roman" w:eastAsia="Times New Roman" w:hAnsi="Times New Roman" w:cs="Times New Roman"/>
                <w:color w:val="000000"/>
                <w:sz w:val="24"/>
                <w:szCs w:val="24"/>
                <w:lang w:eastAsia="ru-RU"/>
              </w:rPr>
              <w:t>рем</w:t>
            </w:r>
            <w:r>
              <w:rPr>
                <w:rFonts w:ascii="Times New Roman" w:eastAsia="Times New Roman" w:hAnsi="Times New Roman" w:cs="Times New Roman"/>
                <w:color w:val="000000"/>
                <w:sz w:val="24"/>
                <w:szCs w:val="24"/>
                <w:lang w:eastAsia="ru-RU"/>
              </w:rPr>
              <w:t>ени</w:t>
            </w:r>
            <w:r w:rsidRPr="00430D54">
              <w:rPr>
                <w:rFonts w:ascii="Times New Roman" w:eastAsia="Times New Roman" w:hAnsi="Times New Roman" w:cs="Times New Roman"/>
                <w:color w:val="000000"/>
                <w:sz w:val="24"/>
                <w:szCs w:val="24"/>
                <w:lang w:eastAsia="ru-RU"/>
              </w:rPr>
              <w:t xml:space="preserve"> в минутах, затрачиваемо</w:t>
            </w:r>
            <w:r>
              <w:rPr>
                <w:rFonts w:ascii="Times New Roman" w:eastAsia="Times New Roman" w:hAnsi="Times New Roman" w:cs="Times New Roman"/>
                <w:color w:val="000000"/>
                <w:sz w:val="24"/>
                <w:szCs w:val="24"/>
                <w:lang w:eastAsia="ru-RU"/>
              </w:rPr>
              <w:t>го</w:t>
            </w:r>
            <w:r w:rsidRPr="00430D54">
              <w:rPr>
                <w:rFonts w:ascii="Times New Roman" w:eastAsia="Times New Roman" w:hAnsi="Times New Roman" w:cs="Times New Roman"/>
                <w:color w:val="000000"/>
                <w:sz w:val="24"/>
                <w:szCs w:val="24"/>
                <w:lang w:eastAsia="ru-RU"/>
              </w:rPr>
              <w:t xml:space="preserve"> на этап</w:t>
            </w:r>
          </w:p>
        </w:tc>
        <w:tc>
          <w:tcPr>
            <w:tcW w:w="2555" w:type="dxa"/>
            <w:vAlign w:val="center"/>
          </w:tcPr>
          <w:p w14:paraId="0A1262FE" w14:textId="77777777" w:rsidR="003619AC" w:rsidRDefault="003619AC" w:rsidP="00E17ED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Среднеквадратическое отклонение времени в минутах, затрачиваемого на этап</w:t>
            </w:r>
          </w:p>
        </w:tc>
        <w:tc>
          <w:tcPr>
            <w:tcW w:w="1836" w:type="dxa"/>
            <w:vAlign w:val="center"/>
          </w:tcPr>
          <w:p w14:paraId="7E6C6B88" w14:textId="77777777" w:rsidR="003619AC" w:rsidRDefault="003619AC" w:rsidP="00E17ED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Разброс времени, затрачиваемого на этап, %</w:t>
            </w:r>
          </w:p>
        </w:tc>
      </w:tr>
      <w:tr w:rsidR="003619AC" w:rsidRPr="00430D54" w14:paraId="497FFB27" w14:textId="77777777" w:rsidTr="0092108D">
        <w:trPr>
          <w:trHeight w:val="315"/>
          <w:jc w:val="center"/>
        </w:trPr>
        <w:tc>
          <w:tcPr>
            <w:tcW w:w="888" w:type="dxa"/>
            <w:shd w:val="clear" w:color="auto" w:fill="auto"/>
            <w:vAlign w:val="center"/>
          </w:tcPr>
          <w:p w14:paraId="0EFD04A9" w14:textId="77777777" w:rsidR="003619AC" w:rsidRPr="00E17ED9" w:rsidRDefault="003619AC" w:rsidP="00E17ED9">
            <w:pPr>
              <w:spacing w:after="0" w:line="240" w:lineRule="auto"/>
              <w:jc w:val="center"/>
              <w:rPr>
                <w:rFonts w:ascii="Times New Roman" w:eastAsia="Times New Roman" w:hAnsi="Times New Roman" w:cs="Times New Roman"/>
                <w:b/>
                <w:color w:val="000000"/>
                <w:sz w:val="24"/>
                <w:szCs w:val="24"/>
                <w:lang w:eastAsia="ru-RU"/>
              </w:rPr>
            </w:pPr>
            <w:r w:rsidRPr="00E17ED9">
              <w:rPr>
                <w:rFonts w:ascii="Times New Roman" w:eastAsia="Times New Roman" w:hAnsi="Times New Roman" w:cs="Times New Roman"/>
                <w:b/>
                <w:color w:val="000000"/>
                <w:sz w:val="24"/>
                <w:szCs w:val="24"/>
                <w:lang w:eastAsia="ru-RU"/>
              </w:rPr>
              <w:t>1</w:t>
            </w:r>
          </w:p>
        </w:tc>
        <w:tc>
          <w:tcPr>
            <w:tcW w:w="3003" w:type="dxa"/>
          </w:tcPr>
          <w:p w14:paraId="2423988B" w14:textId="5EB5C480" w:rsidR="003619AC" w:rsidRPr="00E17ED9" w:rsidRDefault="003619AC" w:rsidP="00E17ED9">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w:t>
            </w:r>
          </w:p>
        </w:tc>
        <w:tc>
          <w:tcPr>
            <w:tcW w:w="2014" w:type="dxa"/>
            <w:shd w:val="clear" w:color="auto" w:fill="auto"/>
            <w:vAlign w:val="center"/>
          </w:tcPr>
          <w:p w14:paraId="1BA87567" w14:textId="052EBB0D" w:rsidR="003619AC" w:rsidRPr="00E17ED9" w:rsidRDefault="003619AC" w:rsidP="00E17ED9">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w:t>
            </w:r>
          </w:p>
        </w:tc>
        <w:tc>
          <w:tcPr>
            <w:tcW w:w="2555" w:type="dxa"/>
            <w:vAlign w:val="center"/>
          </w:tcPr>
          <w:p w14:paraId="28ACB820" w14:textId="343A86A6" w:rsidR="003619AC" w:rsidRPr="00E17ED9" w:rsidRDefault="003619AC" w:rsidP="00E17ED9">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w:t>
            </w:r>
          </w:p>
        </w:tc>
        <w:tc>
          <w:tcPr>
            <w:tcW w:w="1836" w:type="dxa"/>
            <w:vAlign w:val="center"/>
          </w:tcPr>
          <w:p w14:paraId="052076F3" w14:textId="3B422142" w:rsidR="003619AC" w:rsidRPr="00E17ED9" w:rsidRDefault="003619AC" w:rsidP="00E17ED9">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5</w:t>
            </w:r>
          </w:p>
        </w:tc>
      </w:tr>
      <w:tr w:rsidR="003619AC" w:rsidRPr="00430D54" w14:paraId="2FFA6549" w14:textId="77777777" w:rsidTr="005A453B">
        <w:trPr>
          <w:trHeight w:val="315"/>
          <w:jc w:val="center"/>
        </w:trPr>
        <w:tc>
          <w:tcPr>
            <w:tcW w:w="10296" w:type="dxa"/>
            <w:gridSpan w:val="5"/>
          </w:tcPr>
          <w:p w14:paraId="4DD2EDD2" w14:textId="049FCFDC" w:rsidR="003619AC" w:rsidRPr="00E17ED9" w:rsidRDefault="003619AC" w:rsidP="00E17ED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Одиночная коронка</w:t>
            </w:r>
          </w:p>
        </w:tc>
      </w:tr>
      <w:tr w:rsidR="003619AC" w:rsidRPr="00430D54" w14:paraId="5122FBDA" w14:textId="77777777" w:rsidTr="0092108D">
        <w:trPr>
          <w:trHeight w:val="315"/>
          <w:jc w:val="center"/>
        </w:trPr>
        <w:tc>
          <w:tcPr>
            <w:tcW w:w="888" w:type="dxa"/>
            <w:shd w:val="clear" w:color="auto" w:fill="auto"/>
            <w:vAlign w:val="center"/>
            <w:hideMark/>
          </w:tcPr>
          <w:p w14:paraId="340C6CC0" w14:textId="77777777" w:rsidR="003619AC" w:rsidRPr="00430D54"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30D54">
              <w:rPr>
                <w:rFonts w:ascii="Times New Roman" w:eastAsia="Times New Roman" w:hAnsi="Times New Roman" w:cs="Times New Roman"/>
                <w:color w:val="000000"/>
                <w:sz w:val="24"/>
                <w:szCs w:val="24"/>
                <w:lang w:eastAsia="ru-RU"/>
              </w:rPr>
              <w:t>1</w:t>
            </w:r>
          </w:p>
        </w:tc>
        <w:tc>
          <w:tcPr>
            <w:tcW w:w="3003" w:type="dxa"/>
            <w:vAlign w:val="center"/>
          </w:tcPr>
          <w:p w14:paraId="5CB3EE73" w14:textId="7574E529" w:rsidR="003619AC" w:rsidRPr="00430D54"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57797">
              <w:rPr>
                <w:rFonts w:ascii="Times New Roman" w:eastAsia="Times New Roman" w:hAnsi="Times New Roman" w:cs="Times New Roman"/>
                <w:color w:val="000000"/>
                <w:sz w:val="24"/>
                <w:szCs w:val="24"/>
                <w:lang w:eastAsia="ru-RU"/>
              </w:rPr>
              <w:t>Изготовление неразборных гипсовых моделей</w:t>
            </w:r>
          </w:p>
        </w:tc>
        <w:tc>
          <w:tcPr>
            <w:tcW w:w="2014" w:type="dxa"/>
            <w:shd w:val="clear" w:color="auto" w:fill="auto"/>
            <w:vAlign w:val="center"/>
            <w:hideMark/>
          </w:tcPr>
          <w:p w14:paraId="5BB4C350" w14:textId="5213CD33" w:rsidR="003619AC" w:rsidRPr="00430D54"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30D54">
              <w:rPr>
                <w:rFonts w:ascii="Times New Roman" w:eastAsia="Times New Roman" w:hAnsi="Times New Roman" w:cs="Times New Roman"/>
                <w:color w:val="000000"/>
                <w:sz w:val="24"/>
                <w:szCs w:val="24"/>
                <w:lang w:eastAsia="ru-RU"/>
              </w:rPr>
              <w:t xml:space="preserve">29,17 </w:t>
            </w:r>
          </w:p>
        </w:tc>
        <w:tc>
          <w:tcPr>
            <w:tcW w:w="2555" w:type="dxa"/>
            <w:vAlign w:val="center"/>
          </w:tcPr>
          <w:p w14:paraId="40B5AB6E"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 xml:space="preserve">13,46 </w:t>
            </w:r>
          </w:p>
        </w:tc>
        <w:tc>
          <w:tcPr>
            <w:tcW w:w="1836" w:type="dxa"/>
            <w:vAlign w:val="center"/>
          </w:tcPr>
          <w:p w14:paraId="147E6CDC"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46,16</w:t>
            </w:r>
          </w:p>
        </w:tc>
      </w:tr>
      <w:tr w:rsidR="003619AC" w:rsidRPr="00430D54" w14:paraId="7EFC6FE4" w14:textId="77777777" w:rsidTr="0092108D">
        <w:trPr>
          <w:trHeight w:val="315"/>
          <w:jc w:val="center"/>
        </w:trPr>
        <w:tc>
          <w:tcPr>
            <w:tcW w:w="888" w:type="dxa"/>
            <w:shd w:val="clear" w:color="auto" w:fill="auto"/>
            <w:vAlign w:val="center"/>
            <w:hideMark/>
          </w:tcPr>
          <w:p w14:paraId="4624C26C" w14:textId="77777777" w:rsidR="003619AC" w:rsidRPr="00430D54"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30D54">
              <w:rPr>
                <w:rFonts w:ascii="Times New Roman" w:eastAsia="Times New Roman" w:hAnsi="Times New Roman" w:cs="Times New Roman"/>
                <w:color w:val="000000"/>
                <w:sz w:val="24"/>
                <w:szCs w:val="24"/>
                <w:lang w:eastAsia="ru-RU"/>
              </w:rPr>
              <w:t>2</w:t>
            </w:r>
          </w:p>
        </w:tc>
        <w:tc>
          <w:tcPr>
            <w:tcW w:w="3003" w:type="dxa"/>
            <w:vAlign w:val="center"/>
          </w:tcPr>
          <w:p w14:paraId="229B6AFD" w14:textId="20883BA6" w:rsidR="003619AC" w:rsidRPr="00430D54"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57797">
              <w:rPr>
                <w:rFonts w:ascii="Times New Roman" w:eastAsia="Times New Roman" w:hAnsi="Times New Roman" w:cs="Times New Roman"/>
                <w:color w:val="000000"/>
                <w:sz w:val="24"/>
                <w:szCs w:val="24"/>
                <w:lang w:eastAsia="ru-RU"/>
              </w:rPr>
              <w:t>Оценка модели и гравировка шейки зуба</w:t>
            </w:r>
          </w:p>
        </w:tc>
        <w:tc>
          <w:tcPr>
            <w:tcW w:w="2014" w:type="dxa"/>
            <w:shd w:val="clear" w:color="auto" w:fill="auto"/>
            <w:vAlign w:val="center"/>
            <w:hideMark/>
          </w:tcPr>
          <w:p w14:paraId="0B43761D" w14:textId="7DCFA936" w:rsidR="003619AC" w:rsidRPr="00430D54"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30D54">
              <w:rPr>
                <w:rFonts w:ascii="Times New Roman" w:eastAsia="Times New Roman" w:hAnsi="Times New Roman" w:cs="Times New Roman"/>
                <w:color w:val="000000"/>
                <w:sz w:val="24"/>
                <w:szCs w:val="24"/>
                <w:lang w:eastAsia="ru-RU"/>
              </w:rPr>
              <w:t xml:space="preserve">9,44 </w:t>
            </w:r>
          </w:p>
        </w:tc>
        <w:tc>
          <w:tcPr>
            <w:tcW w:w="2555" w:type="dxa"/>
            <w:vAlign w:val="center"/>
          </w:tcPr>
          <w:p w14:paraId="3616F7F3"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 xml:space="preserve">6,21 </w:t>
            </w:r>
          </w:p>
        </w:tc>
        <w:tc>
          <w:tcPr>
            <w:tcW w:w="1836" w:type="dxa"/>
            <w:vAlign w:val="center"/>
          </w:tcPr>
          <w:p w14:paraId="2A32EEB5"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65,77</w:t>
            </w:r>
          </w:p>
        </w:tc>
      </w:tr>
      <w:tr w:rsidR="003619AC" w:rsidRPr="00430D54" w14:paraId="688490C1" w14:textId="77777777" w:rsidTr="0092108D">
        <w:trPr>
          <w:trHeight w:val="315"/>
          <w:jc w:val="center"/>
        </w:trPr>
        <w:tc>
          <w:tcPr>
            <w:tcW w:w="888" w:type="dxa"/>
            <w:shd w:val="clear" w:color="auto" w:fill="auto"/>
            <w:vAlign w:val="center"/>
            <w:hideMark/>
          </w:tcPr>
          <w:p w14:paraId="355D6B60" w14:textId="77777777" w:rsidR="003619AC" w:rsidRPr="00430D54"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30D54">
              <w:rPr>
                <w:rFonts w:ascii="Times New Roman" w:eastAsia="Times New Roman" w:hAnsi="Times New Roman" w:cs="Times New Roman"/>
                <w:color w:val="000000"/>
                <w:sz w:val="24"/>
                <w:szCs w:val="24"/>
                <w:lang w:eastAsia="ru-RU"/>
              </w:rPr>
              <w:t>3</w:t>
            </w:r>
          </w:p>
        </w:tc>
        <w:tc>
          <w:tcPr>
            <w:tcW w:w="3003" w:type="dxa"/>
            <w:vAlign w:val="center"/>
          </w:tcPr>
          <w:p w14:paraId="024B05A7" w14:textId="25651C8F" w:rsidR="003619AC" w:rsidRPr="00430D54" w:rsidRDefault="003619AC" w:rsidP="003619AC">
            <w:pPr>
              <w:spacing w:after="0" w:line="240" w:lineRule="auto"/>
              <w:jc w:val="center"/>
              <w:rPr>
                <w:rFonts w:ascii="Times New Roman" w:eastAsia="Times New Roman" w:hAnsi="Times New Roman" w:cs="Times New Roman"/>
                <w:color w:val="000000"/>
                <w:sz w:val="24"/>
                <w:szCs w:val="24"/>
                <w:lang w:eastAsia="ru-RU"/>
              </w:rPr>
            </w:pPr>
            <w:proofErr w:type="spellStart"/>
            <w:r w:rsidRPr="00457797">
              <w:rPr>
                <w:rFonts w:ascii="Times New Roman" w:eastAsia="Times New Roman" w:hAnsi="Times New Roman" w:cs="Times New Roman"/>
                <w:color w:val="000000"/>
                <w:sz w:val="24"/>
                <w:szCs w:val="24"/>
                <w:lang w:eastAsia="ru-RU"/>
              </w:rPr>
              <w:t>Загипсовка</w:t>
            </w:r>
            <w:proofErr w:type="spellEnd"/>
            <w:r w:rsidRPr="00457797">
              <w:rPr>
                <w:rFonts w:ascii="Times New Roman" w:eastAsia="Times New Roman" w:hAnsi="Times New Roman" w:cs="Times New Roman"/>
                <w:color w:val="000000"/>
                <w:sz w:val="24"/>
                <w:szCs w:val="24"/>
                <w:lang w:eastAsia="ru-RU"/>
              </w:rPr>
              <w:t xml:space="preserve"> в </w:t>
            </w:r>
            <w:proofErr w:type="spellStart"/>
            <w:r w:rsidRPr="00457797">
              <w:rPr>
                <w:rFonts w:ascii="Times New Roman" w:eastAsia="Times New Roman" w:hAnsi="Times New Roman" w:cs="Times New Roman"/>
                <w:color w:val="000000"/>
                <w:sz w:val="24"/>
                <w:szCs w:val="24"/>
                <w:lang w:eastAsia="ru-RU"/>
              </w:rPr>
              <w:t>окклюдатор</w:t>
            </w:r>
            <w:proofErr w:type="spellEnd"/>
            <w:r w:rsidRPr="00457797">
              <w:rPr>
                <w:rFonts w:ascii="Times New Roman" w:eastAsia="Times New Roman" w:hAnsi="Times New Roman" w:cs="Times New Roman"/>
                <w:color w:val="000000"/>
                <w:sz w:val="24"/>
                <w:szCs w:val="24"/>
                <w:lang w:eastAsia="ru-RU"/>
              </w:rPr>
              <w:t xml:space="preserve"> (при необходимости)</w:t>
            </w:r>
          </w:p>
        </w:tc>
        <w:tc>
          <w:tcPr>
            <w:tcW w:w="2014" w:type="dxa"/>
            <w:shd w:val="clear" w:color="auto" w:fill="auto"/>
            <w:vAlign w:val="center"/>
            <w:hideMark/>
          </w:tcPr>
          <w:p w14:paraId="5BED0AEE" w14:textId="3F6434D1" w:rsidR="003619AC" w:rsidRPr="00430D54"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30D54">
              <w:rPr>
                <w:rFonts w:ascii="Times New Roman" w:eastAsia="Times New Roman" w:hAnsi="Times New Roman" w:cs="Times New Roman"/>
                <w:color w:val="000000"/>
                <w:sz w:val="24"/>
                <w:szCs w:val="24"/>
                <w:lang w:eastAsia="ru-RU"/>
              </w:rPr>
              <w:t xml:space="preserve">11,06 </w:t>
            </w:r>
          </w:p>
        </w:tc>
        <w:tc>
          <w:tcPr>
            <w:tcW w:w="2555" w:type="dxa"/>
            <w:vAlign w:val="center"/>
          </w:tcPr>
          <w:p w14:paraId="2FC92A1F"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 xml:space="preserve">4,55 </w:t>
            </w:r>
          </w:p>
        </w:tc>
        <w:tc>
          <w:tcPr>
            <w:tcW w:w="1836" w:type="dxa"/>
            <w:vAlign w:val="center"/>
          </w:tcPr>
          <w:p w14:paraId="5361C30C"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41,17</w:t>
            </w:r>
          </w:p>
        </w:tc>
      </w:tr>
      <w:tr w:rsidR="003619AC" w:rsidRPr="00430D54" w14:paraId="47E187CD" w14:textId="77777777" w:rsidTr="0092108D">
        <w:trPr>
          <w:trHeight w:val="315"/>
          <w:jc w:val="center"/>
        </w:trPr>
        <w:tc>
          <w:tcPr>
            <w:tcW w:w="888" w:type="dxa"/>
            <w:shd w:val="clear" w:color="auto" w:fill="auto"/>
            <w:vAlign w:val="center"/>
            <w:hideMark/>
          </w:tcPr>
          <w:p w14:paraId="40B21D72" w14:textId="77777777" w:rsidR="003619AC" w:rsidRPr="00430D54"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30D54">
              <w:rPr>
                <w:rFonts w:ascii="Times New Roman" w:eastAsia="Times New Roman" w:hAnsi="Times New Roman" w:cs="Times New Roman"/>
                <w:color w:val="000000"/>
                <w:sz w:val="24"/>
                <w:szCs w:val="24"/>
                <w:lang w:eastAsia="ru-RU"/>
              </w:rPr>
              <w:t>4</w:t>
            </w:r>
          </w:p>
        </w:tc>
        <w:tc>
          <w:tcPr>
            <w:tcW w:w="3003" w:type="dxa"/>
            <w:vAlign w:val="center"/>
          </w:tcPr>
          <w:p w14:paraId="7D81CA86" w14:textId="330557D7" w:rsidR="003619AC" w:rsidRPr="00430D54"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57797">
              <w:rPr>
                <w:rFonts w:ascii="Times New Roman" w:eastAsia="Times New Roman" w:hAnsi="Times New Roman" w:cs="Times New Roman"/>
                <w:color w:val="000000"/>
                <w:sz w:val="24"/>
                <w:szCs w:val="24"/>
                <w:lang w:eastAsia="ru-RU"/>
              </w:rPr>
              <w:t>Нанесение изолирующего материала</w:t>
            </w:r>
          </w:p>
        </w:tc>
        <w:tc>
          <w:tcPr>
            <w:tcW w:w="2014" w:type="dxa"/>
            <w:shd w:val="clear" w:color="auto" w:fill="auto"/>
            <w:vAlign w:val="center"/>
            <w:hideMark/>
          </w:tcPr>
          <w:p w14:paraId="0C207662" w14:textId="13249556" w:rsidR="003619AC" w:rsidRPr="00430D54"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30D54">
              <w:rPr>
                <w:rFonts w:ascii="Times New Roman" w:eastAsia="Times New Roman" w:hAnsi="Times New Roman" w:cs="Times New Roman"/>
                <w:color w:val="000000"/>
                <w:sz w:val="24"/>
                <w:szCs w:val="24"/>
                <w:lang w:eastAsia="ru-RU"/>
              </w:rPr>
              <w:t xml:space="preserve">3,06 </w:t>
            </w:r>
          </w:p>
        </w:tc>
        <w:tc>
          <w:tcPr>
            <w:tcW w:w="2555" w:type="dxa"/>
            <w:vAlign w:val="center"/>
          </w:tcPr>
          <w:p w14:paraId="546A4A84"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 xml:space="preserve">1,81 </w:t>
            </w:r>
          </w:p>
        </w:tc>
        <w:tc>
          <w:tcPr>
            <w:tcW w:w="1836" w:type="dxa"/>
            <w:vAlign w:val="center"/>
          </w:tcPr>
          <w:p w14:paraId="0CB99DA5"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59,22</w:t>
            </w:r>
          </w:p>
        </w:tc>
      </w:tr>
      <w:tr w:rsidR="003619AC" w:rsidRPr="00430D54" w14:paraId="4073CC6F" w14:textId="77777777" w:rsidTr="0092108D">
        <w:trPr>
          <w:trHeight w:val="345"/>
          <w:jc w:val="center"/>
        </w:trPr>
        <w:tc>
          <w:tcPr>
            <w:tcW w:w="888" w:type="dxa"/>
            <w:shd w:val="clear" w:color="auto" w:fill="auto"/>
            <w:vAlign w:val="center"/>
            <w:hideMark/>
          </w:tcPr>
          <w:p w14:paraId="32239A8A" w14:textId="77777777" w:rsidR="003619AC" w:rsidRPr="00430D54"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30D54">
              <w:rPr>
                <w:rFonts w:ascii="Times New Roman" w:eastAsia="Times New Roman" w:hAnsi="Times New Roman" w:cs="Times New Roman"/>
                <w:color w:val="000000"/>
                <w:sz w:val="24"/>
                <w:szCs w:val="24"/>
                <w:lang w:eastAsia="ru-RU"/>
              </w:rPr>
              <w:t>5</w:t>
            </w:r>
          </w:p>
        </w:tc>
        <w:tc>
          <w:tcPr>
            <w:tcW w:w="3003" w:type="dxa"/>
            <w:vAlign w:val="center"/>
          </w:tcPr>
          <w:p w14:paraId="7214EF31" w14:textId="6F07AE4A" w:rsidR="003619AC" w:rsidRPr="00430D54"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57797">
              <w:rPr>
                <w:rFonts w:ascii="Times New Roman" w:eastAsia="Times New Roman" w:hAnsi="Times New Roman" w:cs="Times New Roman"/>
                <w:color w:val="000000"/>
                <w:sz w:val="24"/>
                <w:szCs w:val="24"/>
                <w:lang w:eastAsia="ru-RU"/>
              </w:rPr>
              <w:t>Восковое моделирование анатомической формы зуба, включая выделение гипсового блока с фрагментами</w:t>
            </w:r>
          </w:p>
        </w:tc>
        <w:tc>
          <w:tcPr>
            <w:tcW w:w="2014" w:type="dxa"/>
            <w:shd w:val="clear" w:color="auto" w:fill="auto"/>
            <w:vAlign w:val="center"/>
            <w:hideMark/>
          </w:tcPr>
          <w:p w14:paraId="1AEC7C86" w14:textId="7743760E" w:rsidR="003619AC" w:rsidRPr="00430D54"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30D54">
              <w:rPr>
                <w:rFonts w:ascii="Times New Roman" w:eastAsia="Times New Roman" w:hAnsi="Times New Roman" w:cs="Times New Roman"/>
                <w:color w:val="000000"/>
                <w:sz w:val="24"/>
                <w:szCs w:val="24"/>
                <w:lang w:eastAsia="ru-RU"/>
              </w:rPr>
              <w:t xml:space="preserve">30,28 </w:t>
            </w:r>
          </w:p>
        </w:tc>
        <w:tc>
          <w:tcPr>
            <w:tcW w:w="2555" w:type="dxa"/>
            <w:vAlign w:val="center"/>
          </w:tcPr>
          <w:p w14:paraId="7D71D2BA"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 xml:space="preserve">13,69 </w:t>
            </w:r>
          </w:p>
        </w:tc>
        <w:tc>
          <w:tcPr>
            <w:tcW w:w="1836" w:type="dxa"/>
            <w:vAlign w:val="center"/>
          </w:tcPr>
          <w:p w14:paraId="12AE36AA"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45,22</w:t>
            </w:r>
          </w:p>
        </w:tc>
      </w:tr>
      <w:tr w:rsidR="003619AC" w:rsidRPr="00430D54" w14:paraId="76FB5A0D" w14:textId="77777777" w:rsidTr="0092108D">
        <w:trPr>
          <w:trHeight w:val="315"/>
          <w:jc w:val="center"/>
        </w:trPr>
        <w:tc>
          <w:tcPr>
            <w:tcW w:w="888" w:type="dxa"/>
            <w:shd w:val="clear" w:color="auto" w:fill="auto"/>
            <w:vAlign w:val="center"/>
            <w:hideMark/>
          </w:tcPr>
          <w:p w14:paraId="35768C67" w14:textId="77777777" w:rsidR="003619AC" w:rsidRPr="00430D54"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30D54">
              <w:rPr>
                <w:rFonts w:ascii="Times New Roman" w:eastAsia="Times New Roman" w:hAnsi="Times New Roman" w:cs="Times New Roman"/>
                <w:color w:val="000000"/>
                <w:sz w:val="24"/>
                <w:szCs w:val="24"/>
                <w:lang w:eastAsia="ru-RU"/>
              </w:rPr>
              <w:lastRenderedPageBreak/>
              <w:t>6</w:t>
            </w:r>
          </w:p>
        </w:tc>
        <w:tc>
          <w:tcPr>
            <w:tcW w:w="3003" w:type="dxa"/>
            <w:vAlign w:val="center"/>
          </w:tcPr>
          <w:p w14:paraId="4F608BBB" w14:textId="14B64F43" w:rsidR="003619AC" w:rsidRPr="00430D54" w:rsidRDefault="003619AC" w:rsidP="003619AC">
            <w:pPr>
              <w:spacing w:after="0" w:line="240" w:lineRule="auto"/>
              <w:jc w:val="center"/>
              <w:rPr>
                <w:rFonts w:ascii="Times New Roman" w:eastAsia="Times New Roman" w:hAnsi="Times New Roman" w:cs="Times New Roman"/>
                <w:color w:val="000000"/>
                <w:sz w:val="24"/>
                <w:szCs w:val="24"/>
                <w:lang w:eastAsia="ru-RU"/>
              </w:rPr>
            </w:pPr>
            <w:proofErr w:type="spellStart"/>
            <w:r w:rsidRPr="00457797">
              <w:rPr>
                <w:rFonts w:ascii="Times New Roman" w:eastAsia="Times New Roman" w:hAnsi="Times New Roman" w:cs="Times New Roman"/>
                <w:color w:val="000000"/>
                <w:sz w:val="24"/>
                <w:szCs w:val="24"/>
                <w:lang w:eastAsia="ru-RU"/>
              </w:rPr>
              <w:t>Гипсовка</w:t>
            </w:r>
            <w:proofErr w:type="spellEnd"/>
            <w:r w:rsidRPr="00457797">
              <w:rPr>
                <w:rFonts w:ascii="Times New Roman" w:eastAsia="Times New Roman" w:hAnsi="Times New Roman" w:cs="Times New Roman"/>
                <w:color w:val="000000"/>
                <w:sz w:val="24"/>
                <w:szCs w:val="24"/>
                <w:lang w:eastAsia="ru-RU"/>
              </w:rPr>
              <w:t xml:space="preserve"> в кювету и полимеризация, состоящие из следующих этапов:</w:t>
            </w:r>
          </w:p>
        </w:tc>
        <w:tc>
          <w:tcPr>
            <w:tcW w:w="2014" w:type="dxa"/>
            <w:shd w:val="clear" w:color="auto" w:fill="auto"/>
            <w:vAlign w:val="center"/>
            <w:hideMark/>
          </w:tcPr>
          <w:p w14:paraId="1FF5093C" w14:textId="28293199" w:rsidR="003619AC" w:rsidRPr="00430D54"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30D54">
              <w:rPr>
                <w:rFonts w:ascii="Times New Roman" w:eastAsia="Times New Roman" w:hAnsi="Times New Roman" w:cs="Times New Roman"/>
                <w:color w:val="000000"/>
                <w:sz w:val="24"/>
                <w:szCs w:val="24"/>
                <w:lang w:eastAsia="ru-RU"/>
              </w:rPr>
              <w:t xml:space="preserve">220,52 </w:t>
            </w:r>
          </w:p>
        </w:tc>
        <w:tc>
          <w:tcPr>
            <w:tcW w:w="2555" w:type="dxa"/>
            <w:vAlign w:val="center"/>
          </w:tcPr>
          <w:p w14:paraId="16701705"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 xml:space="preserve">51,61 </w:t>
            </w:r>
          </w:p>
        </w:tc>
        <w:tc>
          <w:tcPr>
            <w:tcW w:w="1836" w:type="dxa"/>
            <w:vAlign w:val="center"/>
          </w:tcPr>
          <w:p w14:paraId="652FD496"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23,40</w:t>
            </w:r>
          </w:p>
        </w:tc>
      </w:tr>
      <w:tr w:rsidR="003619AC" w:rsidRPr="00430D54" w14:paraId="3C2D7ABF" w14:textId="77777777" w:rsidTr="0092108D">
        <w:trPr>
          <w:trHeight w:val="315"/>
          <w:jc w:val="center"/>
        </w:trPr>
        <w:tc>
          <w:tcPr>
            <w:tcW w:w="888" w:type="dxa"/>
            <w:shd w:val="clear" w:color="auto" w:fill="auto"/>
            <w:vAlign w:val="center"/>
            <w:hideMark/>
          </w:tcPr>
          <w:p w14:paraId="23BAA394" w14:textId="77777777" w:rsidR="003619AC" w:rsidRPr="00430D54"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30D54">
              <w:rPr>
                <w:rFonts w:ascii="Times New Roman" w:eastAsia="Times New Roman" w:hAnsi="Times New Roman" w:cs="Times New Roman"/>
                <w:color w:val="000000"/>
                <w:sz w:val="24"/>
                <w:szCs w:val="24"/>
                <w:lang w:eastAsia="ru-RU"/>
              </w:rPr>
              <w:t>6.1</w:t>
            </w:r>
          </w:p>
        </w:tc>
        <w:tc>
          <w:tcPr>
            <w:tcW w:w="3003" w:type="dxa"/>
            <w:vAlign w:val="center"/>
          </w:tcPr>
          <w:p w14:paraId="56E8D65A" w14:textId="310B72EA" w:rsidR="003619AC" w:rsidRPr="00430D54"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57797">
              <w:rPr>
                <w:rFonts w:ascii="Times New Roman" w:eastAsia="Times New Roman" w:hAnsi="Times New Roman" w:cs="Times New Roman"/>
                <w:color w:val="000000"/>
                <w:sz w:val="24"/>
                <w:szCs w:val="24"/>
                <w:lang w:eastAsia="ru-RU"/>
              </w:rPr>
              <w:t xml:space="preserve">Замешивание гипса и </w:t>
            </w:r>
            <w:proofErr w:type="spellStart"/>
            <w:r w:rsidRPr="00457797">
              <w:rPr>
                <w:rFonts w:ascii="Times New Roman" w:eastAsia="Times New Roman" w:hAnsi="Times New Roman" w:cs="Times New Roman"/>
                <w:color w:val="000000"/>
                <w:sz w:val="24"/>
                <w:szCs w:val="24"/>
                <w:lang w:eastAsia="ru-RU"/>
              </w:rPr>
              <w:t>гипсовка</w:t>
            </w:r>
            <w:proofErr w:type="spellEnd"/>
            <w:r w:rsidRPr="00457797">
              <w:rPr>
                <w:rFonts w:ascii="Times New Roman" w:eastAsia="Times New Roman" w:hAnsi="Times New Roman" w:cs="Times New Roman"/>
                <w:color w:val="000000"/>
                <w:sz w:val="24"/>
                <w:szCs w:val="24"/>
                <w:lang w:eastAsia="ru-RU"/>
              </w:rPr>
              <w:t xml:space="preserve"> половины кюветы</w:t>
            </w:r>
          </w:p>
        </w:tc>
        <w:tc>
          <w:tcPr>
            <w:tcW w:w="2014" w:type="dxa"/>
            <w:shd w:val="clear" w:color="auto" w:fill="auto"/>
            <w:vAlign w:val="center"/>
            <w:hideMark/>
          </w:tcPr>
          <w:p w14:paraId="4A222C2C" w14:textId="45DD53E8" w:rsidR="003619AC" w:rsidRPr="00430D54"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30D54">
              <w:rPr>
                <w:rFonts w:ascii="Times New Roman" w:eastAsia="Times New Roman" w:hAnsi="Times New Roman" w:cs="Times New Roman"/>
                <w:color w:val="000000"/>
                <w:sz w:val="24"/>
                <w:szCs w:val="24"/>
                <w:lang w:eastAsia="ru-RU"/>
              </w:rPr>
              <w:t xml:space="preserve">9,28 </w:t>
            </w:r>
          </w:p>
        </w:tc>
        <w:tc>
          <w:tcPr>
            <w:tcW w:w="2555" w:type="dxa"/>
            <w:vAlign w:val="center"/>
          </w:tcPr>
          <w:p w14:paraId="1C0571CC"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 xml:space="preserve">4,28 </w:t>
            </w:r>
          </w:p>
        </w:tc>
        <w:tc>
          <w:tcPr>
            <w:tcW w:w="1836" w:type="dxa"/>
            <w:vAlign w:val="center"/>
          </w:tcPr>
          <w:p w14:paraId="17EB6279"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46,12</w:t>
            </w:r>
          </w:p>
        </w:tc>
      </w:tr>
      <w:tr w:rsidR="003619AC" w:rsidRPr="00430D54" w14:paraId="1207F984" w14:textId="77777777" w:rsidTr="0092108D">
        <w:trPr>
          <w:trHeight w:val="315"/>
          <w:jc w:val="center"/>
        </w:trPr>
        <w:tc>
          <w:tcPr>
            <w:tcW w:w="888" w:type="dxa"/>
            <w:shd w:val="clear" w:color="auto" w:fill="auto"/>
            <w:vAlign w:val="center"/>
            <w:hideMark/>
          </w:tcPr>
          <w:p w14:paraId="37CAD378" w14:textId="77777777" w:rsidR="003619AC" w:rsidRPr="00430D54"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30D54">
              <w:rPr>
                <w:rFonts w:ascii="Times New Roman" w:eastAsia="Times New Roman" w:hAnsi="Times New Roman" w:cs="Times New Roman"/>
                <w:color w:val="000000"/>
                <w:sz w:val="24"/>
                <w:szCs w:val="24"/>
                <w:lang w:eastAsia="ru-RU"/>
              </w:rPr>
              <w:t>6.2</w:t>
            </w:r>
          </w:p>
        </w:tc>
        <w:tc>
          <w:tcPr>
            <w:tcW w:w="3003" w:type="dxa"/>
            <w:vAlign w:val="center"/>
          </w:tcPr>
          <w:p w14:paraId="2C835811" w14:textId="1F444FFB" w:rsidR="003619AC" w:rsidRPr="00430D54"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57797">
              <w:rPr>
                <w:rFonts w:ascii="Times New Roman" w:eastAsia="Times New Roman" w:hAnsi="Times New Roman" w:cs="Times New Roman"/>
                <w:color w:val="000000"/>
                <w:sz w:val="24"/>
                <w:szCs w:val="24"/>
                <w:lang w:eastAsia="ru-RU"/>
              </w:rPr>
              <w:t>Изоляция формы</w:t>
            </w:r>
          </w:p>
        </w:tc>
        <w:tc>
          <w:tcPr>
            <w:tcW w:w="2014" w:type="dxa"/>
            <w:shd w:val="clear" w:color="auto" w:fill="auto"/>
            <w:vAlign w:val="center"/>
            <w:hideMark/>
          </w:tcPr>
          <w:p w14:paraId="7B1F7383" w14:textId="3D742A30" w:rsidR="003619AC" w:rsidRPr="00430D54"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30D54">
              <w:rPr>
                <w:rFonts w:ascii="Times New Roman" w:eastAsia="Times New Roman" w:hAnsi="Times New Roman" w:cs="Times New Roman"/>
                <w:color w:val="000000"/>
                <w:sz w:val="24"/>
                <w:szCs w:val="24"/>
                <w:lang w:eastAsia="ru-RU"/>
              </w:rPr>
              <w:t xml:space="preserve">3,13 </w:t>
            </w:r>
          </w:p>
        </w:tc>
        <w:tc>
          <w:tcPr>
            <w:tcW w:w="2555" w:type="dxa"/>
            <w:vAlign w:val="center"/>
          </w:tcPr>
          <w:p w14:paraId="009F6F64"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 xml:space="preserve">1,79 </w:t>
            </w:r>
          </w:p>
        </w:tc>
        <w:tc>
          <w:tcPr>
            <w:tcW w:w="1836" w:type="dxa"/>
            <w:vAlign w:val="center"/>
          </w:tcPr>
          <w:p w14:paraId="7F80FA1C"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57,01</w:t>
            </w:r>
          </w:p>
        </w:tc>
      </w:tr>
      <w:tr w:rsidR="003619AC" w:rsidRPr="00430D54" w14:paraId="46142B45" w14:textId="77777777" w:rsidTr="0092108D">
        <w:trPr>
          <w:trHeight w:val="315"/>
          <w:jc w:val="center"/>
        </w:trPr>
        <w:tc>
          <w:tcPr>
            <w:tcW w:w="888" w:type="dxa"/>
            <w:shd w:val="clear" w:color="auto" w:fill="auto"/>
            <w:vAlign w:val="center"/>
            <w:hideMark/>
          </w:tcPr>
          <w:p w14:paraId="56FBE6D6" w14:textId="77777777" w:rsidR="003619AC" w:rsidRPr="00430D54"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30D54">
              <w:rPr>
                <w:rFonts w:ascii="Times New Roman" w:eastAsia="Times New Roman" w:hAnsi="Times New Roman" w:cs="Times New Roman"/>
                <w:color w:val="000000"/>
                <w:sz w:val="24"/>
                <w:szCs w:val="24"/>
                <w:lang w:eastAsia="ru-RU"/>
              </w:rPr>
              <w:t>6.3</w:t>
            </w:r>
          </w:p>
        </w:tc>
        <w:tc>
          <w:tcPr>
            <w:tcW w:w="3003" w:type="dxa"/>
            <w:vAlign w:val="center"/>
          </w:tcPr>
          <w:p w14:paraId="4B8E34E0" w14:textId="1ABD02EA" w:rsidR="003619AC" w:rsidRPr="00430D54"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57797">
              <w:rPr>
                <w:rFonts w:ascii="Times New Roman" w:eastAsia="Times New Roman" w:hAnsi="Times New Roman" w:cs="Times New Roman"/>
                <w:color w:val="000000"/>
                <w:sz w:val="24"/>
                <w:szCs w:val="24"/>
                <w:lang w:eastAsia="ru-RU"/>
              </w:rPr>
              <w:t xml:space="preserve">Замешивание гипса и окончательная </w:t>
            </w:r>
            <w:proofErr w:type="spellStart"/>
            <w:r w:rsidRPr="00457797">
              <w:rPr>
                <w:rFonts w:ascii="Times New Roman" w:eastAsia="Times New Roman" w:hAnsi="Times New Roman" w:cs="Times New Roman"/>
                <w:color w:val="000000"/>
                <w:sz w:val="24"/>
                <w:szCs w:val="24"/>
                <w:lang w:eastAsia="ru-RU"/>
              </w:rPr>
              <w:t>гипсовка</w:t>
            </w:r>
            <w:proofErr w:type="spellEnd"/>
            <w:r w:rsidRPr="00457797">
              <w:rPr>
                <w:rFonts w:ascii="Times New Roman" w:eastAsia="Times New Roman" w:hAnsi="Times New Roman" w:cs="Times New Roman"/>
                <w:color w:val="000000"/>
                <w:sz w:val="24"/>
                <w:szCs w:val="24"/>
                <w:lang w:eastAsia="ru-RU"/>
              </w:rPr>
              <w:t xml:space="preserve"> второй половины кюветы</w:t>
            </w:r>
          </w:p>
        </w:tc>
        <w:tc>
          <w:tcPr>
            <w:tcW w:w="2014" w:type="dxa"/>
            <w:shd w:val="clear" w:color="auto" w:fill="auto"/>
            <w:vAlign w:val="center"/>
            <w:hideMark/>
          </w:tcPr>
          <w:p w14:paraId="18D38E30" w14:textId="45D65BD8" w:rsidR="003619AC" w:rsidRPr="00430D54"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30D54">
              <w:rPr>
                <w:rFonts w:ascii="Times New Roman" w:eastAsia="Times New Roman" w:hAnsi="Times New Roman" w:cs="Times New Roman"/>
                <w:color w:val="000000"/>
                <w:sz w:val="24"/>
                <w:szCs w:val="24"/>
                <w:lang w:eastAsia="ru-RU"/>
              </w:rPr>
              <w:t xml:space="preserve">8,11 </w:t>
            </w:r>
          </w:p>
        </w:tc>
        <w:tc>
          <w:tcPr>
            <w:tcW w:w="2555" w:type="dxa"/>
            <w:vAlign w:val="center"/>
          </w:tcPr>
          <w:p w14:paraId="0702973D"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 xml:space="preserve">3,12 </w:t>
            </w:r>
          </w:p>
        </w:tc>
        <w:tc>
          <w:tcPr>
            <w:tcW w:w="1836" w:type="dxa"/>
            <w:vAlign w:val="center"/>
          </w:tcPr>
          <w:p w14:paraId="0970C3CC"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38,53</w:t>
            </w:r>
          </w:p>
        </w:tc>
      </w:tr>
      <w:tr w:rsidR="003619AC" w:rsidRPr="00430D54" w14:paraId="7537CD88" w14:textId="77777777" w:rsidTr="0092108D">
        <w:trPr>
          <w:trHeight w:val="315"/>
          <w:jc w:val="center"/>
        </w:trPr>
        <w:tc>
          <w:tcPr>
            <w:tcW w:w="888" w:type="dxa"/>
            <w:shd w:val="clear" w:color="auto" w:fill="auto"/>
            <w:vAlign w:val="center"/>
            <w:hideMark/>
          </w:tcPr>
          <w:p w14:paraId="0ECCDED2" w14:textId="77777777" w:rsidR="003619AC" w:rsidRPr="00430D54"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30D54">
              <w:rPr>
                <w:rFonts w:ascii="Times New Roman" w:eastAsia="Times New Roman" w:hAnsi="Times New Roman" w:cs="Times New Roman"/>
                <w:color w:val="000000"/>
                <w:sz w:val="24"/>
                <w:szCs w:val="24"/>
                <w:lang w:eastAsia="ru-RU"/>
              </w:rPr>
              <w:t>6.4</w:t>
            </w:r>
          </w:p>
        </w:tc>
        <w:tc>
          <w:tcPr>
            <w:tcW w:w="3003" w:type="dxa"/>
            <w:vAlign w:val="center"/>
          </w:tcPr>
          <w:p w14:paraId="7A771BCB" w14:textId="60257D5C" w:rsidR="003619AC" w:rsidRPr="00430D54"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57797">
              <w:rPr>
                <w:rFonts w:ascii="Times New Roman" w:eastAsia="Times New Roman" w:hAnsi="Times New Roman" w:cs="Times New Roman"/>
                <w:color w:val="000000"/>
                <w:sz w:val="24"/>
                <w:szCs w:val="24"/>
                <w:lang w:eastAsia="ru-RU"/>
              </w:rPr>
              <w:t xml:space="preserve">Установка в пресс и закрепление в </w:t>
            </w:r>
            <w:proofErr w:type="spellStart"/>
            <w:r w:rsidRPr="00457797">
              <w:rPr>
                <w:rFonts w:ascii="Times New Roman" w:eastAsia="Times New Roman" w:hAnsi="Times New Roman" w:cs="Times New Roman"/>
                <w:color w:val="000000"/>
                <w:sz w:val="24"/>
                <w:szCs w:val="24"/>
                <w:lang w:eastAsia="ru-RU"/>
              </w:rPr>
              <w:t>бюгеле</w:t>
            </w:r>
            <w:proofErr w:type="spellEnd"/>
          </w:p>
        </w:tc>
        <w:tc>
          <w:tcPr>
            <w:tcW w:w="2014" w:type="dxa"/>
            <w:shd w:val="clear" w:color="auto" w:fill="auto"/>
            <w:vAlign w:val="center"/>
            <w:hideMark/>
          </w:tcPr>
          <w:p w14:paraId="648CCF37" w14:textId="298F5330" w:rsidR="003619AC" w:rsidRPr="00430D54"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30D54">
              <w:rPr>
                <w:rFonts w:ascii="Times New Roman" w:eastAsia="Times New Roman" w:hAnsi="Times New Roman" w:cs="Times New Roman"/>
                <w:color w:val="000000"/>
                <w:sz w:val="24"/>
                <w:szCs w:val="24"/>
                <w:lang w:eastAsia="ru-RU"/>
              </w:rPr>
              <w:t xml:space="preserve">6,33 </w:t>
            </w:r>
          </w:p>
        </w:tc>
        <w:tc>
          <w:tcPr>
            <w:tcW w:w="2555" w:type="dxa"/>
            <w:vAlign w:val="center"/>
          </w:tcPr>
          <w:p w14:paraId="08F66247"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 xml:space="preserve">3,13 </w:t>
            </w:r>
          </w:p>
        </w:tc>
        <w:tc>
          <w:tcPr>
            <w:tcW w:w="1836" w:type="dxa"/>
            <w:vAlign w:val="center"/>
          </w:tcPr>
          <w:p w14:paraId="6F24E37B"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49,37</w:t>
            </w:r>
          </w:p>
        </w:tc>
      </w:tr>
      <w:tr w:rsidR="003619AC" w:rsidRPr="00430D54" w14:paraId="6739F465" w14:textId="77777777" w:rsidTr="0092108D">
        <w:trPr>
          <w:trHeight w:val="315"/>
          <w:jc w:val="center"/>
        </w:trPr>
        <w:tc>
          <w:tcPr>
            <w:tcW w:w="888" w:type="dxa"/>
            <w:shd w:val="clear" w:color="auto" w:fill="auto"/>
            <w:vAlign w:val="center"/>
            <w:hideMark/>
          </w:tcPr>
          <w:p w14:paraId="78D4D150" w14:textId="31AB04E8" w:rsidR="003619AC" w:rsidRPr="00430D54"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30D54">
              <w:rPr>
                <w:rFonts w:ascii="Times New Roman" w:eastAsia="Times New Roman" w:hAnsi="Times New Roman" w:cs="Times New Roman"/>
                <w:color w:val="000000"/>
                <w:sz w:val="24"/>
                <w:szCs w:val="24"/>
                <w:lang w:eastAsia="ru-RU"/>
              </w:rPr>
              <w:t>6.5</w:t>
            </w:r>
          </w:p>
        </w:tc>
        <w:tc>
          <w:tcPr>
            <w:tcW w:w="3003" w:type="dxa"/>
            <w:vAlign w:val="center"/>
          </w:tcPr>
          <w:p w14:paraId="28FE5A93" w14:textId="19470EA9" w:rsidR="003619AC" w:rsidRPr="00430D54"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57797">
              <w:rPr>
                <w:rFonts w:ascii="Times New Roman" w:eastAsia="Times New Roman" w:hAnsi="Times New Roman" w:cs="Times New Roman"/>
                <w:color w:val="000000"/>
                <w:sz w:val="24"/>
                <w:szCs w:val="24"/>
                <w:lang w:eastAsia="ru-RU"/>
              </w:rPr>
              <w:t>Разогрев кюветы, раскрытие кюветы, выварка воска, нанесение изоляции гипса от пластмассы</w:t>
            </w:r>
          </w:p>
        </w:tc>
        <w:tc>
          <w:tcPr>
            <w:tcW w:w="2014" w:type="dxa"/>
            <w:shd w:val="clear" w:color="auto" w:fill="auto"/>
            <w:vAlign w:val="center"/>
            <w:hideMark/>
          </w:tcPr>
          <w:p w14:paraId="176EF475" w14:textId="46724643" w:rsidR="003619AC" w:rsidRPr="00430D54"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30D54">
              <w:rPr>
                <w:rFonts w:ascii="Times New Roman" w:eastAsia="Times New Roman" w:hAnsi="Times New Roman" w:cs="Times New Roman"/>
                <w:color w:val="000000"/>
                <w:sz w:val="24"/>
                <w:szCs w:val="24"/>
                <w:lang w:eastAsia="ru-RU"/>
              </w:rPr>
              <w:t xml:space="preserve">26,94 </w:t>
            </w:r>
          </w:p>
        </w:tc>
        <w:tc>
          <w:tcPr>
            <w:tcW w:w="2555" w:type="dxa"/>
            <w:vAlign w:val="center"/>
          </w:tcPr>
          <w:p w14:paraId="16A4F2DD"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 xml:space="preserve">5,56 </w:t>
            </w:r>
          </w:p>
        </w:tc>
        <w:tc>
          <w:tcPr>
            <w:tcW w:w="1836" w:type="dxa"/>
            <w:vAlign w:val="center"/>
          </w:tcPr>
          <w:p w14:paraId="5105D144"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20,64</w:t>
            </w:r>
          </w:p>
        </w:tc>
      </w:tr>
      <w:tr w:rsidR="003619AC" w:rsidRPr="00430D54" w14:paraId="2A88FA5C" w14:textId="77777777" w:rsidTr="0092108D">
        <w:trPr>
          <w:trHeight w:val="315"/>
          <w:jc w:val="center"/>
        </w:trPr>
        <w:tc>
          <w:tcPr>
            <w:tcW w:w="888" w:type="dxa"/>
            <w:shd w:val="clear" w:color="auto" w:fill="auto"/>
            <w:vAlign w:val="center"/>
            <w:hideMark/>
          </w:tcPr>
          <w:p w14:paraId="3561A69A" w14:textId="77777777" w:rsidR="003619AC" w:rsidRPr="00430D54"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30D54">
              <w:rPr>
                <w:rFonts w:ascii="Times New Roman" w:eastAsia="Times New Roman" w:hAnsi="Times New Roman" w:cs="Times New Roman"/>
                <w:color w:val="000000"/>
                <w:sz w:val="24"/>
                <w:szCs w:val="24"/>
                <w:lang w:eastAsia="ru-RU"/>
              </w:rPr>
              <w:t>6.6</w:t>
            </w:r>
          </w:p>
        </w:tc>
        <w:tc>
          <w:tcPr>
            <w:tcW w:w="3003" w:type="dxa"/>
            <w:vAlign w:val="center"/>
          </w:tcPr>
          <w:p w14:paraId="3D4F5CBF" w14:textId="560A33DF" w:rsidR="003619AC" w:rsidRPr="00430D54"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57797">
              <w:rPr>
                <w:rFonts w:ascii="Times New Roman" w:eastAsia="Times New Roman" w:hAnsi="Times New Roman" w:cs="Times New Roman"/>
                <w:color w:val="000000"/>
                <w:sz w:val="24"/>
                <w:szCs w:val="24"/>
                <w:lang w:eastAsia="ru-RU"/>
              </w:rPr>
              <w:t>Замешивание и подготовка пластмассы</w:t>
            </w:r>
          </w:p>
        </w:tc>
        <w:tc>
          <w:tcPr>
            <w:tcW w:w="2014" w:type="dxa"/>
            <w:shd w:val="clear" w:color="auto" w:fill="auto"/>
            <w:vAlign w:val="center"/>
            <w:hideMark/>
          </w:tcPr>
          <w:p w14:paraId="7E412899" w14:textId="40E571E6" w:rsidR="003619AC" w:rsidRPr="00430D54"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30D54">
              <w:rPr>
                <w:rFonts w:ascii="Times New Roman" w:eastAsia="Times New Roman" w:hAnsi="Times New Roman" w:cs="Times New Roman"/>
                <w:color w:val="000000"/>
                <w:sz w:val="24"/>
                <w:szCs w:val="24"/>
                <w:lang w:eastAsia="ru-RU"/>
              </w:rPr>
              <w:t xml:space="preserve">12,44 </w:t>
            </w:r>
          </w:p>
        </w:tc>
        <w:tc>
          <w:tcPr>
            <w:tcW w:w="2555" w:type="dxa"/>
            <w:vAlign w:val="center"/>
          </w:tcPr>
          <w:p w14:paraId="24BF80CD"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 xml:space="preserve">7,87 </w:t>
            </w:r>
          </w:p>
        </w:tc>
        <w:tc>
          <w:tcPr>
            <w:tcW w:w="1836" w:type="dxa"/>
            <w:vAlign w:val="center"/>
          </w:tcPr>
          <w:p w14:paraId="61BCFED4"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63,23</w:t>
            </w:r>
          </w:p>
        </w:tc>
      </w:tr>
      <w:tr w:rsidR="003619AC" w:rsidRPr="00430D54" w14:paraId="18AA89C6" w14:textId="77777777" w:rsidTr="0092108D">
        <w:trPr>
          <w:trHeight w:val="315"/>
          <w:jc w:val="center"/>
        </w:trPr>
        <w:tc>
          <w:tcPr>
            <w:tcW w:w="888" w:type="dxa"/>
            <w:shd w:val="clear" w:color="auto" w:fill="auto"/>
            <w:vAlign w:val="center"/>
            <w:hideMark/>
          </w:tcPr>
          <w:p w14:paraId="63F9721D" w14:textId="77777777" w:rsidR="003619AC" w:rsidRPr="00430D54"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30D54">
              <w:rPr>
                <w:rFonts w:ascii="Times New Roman" w:eastAsia="Times New Roman" w:hAnsi="Times New Roman" w:cs="Times New Roman"/>
                <w:color w:val="000000"/>
                <w:sz w:val="24"/>
                <w:szCs w:val="24"/>
                <w:lang w:eastAsia="ru-RU"/>
              </w:rPr>
              <w:t>6.7</w:t>
            </w:r>
          </w:p>
        </w:tc>
        <w:tc>
          <w:tcPr>
            <w:tcW w:w="3003" w:type="dxa"/>
            <w:vAlign w:val="center"/>
          </w:tcPr>
          <w:p w14:paraId="7E242194" w14:textId="6074E0FB" w:rsidR="003619AC" w:rsidRPr="00430D54"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57797">
              <w:rPr>
                <w:rFonts w:ascii="Times New Roman" w:eastAsia="Times New Roman" w:hAnsi="Times New Roman" w:cs="Times New Roman"/>
                <w:color w:val="000000"/>
                <w:sz w:val="24"/>
                <w:szCs w:val="24"/>
                <w:lang w:eastAsia="ru-RU"/>
              </w:rPr>
              <w:t>Формовка пластмассы</w:t>
            </w:r>
          </w:p>
        </w:tc>
        <w:tc>
          <w:tcPr>
            <w:tcW w:w="2014" w:type="dxa"/>
            <w:shd w:val="clear" w:color="auto" w:fill="auto"/>
            <w:vAlign w:val="center"/>
            <w:hideMark/>
          </w:tcPr>
          <w:p w14:paraId="739BA271" w14:textId="28A5DD36" w:rsidR="003619AC" w:rsidRPr="00430D54"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30D54">
              <w:rPr>
                <w:rFonts w:ascii="Times New Roman" w:eastAsia="Times New Roman" w:hAnsi="Times New Roman" w:cs="Times New Roman"/>
                <w:color w:val="000000"/>
                <w:sz w:val="24"/>
                <w:szCs w:val="24"/>
                <w:lang w:eastAsia="ru-RU"/>
              </w:rPr>
              <w:t xml:space="preserve">4,61 </w:t>
            </w:r>
          </w:p>
        </w:tc>
        <w:tc>
          <w:tcPr>
            <w:tcW w:w="2555" w:type="dxa"/>
            <w:vAlign w:val="center"/>
          </w:tcPr>
          <w:p w14:paraId="34B3B613"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 xml:space="preserve">3,27 </w:t>
            </w:r>
          </w:p>
        </w:tc>
        <w:tc>
          <w:tcPr>
            <w:tcW w:w="1836" w:type="dxa"/>
            <w:vAlign w:val="center"/>
          </w:tcPr>
          <w:p w14:paraId="6D5CB577"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70,88</w:t>
            </w:r>
          </w:p>
        </w:tc>
      </w:tr>
      <w:tr w:rsidR="003619AC" w:rsidRPr="00430D54" w14:paraId="29F44151" w14:textId="77777777" w:rsidTr="0092108D">
        <w:trPr>
          <w:trHeight w:val="315"/>
          <w:jc w:val="center"/>
        </w:trPr>
        <w:tc>
          <w:tcPr>
            <w:tcW w:w="888" w:type="dxa"/>
            <w:shd w:val="clear" w:color="auto" w:fill="auto"/>
            <w:vAlign w:val="center"/>
            <w:hideMark/>
          </w:tcPr>
          <w:p w14:paraId="61742800" w14:textId="77777777" w:rsidR="003619AC" w:rsidRPr="00430D54"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30D54">
              <w:rPr>
                <w:rFonts w:ascii="Times New Roman" w:eastAsia="Times New Roman" w:hAnsi="Times New Roman" w:cs="Times New Roman"/>
                <w:color w:val="000000"/>
                <w:sz w:val="24"/>
                <w:szCs w:val="24"/>
                <w:lang w:eastAsia="ru-RU"/>
              </w:rPr>
              <w:t>6.8</w:t>
            </w:r>
          </w:p>
        </w:tc>
        <w:tc>
          <w:tcPr>
            <w:tcW w:w="3003" w:type="dxa"/>
            <w:vAlign w:val="center"/>
          </w:tcPr>
          <w:p w14:paraId="02688031" w14:textId="7EE7D765" w:rsidR="003619AC" w:rsidRPr="00430D54"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57797">
              <w:rPr>
                <w:rFonts w:ascii="Times New Roman" w:eastAsia="Times New Roman" w:hAnsi="Times New Roman" w:cs="Times New Roman"/>
                <w:color w:val="000000"/>
                <w:sz w:val="24"/>
                <w:szCs w:val="24"/>
                <w:lang w:eastAsia="ru-RU"/>
              </w:rPr>
              <w:t xml:space="preserve">Помещение кюветы под пресс и закрепление в </w:t>
            </w:r>
            <w:proofErr w:type="spellStart"/>
            <w:r w:rsidRPr="00457797">
              <w:rPr>
                <w:rFonts w:ascii="Times New Roman" w:eastAsia="Times New Roman" w:hAnsi="Times New Roman" w:cs="Times New Roman"/>
                <w:color w:val="000000"/>
                <w:sz w:val="24"/>
                <w:szCs w:val="24"/>
                <w:lang w:eastAsia="ru-RU"/>
              </w:rPr>
              <w:t>бюгель</w:t>
            </w:r>
            <w:proofErr w:type="spellEnd"/>
          </w:p>
        </w:tc>
        <w:tc>
          <w:tcPr>
            <w:tcW w:w="2014" w:type="dxa"/>
            <w:shd w:val="clear" w:color="auto" w:fill="auto"/>
            <w:vAlign w:val="center"/>
            <w:hideMark/>
          </w:tcPr>
          <w:p w14:paraId="402F753F" w14:textId="4B29171D" w:rsidR="003619AC" w:rsidRPr="00430D54"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30D54">
              <w:rPr>
                <w:rFonts w:ascii="Times New Roman" w:eastAsia="Times New Roman" w:hAnsi="Times New Roman" w:cs="Times New Roman"/>
                <w:color w:val="000000"/>
                <w:sz w:val="24"/>
                <w:szCs w:val="24"/>
                <w:lang w:eastAsia="ru-RU"/>
              </w:rPr>
              <w:t xml:space="preserve">4,28 </w:t>
            </w:r>
          </w:p>
        </w:tc>
        <w:tc>
          <w:tcPr>
            <w:tcW w:w="2555" w:type="dxa"/>
            <w:vAlign w:val="center"/>
          </w:tcPr>
          <w:p w14:paraId="77B1C547"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 xml:space="preserve">1,88 </w:t>
            </w:r>
          </w:p>
        </w:tc>
        <w:tc>
          <w:tcPr>
            <w:tcW w:w="1836" w:type="dxa"/>
            <w:vAlign w:val="center"/>
          </w:tcPr>
          <w:p w14:paraId="79EA3B5C"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43,95</w:t>
            </w:r>
          </w:p>
        </w:tc>
      </w:tr>
      <w:tr w:rsidR="003619AC" w:rsidRPr="00430D54" w14:paraId="7FC3E983" w14:textId="77777777" w:rsidTr="0092108D">
        <w:trPr>
          <w:trHeight w:val="315"/>
          <w:jc w:val="center"/>
        </w:trPr>
        <w:tc>
          <w:tcPr>
            <w:tcW w:w="888" w:type="dxa"/>
            <w:shd w:val="clear" w:color="auto" w:fill="auto"/>
            <w:vAlign w:val="center"/>
            <w:hideMark/>
          </w:tcPr>
          <w:p w14:paraId="1A7A94DF" w14:textId="77777777" w:rsidR="003619AC" w:rsidRPr="00430D54"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30D54">
              <w:rPr>
                <w:rFonts w:ascii="Times New Roman" w:eastAsia="Times New Roman" w:hAnsi="Times New Roman" w:cs="Times New Roman"/>
                <w:color w:val="000000"/>
                <w:sz w:val="24"/>
                <w:szCs w:val="24"/>
                <w:lang w:eastAsia="ru-RU"/>
              </w:rPr>
              <w:t>6.9</w:t>
            </w:r>
          </w:p>
        </w:tc>
        <w:tc>
          <w:tcPr>
            <w:tcW w:w="3003" w:type="dxa"/>
            <w:vAlign w:val="center"/>
          </w:tcPr>
          <w:p w14:paraId="7482A07E" w14:textId="1F3F3235" w:rsidR="003619AC" w:rsidRPr="00430D54"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57797">
              <w:rPr>
                <w:rFonts w:ascii="Times New Roman" w:eastAsia="Times New Roman" w:hAnsi="Times New Roman" w:cs="Times New Roman"/>
                <w:color w:val="000000"/>
                <w:sz w:val="24"/>
                <w:szCs w:val="24"/>
                <w:lang w:eastAsia="ru-RU"/>
              </w:rPr>
              <w:t>Полимеризация (нагрев, время полимеризации, время остывания)</w:t>
            </w:r>
          </w:p>
        </w:tc>
        <w:tc>
          <w:tcPr>
            <w:tcW w:w="2014" w:type="dxa"/>
            <w:shd w:val="clear" w:color="auto" w:fill="auto"/>
            <w:vAlign w:val="center"/>
            <w:hideMark/>
          </w:tcPr>
          <w:p w14:paraId="6BADFDAF" w14:textId="7E0A844E" w:rsidR="003619AC" w:rsidRPr="00430D54"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30D54">
              <w:rPr>
                <w:rFonts w:ascii="Times New Roman" w:eastAsia="Times New Roman" w:hAnsi="Times New Roman" w:cs="Times New Roman"/>
                <w:color w:val="000000"/>
                <w:sz w:val="24"/>
                <w:szCs w:val="24"/>
                <w:lang w:eastAsia="ru-RU"/>
              </w:rPr>
              <w:t xml:space="preserve">107,22 </w:t>
            </w:r>
          </w:p>
        </w:tc>
        <w:tc>
          <w:tcPr>
            <w:tcW w:w="2555" w:type="dxa"/>
            <w:vAlign w:val="center"/>
          </w:tcPr>
          <w:p w14:paraId="0CEA1824"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 xml:space="preserve">14,46 </w:t>
            </w:r>
          </w:p>
        </w:tc>
        <w:tc>
          <w:tcPr>
            <w:tcW w:w="1836" w:type="dxa"/>
            <w:vAlign w:val="center"/>
          </w:tcPr>
          <w:p w14:paraId="0BACD068"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13,48</w:t>
            </w:r>
          </w:p>
        </w:tc>
      </w:tr>
      <w:tr w:rsidR="003619AC" w:rsidRPr="00430D54" w14:paraId="480F9602" w14:textId="77777777" w:rsidTr="0092108D">
        <w:trPr>
          <w:trHeight w:val="315"/>
          <w:jc w:val="center"/>
        </w:trPr>
        <w:tc>
          <w:tcPr>
            <w:tcW w:w="888" w:type="dxa"/>
            <w:shd w:val="clear" w:color="auto" w:fill="auto"/>
            <w:vAlign w:val="center"/>
            <w:hideMark/>
          </w:tcPr>
          <w:p w14:paraId="19E24E96" w14:textId="77777777" w:rsidR="003619AC" w:rsidRPr="00430D54"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30D54">
              <w:rPr>
                <w:rFonts w:ascii="Times New Roman" w:eastAsia="Times New Roman" w:hAnsi="Times New Roman" w:cs="Times New Roman"/>
                <w:color w:val="000000"/>
                <w:sz w:val="24"/>
                <w:szCs w:val="24"/>
                <w:lang w:eastAsia="ru-RU"/>
              </w:rPr>
              <w:t>6.10</w:t>
            </w:r>
          </w:p>
        </w:tc>
        <w:tc>
          <w:tcPr>
            <w:tcW w:w="3003" w:type="dxa"/>
            <w:vAlign w:val="center"/>
          </w:tcPr>
          <w:p w14:paraId="796FC180" w14:textId="5675E01D" w:rsidR="003619AC" w:rsidRPr="00430D54"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57797">
              <w:rPr>
                <w:rFonts w:ascii="Times New Roman" w:eastAsia="Times New Roman" w:hAnsi="Times New Roman" w:cs="Times New Roman"/>
                <w:color w:val="000000"/>
                <w:sz w:val="24"/>
                <w:szCs w:val="24"/>
                <w:lang w:eastAsia="ru-RU"/>
              </w:rPr>
              <w:t>Распаковка кюветы и выделение пластмассовой конструкции</w:t>
            </w:r>
          </w:p>
        </w:tc>
        <w:tc>
          <w:tcPr>
            <w:tcW w:w="2014" w:type="dxa"/>
            <w:shd w:val="clear" w:color="auto" w:fill="auto"/>
            <w:vAlign w:val="center"/>
            <w:hideMark/>
          </w:tcPr>
          <w:p w14:paraId="19ED9E0C" w14:textId="5253F1CA" w:rsidR="003619AC" w:rsidRPr="00430D54"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30D54">
              <w:rPr>
                <w:rFonts w:ascii="Times New Roman" w:eastAsia="Times New Roman" w:hAnsi="Times New Roman" w:cs="Times New Roman"/>
                <w:color w:val="000000"/>
                <w:sz w:val="24"/>
                <w:szCs w:val="24"/>
                <w:lang w:eastAsia="ru-RU"/>
              </w:rPr>
              <w:t xml:space="preserve">14,67 </w:t>
            </w:r>
          </w:p>
        </w:tc>
        <w:tc>
          <w:tcPr>
            <w:tcW w:w="2555" w:type="dxa"/>
            <w:vAlign w:val="center"/>
          </w:tcPr>
          <w:p w14:paraId="4BD4E5C3"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 xml:space="preserve">5,74 </w:t>
            </w:r>
          </w:p>
        </w:tc>
        <w:tc>
          <w:tcPr>
            <w:tcW w:w="1836" w:type="dxa"/>
            <w:vAlign w:val="center"/>
          </w:tcPr>
          <w:p w14:paraId="417F348B"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39,17</w:t>
            </w:r>
          </w:p>
        </w:tc>
      </w:tr>
      <w:tr w:rsidR="003619AC" w:rsidRPr="00430D54" w14:paraId="2B44650A" w14:textId="77777777" w:rsidTr="0092108D">
        <w:trPr>
          <w:trHeight w:val="315"/>
          <w:jc w:val="center"/>
        </w:trPr>
        <w:tc>
          <w:tcPr>
            <w:tcW w:w="888" w:type="dxa"/>
            <w:shd w:val="clear" w:color="auto" w:fill="auto"/>
            <w:vAlign w:val="center"/>
            <w:hideMark/>
          </w:tcPr>
          <w:p w14:paraId="18FA9894" w14:textId="77777777" w:rsidR="003619AC" w:rsidRPr="00430D54"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30D54">
              <w:rPr>
                <w:rFonts w:ascii="Times New Roman" w:eastAsia="Times New Roman" w:hAnsi="Times New Roman" w:cs="Times New Roman"/>
                <w:color w:val="000000"/>
                <w:sz w:val="24"/>
                <w:szCs w:val="24"/>
                <w:lang w:eastAsia="ru-RU"/>
              </w:rPr>
              <w:t>6.11</w:t>
            </w:r>
          </w:p>
        </w:tc>
        <w:tc>
          <w:tcPr>
            <w:tcW w:w="3003" w:type="dxa"/>
            <w:vAlign w:val="center"/>
          </w:tcPr>
          <w:p w14:paraId="124D53BB" w14:textId="03238F9B" w:rsidR="003619AC" w:rsidRPr="00430D54"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57797">
              <w:rPr>
                <w:rFonts w:ascii="Times New Roman" w:eastAsia="Times New Roman" w:hAnsi="Times New Roman" w:cs="Times New Roman"/>
                <w:color w:val="000000"/>
                <w:sz w:val="24"/>
                <w:szCs w:val="24"/>
                <w:lang w:eastAsia="ru-RU"/>
              </w:rPr>
              <w:t>Шлифовка и обработка готовой коронки</w:t>
            </w:r>
          </w:p>
        </w:tc>
        <w:tc>
          <w:tcPr>
            <w:tcW w:w="2014" w:type="dxa"/>
            <w:shd w:val="clear" w:color="auto" w:fill="auto"/>
            <w:vAlign w:val="center"/>
            <w:hideMark/>
          </w:tcPr>
          <w:p w14:paraId="60BC350A" w14:textId="4F5F33A6" w:rsidR="003619AC" w:rsidRPr="00430D54"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30D54">
              <w:rPr>
                <w:rFonts w:ascii="Times New Roman" w:eastAsia="Times New Roman" w:hAnsi="Times New Roman" w:cs="Times New Roman"/>
                <w:color w:val="000000"/>
                <w:sz w:val="24"/>
                <w:szCs w:val="24"/>
                <w:lang w:eastAsia="ru-RU"/>
              </w:rPr>
              <w:t xml:space="preserve">24,88 </w:t>
            </w:r>
          </w:p>
        </w:tc>
        <w:tc>
          <w:tcPr>
            <w:tcW w:w="2555" w:type="dxa"/>
            <w:vAlign w:val="center"/>
          </w:tcPr>
          <w:p w14:paraId="2F4BA137"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 xml:space="preserve">28,68 </w:t>
            </w:r>
          </w:p>
        </w:tc>
        <w:tc>
          <w:tcPr>
            <w:tcW w:w="1836" w:type="dxa"/>
            <w:vAlign w:val="center"/>
          </w:tcPr>
          <w:p w14:paraId="037499FE"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115,26</w:t>
            </w:r>
          </w:p>
        </w:tc>
      </w:tr>
      <w:tr w:rsidR="003619AC" w:rsidRPr="00430D54" w14:paraId="7F18654C" w14:textId="77777777" w:rsidTr="0092108D">
        <w:trPr>
          <w:trHeight w:val="315"/>
          <w:jc w:val="center"/>
        </w:trPr>
        <w:tc>
          <w:tcPr>
            <w:tcW w:w="888" w:type="dxa"/>
            <w:shd w:val="clear" w:color="auto" w:fill="auto"/>
            <w:vAlign w:val="center"/>
            <w:hideMark/>
          </w:tcPr>
          <w:p w14:paraId="79E4FA36" w14:textId="77777777" w:rsidR="003619AC" w:rsidRPr="00430D54"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30D54">
              <w:rPr>
                <w:rFonts w:ascii="Times New Roman" w:eastAsia="Times New Roman" w:hAnsi="Times New Roman" w:cs="Times New Roman"/>
                <w:color w:val="000000"/>
                <w:sz w:val="24"/>
                <w:szCs w:val="24"/>
                <w:lang w:eastAsia="ru-RU"/>
              </w:rPr>
              <w:t>7</w:t>
            </w:r>
          </w:p>
        </w:tc>
        <w:tc>
          <w:tcPr>
            <w:tcW w:w="3003" w:type="dxa"/>
            <w:vAlign w:val="center"/>
          </w:tcPr>
          <w:p w14:paraId="656698CF" w14:textId="0648E356" w:rsidR="003619AC" w:rsidRPr="00430D54"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57797">
              <w:rPr>
                <w:rFonts w:ascii="Times New Roman" w:eastAsia="Times New Roman" w:hAnsi="Times New Roman" w:cs="Times New Roman"/>
                <w:color w:val="000000"/>
                <w:sz w:val="24"/>
                <w:szCs w:val="24"/>
                <w:lang w:eastAsia="ru-RU"/>
              </w:rPr>
              <w:t>Припасовка на модель (при наличии) при непрямой замене воска на пластмассу</w:t>
            </w:r>
          </w:p>
        </w:tc>
        <w:tc>
          <w:tcPr>
            <w:tcW w:w="2014" w:type="dxa"/>
            <w:shd w:val="clear" w:color="auto" w:fill="auto"/>
            <w:vAlign w:val="center"/>
            <w:hideMark/>
          </w:tcPr>
          <w:p w14:paraId="605FD1B1" w14:textId="3B91DA0B" w:rsidR="003619AC" w:rsidRPr="00430D54"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30D54">
              <w:rPr>
                <w:rFonts w:ascii="Times New Roman" w:eastAsia="Times New Roman" w:hAnsi="Times New Roman" w:cs="Times New Roman"/>
                <w:color w:val="000000"/>
                <w:sz w:val="24"/>
                <w:szCs w:val="24"/>
                <w:lang w:eastAsia="ru-RU"/>
              </w:rPr>
              <w:t xml:space="preserve">12,93 </w:t>
            </w:r>
          </w:p>
        </w:tc>
        <w:tc>
          <w:tcPr>
            <w:tcW w:w="2555" w:type="dxa"/>
            <w:vAlign w:val="center"/>
          </w:tcPr>
          <w:p w14:paraId="56FC58AD"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 xml:space="preserve">12,29 </w:t>
            </w:r>
          </w:p>
        </w:tc>
        <w:tc>
          <w:tcPr>
            <w:tcW w:w="1836" w:type="dxa"/>
            <w:vAlign w:val="center"/>
          </w:tcPr>
          <w:p w14:paraId="29E2DBD6"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95,01</w:t>
            </w:r>
          </w:p>
        </w:tc>
      </w:tr>
      <w:tr w:rsidR="003619AC" w:rsidRPr="00430D54" w14:paraId="5C7743EC" w14:textId="77777777" w:rsidTr="0092108D">
        <w:trPr>
          <w:trHeight w:val="315"/>
          <w:jc w:val="center"/>
        </w:trPr>
        <w:tc>
          <w:tcPr>
            <w:tcW w:w="888" w:type="dxa"/>
            <w:shd w:val="clear" w:color="auto" w:fill="auto"/>
            <w:vAlign w:val="center"/>
            <w:hideMark/>
          </w:tcPr>
          <w:p w14:paraId="65F31C87" w14:textId="77777777" w:rsidR="003619AC" w:rsidRPr="00430D54"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30D54">
              <w:rPr>
                <w:rFonts w:ascii="Times New Roman" w:eastAsia="Times New Roman" w:hAnsi="Times New Roman" w:cs="Times New Roman"/>
                <w:color w:val="000000"/>
                <w:sz w:val="24"/>
                <w:szCs w:val="24"/>
                <w:lang w:eastAsia="ru-RU"/>
              </w:rPr>
              <w:t>8</w:t>
            </w:r>
          </w:p>
        </w:tc>
        <w:tc>
          <w:tcPr>
            <w:tcW w:w="3003" w:type="dxa"/>
            <w:vAlign w:val="center"/>
          </w:tcPr>
          <w:p w14:paraId="418D046A" w14:textId="35460C4C" w:rsidR="003619AC" w:rsidRPr="00430D54"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57797">
              <w:rPr>
                <w:rFonts w:ascii="Times New Roman" w:eastAsia="Times New Roman" w:hAnsi="Times New Roman" w:cs="Times New Roman"/>
                <w:color w:val="000000"/>
                <w:sz w:val="24"/>
                <w:szCs w:val="24"/>
                <w:lang w:eastAsia="ru-RU"/>
              </w:rPr>
              <w:t>Полировка</w:t>
            </w:r>
          </w:p>
        </w:tc>
        <w:tc>
          <w:tcPr>
            <w:tcW w:w="2014" w:type="dxa"/>
            <w:shd w:val="clear" w:color="auto" w:fill="auto"/>
            <w:vAlign w:val="center"/>
            <w:hideMark/>
          </w:tcPr>
          <w:p w14:paraId="3A9A5410" w14:textId="2C011B9C" w:rsidR="003619AC" w:rsidRPr="00430D54"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30D54">
              <w:rPr>
                <w:rFonts w:ascii="Times New Roman" w:eastAsia="Times New Roman" w:hAnsi="Times New Roman" w:cs="Times New Roman"/>
                <w:color w:val="000000"/>
                <w:sz w:val="24"/>
                <w:szCs w:val="24"/>
                <w:lang w:eastAsia="ru-RU"/>
              </w:rPr>
              <w:t xml:space="preserve">11,13 </w:t>
            </w:r>
          </w:p>
        </w:tc>
        <w:tc>
          <w:tcPr>
            <w:tcW w:w="2555" w:type="dxa"/>
            <w:vAlign w:val="center"/>
          </w:tcPr>
          <w:p w14:paraId="4D97CEAA"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 xml:space="preserve">5,64 </w:t>
            </w:r>
          </w:p>
        </w:tc>
        <w:tc>
          <w:tcPr>
            <w:tcW w:w="1836" w:type="dxa"/>
            <w:vAlign w:val="center"/>
          </w:tcPr>
          <w:p w14:paraId="53E03C54"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50,69</w:t>
            </w:r>
          </w:p>
        </w:tc>
      </w:tr>
      <w:tr w:rsidR="003619AC" w:rsidRPr="00430D54" w14:paraId="39440ECD" w14:textId="77777777" w:rsidTr="0092108D">
        <w:trPr>
          <w:trHeight w:val="315"/>
          <w:jc w:val="center"/>
        </w:trPr>
        <w:tc>
          <w:tcPr>
            <w:tcW w:w="3891" w:type="dxa"/>
            <w:gridSpan w:val="2"/>
            <w:shd w:val="clear" w:color="auto" w:fill="auto"/>
            <w:vAlign w:val="center"/>
            <w:hideMark/>
          </w:tcPr>
          <w:p w14:paraId="4A9F9B2A" w14:textId="4FE47EC0" w:rsidR="003619AC" w:rsidRPr="00430D54" w:rsidRDefault="003619AC" w:rsidP="00E17ED9">
            <w:pPr>
              <w:spacing w:after="0" w:line="240" w:lineRule="auto"/>
              <w:jc w:val="center"/>
              <w:rPr>
                <w:rFonts w:ascii="Times New Roman" w:eastAsia="Times New Roman" w:hAnsi="Times New Roman" w:cs="Times New Roman"/>
                <w:color w:val="000000"/>
                <w:sz w:val="24"/>
                <w:szCs w:val="24"/>
                <w:lang w:eastAsia="ru-RU"/>
              </w:rPr>
            </w:pPr>
            <w:r w:rsidRPr="00430D54">
              <w:rPr>
                <w:rFonts w:ascii="Times New Roman" w:eastAsia="Times New Roman" w:hAnsi="Times New Roman" w:cs="Times New Roman"/>
                <w:color w:val="000000"/>
                <w:sz w:val="24"/>
                <w:szCs w:val="24"/>
                <w:lang w:eastAsia="ru-RU"/>
              </w:rPr>
              <w:t>Итого</w:t>
            </w:r>
          </w:p>
        </w:tc>
        <w:tc>
          <w:tcPr>
            <w:tcW w:w="2014" w:type="dxa"/>
            <w:shd w:val="clear" w:color="auto" w:fill="auto"/>
            <w:vAlign w:val="center"/>
            <w:hideMark/>
          </w:tcPr>
          <w:p w14:paraId="47AEE648" w14:textId="59EF410E" w:rsidR="003619AC" w:rsidRPr="00430D54" w:rsidRDefault="003619AC" w:rsidP="00E17ED9">
            <w:pPr>
              <w:spacing w:after="0" w:line="240" w:lineRule="auto"/>
              <w:jc w:val="center"/>
              <w:rPr>
                <w:rFonts w:ascii="Times New Roman" w:eastAsia="Times New Roman" w:hAnsi="Times New Roman" w:cs="Times New Roman"/>
                <w:color w:val="000000"/>
                <w:sz w:val="24"/>
                <w:szCs w:val="24"/>
                <w:lang w:eastAsia="ru-RU"/>
              </w:rPr>
            </w:pPr>
            <w:r w:rsidRPr="00430D54">
              <w:rPr>
                <w:rFonts w:ascii="Times New Roman" w:eastAsia="Times New Roman" w:hAnsi="Times New Roman" w:cs="Times New Roman"/>
                <w:color w:val="000000"/>
                <w:sz w:val="24"/>
                <w:szCs w:val="24"/>
                <w:lang w:eastAsia="ru-RU"/>
              </w:rPr>
              <w:t xml:space="preserve">323,58 </w:t>
            </w:r>
          </w:p>
        </w:tc>
        <w:tc>
          <w:tcPr>
            <w:tcW w:w="2555" w:type="dxa"/>
            <w:vAlign w:val="center"/>
          </w:tcPr>
          <w:p w14:paraId="1BC525DC" w14:textId="77777777" w:rsidR="003619AC" w:rsidRPr="00E17ED9" w:rsidRDefault="003619AC" w:rsidP="00E17ED9">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 xml:space="preserve">69,91 </w:t>
            </w:r>
          </w:p>
        </w:tc>
        <w:tc>
          <w:tcPr>
            <w:tcW w:w="1836" w:type="dxa"/>
            <w:vAlign w:val="center"/>
          </w:tcPr>
          <w:p w14:paraId="754A2A42" w14:textId="0191B911" w:rsidR="003619AC" w:rsidRPr="00E17ED9" w:rsidRDefault="00CF2406" w:rsidP="00CF24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53,33</w:t>
            </w:r>
          </w:p>
        </w:tc>
      </w:tr>
      <w:tr w:rsidR="003619AC" w:rsidRPr="00430D54" w14:paraId="190A4EFA" w14:textId="77777777" w:rsidTr="005A453B">
        <w:trPr>
          <w:trHeight w:val="315"/>
          <w:jc w:val="center"/>
        </w:trPr>
        <w:tc>
          <w:tcPr>
            <w:tcW w:w="10296" w:type="dxa"/>
            <w:gridSpan w:val="5"/>
          </w:tcPr>
          <w:p w14:paraId="02F8ACD0" w14:textId="6810755E" w:rsidR="003619AC" w:rsidRPr="00E17ED9" w:rsidRDefault="003619AC" w:rsidP="00E17ED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Мостовидный протез (две опорные коронки и два искусственных зуба)</w:t>
            </w:r>
          </w:p>
        </w:tc>
      </w:tr>
      <w:tr w:rsidR="003619AC" w:rsidRPr="00430D54" w14:paraId="7DCDAF92" w14:textId="77777777" w:rsidTr="0092108D">
        <w:trPr>
          <w:trHeight w:val="315"/>
          <w:jc w:val="center"/>
        </w:trPr>
        <w:tc>
          <w:tcPr>
            <w:tcW w:w="888" w:type="dxa"/>
            <w:shd w:val="clear" w:color="auto" w:fill="auto"/>
            <w:vAlign w:val="center"/>
          </w:tcPr>
          <w:p w14:paraId="3B849521"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1</w:t>
            </w:r>
          </w:p>
        </w:tc>
        <w:tc>
          <w:tcPr>
            <w:tcW w:w="3003" w:type="dxa"/>
            <w:vAlign w:val="center"/>
          </w:tcPr>
          <w:p w14:paraId="4DDF5B89" w14:textId="3C4674BD"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57797">
              <w:rPr>
                <w:rFonts w:ascii="Times New Roman" w:eastAsia="Times New Roman" w:hAnsi="Times New Roman" w:cs="Times New Roman"/>
                <w:color w:val="000000"/>
                <w:sz w:val="24"/>
                <w:szCs w:val="24"/>
                <w:lang w:eastAsia="ru-RU"/>
              </w:rPr>
              <w:t>Изготовление неразборных гипсовых моделей</w:t>
            </w:r>
          </w:p>
        </w:tc>
        <w:tc>
          <w:tcPr>
            <w:tcW w:w="2014" w:type="dxa"/>
            <w:shd w:val="clear" w:color="auto" w:fill="auto"/>
            <w:vAlign w:val="center"/>
          </w:tcPr>
          <w:p w14:paraId="6859E854" w14:textId="1ECA31A5"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 xml:space="preserve">30,94 </w:t>
            </w:r>
          </w:p>
        </w:tc>
        <w:tc>
          <w:tcPr>
            <w:tcW w:w="2555" w:type="dxa"/>
            <w:vAlign w:val="center"/>
          </w:tcPr>
          <w:p w14:paraId="5C32DA72"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 xml:space="preserve">15,43 </w:t>
            </w:r>
          </w:p>
        </w:tc>
        <w:tc>
          <w:tcPr>
            <w:tcW w:w="1836" w:type="dxa"/>
            <w:vAlign w:val="center"/>
          </w:tcPr>
          <w:p w14:paraId="25F331E4"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49,89</w:t>
            </w:r>
          </w:p>
        </w:tc>
      </w:tr>
      <w:tr w:rsidR="003619AC" w:rsidRPr="00430D54" w14:paraId="3DA60A16" w14:textId="77777777" w:rsidTr="0092108D">
        <w:trPr>
          <w:trHeight w:val="315"/>
          <w:jc w:val="center"/>
        </w:trPr>
        <w:tc>
          <w:tcPr>
            <w:tcW w:w="888" w:type="dxa"/>
            <w:shd w:val="clear" w:color="auto" w:fill="auto"/>
            <w:vAlign w:val="center"/>
          </w:tcPr>
          <w:p w14:paraId="56D579A3"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2</w:t>
            </w:r>
          </w:p>
        </w:tc>
        <w:tc>
          <w:tcPr>
            <w:tcW w:w="3003" w:type="dxa"/>
            <w:vAlign w:val="center"/>
          </w:tcPr>
          <w:p w14:paraId="5AA23D8F" w14:textId="75F959F0"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57797">
              <w:rPr>
                <w:rFonts w:ascii="Times New Roman" w:eastAsia="Times New Roman" w:hAnsi="Times New Roman" w:cs="Times New Roman"/>
                <w:color w:val="000000"/>
                <w:sz w:val="24"/>
                <w:szCs w:val="24"/>
                <w:lang w:eastAsia="ru-RU"/>
              </w:rPr>
              <w:t>Оценка модели и гравировка шейки зуба</w:t>
            </w:r>
          </w:p>
        </w:tc>
        <w:tc>
          <w:tcPr>
            <w:tcW w:w="2014" w:type="dxa"/>
            <w:shd w:val="clear" w:color="auto" w:fill="auto"/>
            <w:vAlign w:val="center"/>
          </w:tcPr>
          <w:p w14:paraId="56A836F5" w14:textId="0CC77362"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 xml:space="preserve">12,81 </w:t>
            </w:r>
          </w:p>
        </w:tc>
        <w:tc>
          <w:tcPr>
            <w:tcW w:w="2555" w:type="dxa"/>
            <w:vAlign w:val="center"/>
          </w:tcPr>
          <w:p w14:paraId="0E513F8E"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 xml:space="preserve">7,49 </w:t>
            </w:r>
          </w:p>
        </w:tc>
        <w:tc>
          <w:tcPr>
            <w:tcW w:w="1836" w:type="dxa"/>
            <w:vAlign w:val="center"/>
          </w:tcPr>
          <w:p w14:paraId="5DFFE94D"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58,49</w:t>
            </w:r>
          </w:p>
        </w:tc>
      </w:tr>
      <w:tr w:rsidR="003619AC" w:rsidRPr="00430D54" w14:paraId="7AB54EF9" w14:textId="77777777" w:rsidTr="0092108D">
        <w:trPr>
          <w:trHeight w:val="315"/>
          <w:jc w:val="center"/>
        </w:trPr>
        <w:tc>
          <w:tcPr>
            <w:tcW w:w="888" w:type="dxa"/>
            <w:shd w:val="clear" w:color="auto" w:fill="auto"/>
            <w:vAlign w:val="center"/>
          </w:tcPr>
          <w:p w14:paraId="25DDC30A"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3</w:t>
            </w:r>
          </w:p>
        </w:tc>
        <w:tc>
          <w:tcPr>
            <w:tcW w:w="3003" w:type="dxa"/>
            <w:vAlign w:val="center"/>
          </w:tcPr>
          <w:p w14:paraId="00A7E627" w14:textId="79FC3FE0"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proofErr w:type="spellStart"/>
            <w:r w:rsidRPr="00457797">
              <w:rPr>
                <w:rFonts w:ascii="Times New Roman" w:eastAsia="Times New Roman" w:hAnsi="Times New Roman" w:cs="Times New Roman"/>
                <w:color w:val="000000"/>
                <w:sz w:val="24"/>
                <w:szCs w:val="24"/>
                <w:lang w:eastAsia="ru-RU"/>
              </w:rPr>
              <w:t>Загипсовка</w:t>
            </w:r>
            <w:proofErr w:type="spellEnd"/>
            <w:r w:rsidRPr="00457797">
              <w:rPr>
                <w:rFonts w:ascii="Times New Roman" w:eastAsia="Times New Roman" w:hAnsi="Times New Roman" w:cs="Times New Roman"/>
                <w:color w:val="000000"/>
                <w:sz w:val="24"/>
                <w:szCs w:val="24"/>
                <w:lang w:eastAsia="ru-RU"/>
              </w:rPr>
              <w:t xml:space="preserve"> в </w:t>
            </w:r>
            <w:proofErr w:type="spellStart"/>
            <w:r w:rsidRPr="00457797">
              <w:rPr>
                <w:rFonts w:ascii="Times New Roman" w:eastAsia="Times New Roman" w:hAnsi="Times New Roman" w:cs="Times New Roman"/>
                <w:color w:val="000000"/>
                <w:sz w:val="24"/>
                <w:szCs w:val="24"/>
                <w:lang w:eastAsia="ru-RU"/>
              </w:rPr>
              <w:t>окклюдатор</w:t>
            </w:r>
            <w:proofErr w:type="spellEnd"/>
            <w:r w:rsidRPr="00457797">
              <w:rPr>
                <w:rFonts w:ascii="Times New Roman" w:eastAsia="Times New Roman" w:hAnsi="Times New Roman" w:cs="Times New Roman"/>
                <w:color w:val="000000"/>
                <w:sz w:val="24"/>
                <w:szCs w:val="24"/>
                <w:lang w:eastAsia="ru-RU"/>
              </w:rPr>
              <w:t xml:space="preserve"> (при необходимости)</w:t>
            </w:r>
          </w:p>
        </w:tc>
        <w:tc>
          <w:tcPr>
            <w:tcW w:w="2014" w:type="dxa"/>
            <w:shd w:val="clear" w:color="auto" w:fill="auto"/>
            <w:vAlign w:val="center"/>
          </w:tcPr>
          <w:p w14:paraId="47901054" w14:textId="1D207151"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 xml:space="preserve">12,81 </w:t>
            </w:r>
          </w:p>
        </w:tc>
        <w:tc>
          <w:tcPr>
            <w:tcW w:w="2555" w:type="dxa"/>
            <w:vAlign w:val="center"/>
          </w:tcPr>
          <w:p w14:paraId="7CCF3B1B"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 xml:space="preserve">5,85 </w:t>
            </w:r>
          </w:p>
        </w:tc>
        <w:tc>
          <w:tcPr>
            <w:tcW w:w="1836" w:type="dxa"/>
            <w:vAlign w:val="center"/>
          </w:tcPr>
          <w:p w14:paraId="351B7DC9"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45,70</w:t>
            </w:r>
          </w:p>
        </w:tc>
      </w:tr>
      <w:tr w:rsidR="003619AC" w:rsidRPr="00430D54" w14:paraId="4C9BE1A9" w14:textId="77777777" w:rsidTr="0092108D">
        <w:trPr>
          <w:trHeight w:val="315"/>
          <w:jc w:val="center"/>
        </w:trPr>
        <w:tc>
          <w:tcPr>
            <w:tcW w:w="888" w:type="dxa"/>
            <w:shd w:val="clear" w:color="auto" w:fill="auto"/>
            <w:vAlign w:val="center"/>
          </w:tcPr>
          <w:p w14:paraId="18A3A730"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4</w:t>
            </w:r>
          </w:p>
        </w:tc>
        <w:tc>
          <w:tcPr>
            <w:tcW w:w="3003" w:type="dxa"/>
            <w:vAlign w:val="center"/>
          </w:tcPr>
          <w:p w14:paraId="458170F7" w14:textId="5D2B5F99"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57797">
              <w:rPr>
                <w:rFonts w:ascii="Times New Roman" w:eastAsia="Times New Roman" w:hAnsi="Times New Roman" w:cs="Times New Roman"/>
                <w:color w:val="000000"/>
                <w:sz w:val="24"/>
                <w:szCs w:val="24"/>
                <w:lang w:eastAsia="ru-RU"/>
              </w:rPr>
              <w:t>Нанесение изолирующего материала</w:t>
            </w:r>
          </w:p>
        </w:tc>
        <w:tc>
          <w:tcPr>
            <w:tcW w:w="2014" w:type="dxa"/>
            <w:shd w:val="clear" w:color="auto" w:fill="auto"/>
            <w:vAlign w:val="center"/>
          </w:tcPr>
          <w:p w14:paraId="5951924F" w14:textId="443522B6"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 xml:space="preserve">5,50 </w:t>
            </w:r>
          </w:p>
        </w:tc>
        <w:tc>
          <w:tcPr>
            <w:tcW w:w="2555" w:type="dxa"/>
            <w:vAlign w:val="center"/>
          </w:tcPr>
          <w:p w14:paraId="2966D18B"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 xml:space="preserve">4,46 </w:t>
            </w:r>
          </w:p>
        </w:tc>
        <w:tc>
          <w:tcPr>
            <w:tcW w:w="1836" w:type="dxa"/>
            <w:vAlign w:val="center"/>
          </w:tcPr>
          <w:p w14:paraId="68818A19"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81,06</w:t>
            </w:r>
          </w:p>
        </w:tc>
      </w:tr>
      <w:tr w:rsidR="003619AC" w:rsidRPr="00430D54" w14:paraId="55BA701E" w14:textId="77777777" w:rsidTr="0092108D">
        <w:trPr>
          <w:trHeight w:val="315"/>
          <w:jc w:val="center"/>
        </w:trPr>
        <w:tc>
          <w:tcPr>
            <w:tcW w:w="888" w:type="dxa"/>
            <w:shd w:val="clear" w:color="auto" w:fill="auto"/>
            <w:vAlign w:val="center"/>
          </w:tcPr>
          <w:p w14:paraId="132CDE8C"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5</w:t>
            </w:r>
          </w:p>
        </w:tc>
        <w:tc>
          <w:tcPr>
            <w:tcW w:w="3003" w:type="dxa"/>
            <w:vAlign w:val="center"/>
          </w:tcPr>
          <w:p w14:paraId="17085893" w14:textId="63FF47B9"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57797">
              <w:rPr>
                <w:rFonts w:ascii="Times New Roman" w:eastAsia="Times New Roman" w:hAnsi="Times New Roman" w:cs="Times New Roman"/>
                <w:color w:val="000000"/>
                <w:sz w:val="24"/>
                <w:szCs w:val="24"/>
                <w:lang w:eastAsia="ru-RU"/>
              </w:rPr>
              <w:t xml:space="preserve">Восковое моделирование анатомической формы зуба, включая выделение </w:t>
            </w:r>
            <w:r w:rsidRPr="00457797">
              <w:rPr>
                <w:rFonts w:ascii="Times New Roman" w:eastAsia="Times New Roman" w:hAnsi="Times New Roman" w:cs="Times New Roman"/>
                <w:color w:val="000000"/>
                <w:sz w:val="24"/>
                <w:szCs w:val="24"/>
                <w:lang w:eastAsia="ru-RU"/>
              </w:rPr>
              <w:lastRenderedPageBreak/>
              <w:t>гипсового блока с фрагментами</w:t>
            </w:r>
          </w:p>
        </w:tc>
        <w:tc>
          <w:tcPr>
            <w:tcW w:w="2014" w:type="dxa"/>
            <w:shd w:val="clear" w:color="auto" w:fill="auto"/>
            <w:vAlign w:val="center"/>
          </w:tcPr>
          <w:p w14:paraId="3B6265A5" w14:textId="11D798A9"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lastRenderedPageBreak/>
              <w:t xml:space="preserve">56,56 </w:t>
            </w:r>
          </w:p>
        </w:tc>
        <w:tc>
          <w:tcPr>
            <w:tcW w:w="2555" w:type="dxa"/>
            <w:vAlign w:val="center"/>
          </w:tcPr>
          <w:p w14:paraId="48E23B0A"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 xml:space="preserve">23,50 </w:t>
            </w:r>
          </w:p>
        </w:tc>
        <w:tc>
          <w:tcPr>
            <w:tcW w:w="1836" w:type="dxa"/>
            <w:vAlign w:val="center"/>
          </w:tcPr>
          <w:p w14:paraId="29FFCF24"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41,55</w:t>
            </w:r>
          </w:p>
        </w:tc>
      </w:tr>
      <w:tr w:rsidR="003619AC" w:rsidRPr="00430D54" w14:paraId="640A23B3" w14:textId="77777777" w:rsidTr="0092108D">
        <w:trPr>
          <w:trHeight w:val="315"/>
          <w:jc w:val="center"/>
        </w:trPr>
        <w:tc>
          <w:tcPr>
            <w:tcW w:w="888" w:type="dxa"/>
            <w:shd w:val="clear" w:color="auto" w:fill="auto"/>
            <w:vAlign w:val="center"/>
          </w:tcPr>
          <w:p w14:paraId="6C6C1925"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lastRenderedPageBreak/>
              <w:t>6</w:t>
            </w:r>
          </w:p>
        </w:tc>
        <w:tc>
          <w:tcPr>
            <w:tcW w:w="3003" w:type="dxa"/>
            <w:vAlign w:val="center"/>
          </w:tcPr>
          <w:p w14:paraId="05716D77" w14:textId="536F6790"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proofErr w:type="spellStart"/>
            <w:r w:rsidRPr="00457797">
              <w:rPr>
                <w:rFonts w:ascii="Times New Roman" w:eastAsia="Times New Roman" w:hAnsi="Times New Roman" w:cs="Times New Roman"/>
                <w:color w:val="000000"/>
                <w:sz w:val="24"/>
                <w:szCs w:val="24"/>
                <w:lang w:eastAsia="ru-RU"/>
              </w:rPr>
              <w:t>Гипсовка</w:t>
            </w:r>
            <w:proofErr w:type="spellEnd"/>
            <w:r w:rsidRPr="00457797">
              <w:rPr>
                <w:rFonts w:ascii="Times New Roman" w:eastAsia="Times New Roman" w:hAnsi="Times New Roman" w:cs="Times New Roman"/>
                <w:color w:val="000000"/>
                <w:sz w:val="24"/>
                <w:szCs w:val="24"/>
                <w:lang w:eastAsia="ru-RU"/>
              </w:rPr>
              <w:t xml:space="preserve"> в кювету и полимеризация, состоящие из следующих этапов:</w:t>
            </w:r>
          </w:p>
        </w:tc>
        <w:tc>
          <w:tcPr>
            <w:tcW w:w="2014" w:type="dxa"/>
            <w:shd w:val="clear" w:color="auto" w:fill="auto"/>
            <w:vAlign w:val="center"/>
          </w:tcPr>
          <w:p w14:paraId="0A0D9003" w14:textId="363AB653"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 xml:space="preserve">234,38 </w:t>
            </w:r>
          </w:p>
        </w:tc>
        <w:tc>
          <w:tcPr>
            <w:tcW w:w="2555" w:type="dxa"/>
            <w:vAlign w:val="center"/>
          </w:tcPr>
          <w:p w14:paraId="455A8866"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 xml:space="preserve">57,87 </w:t>
            </w:r>
          </w:p>
        </w:tc>
        <w:tc>
          <w:tcPr>
            <w:tcW w:w="1836" w:type="dxa"/>
            <w:vAlign w:val="center"/>
          </w:tcPr>
          <w:p w14:paraId="3D2F8B92"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24,69</w:t>
            </w:r>
          </w:p>
        </w:tc>
      </w:tr>
      <w:tr w:rsidR="003619AC" w:rsidRPr="00430D54" w14:paraId="2D4BDF5B" w14:textId="77777777" w:rsidTr="0092108D">
        <w:trPr>
          <w:trHeight w:val="315"/>
          <w:jc w:val="center"/>
        </w:trPr>
        <w:tc>
          <w:tcPr>
            <w:tcW w:w="888" w:type="dxa"/>
            <w:shd w:val="clear" w:color="auto" w:fill="auto"/>
            <w:vAlign w:val="center"/>
          </w:tcPr>
          <w:p w14:paraId="740864B0"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6.1</w:t>
            </w:r>
          </w:p>
        </w:tc>
        <w:tc>
          <w:tcPr>
            <w:tcW w:w="3003" w:type="dxa"/>
            <w:vAlign w:val="center"/>
          </w:tcPr>
          <w:p w14:paraId="543BEB52" w14:textId="73E4D39B"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57797">
              <w:rPr>
                <w:rFonts w:ascii="Times New Roman" w:eastAsia="Times New Roman" w:hAnsi="Times New Roman" w:cs="Times New Roman"/>
                <w:color w:val="000000"/>
                <w:sz w:val="24"/>
                <w:szCs w:val="24"/>
                <w:lang w:eastAsia="ru-RU"/>
              </w:rPr>
              <w:t xml:space="preserve">Замешивание гипса и </w:t>
            </w:r>
            <w:proofErr w:type="spellStart"/>
            <w:r w:rsidRPr="00457797">
              <w:rPr>
                <w:rFonts w:ascii="Times New Roman" w:eastAsia="Times New Roman" w:hAnsi="Times New Roman" w:cs="Times New Roman"/>
                <w:color w:val="000000"/>
                <w:sz w:val="24"/>
                <w:szCs w:val="24"/>
                <w:lang w:eastAsia="ru-RU"/>
              </w:rPr>
              <w:t>гипсовка</w:t>
            </w:r>
            <w:proofErr w:type="spellEnd"/>
            <w:r w:rsidRPr="00457797">
              <w:rPr>
                <w:rFonts w:ascii="Times New Roman" w:eastAsia="Times New Roman" w:hAnsi="Times New Roman" w:cs="Times New Roman"/>
                <w:color w:val="000000"/>
                <w:sz w:val="24"/>
                <w:szCs w:val="24"/>
                <w:lang w:eastAsia="ru-RU"/>
              </w:rPr>
              <w:t xml:space="preserve"> половины кюветы</w:t>
            </w:r>
          </w:p>
        </w:tc>
        <w:tc>
          <w:tcPr>
            <w:tcW w:w="2014" w:type="dxa"/>
            <w:shd w:val="clear" w:color="auto" w:fill="auto"/>
            <w:vAlign w:val="center"/>
          </w:tcPr>
          <w:p w14:paraId="010BABE7" w14:textId="6B812381"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 xml:space="preserve">9,19 </w:t>
            </w:r>
          </w:p>
        </w:tc>
        <w:tc>
          <w:tcPr>
            <w:tcW w:w="2555" w:type="dxa"/>
            <w:vAlign w:val="center"/>
          </w:tcPr>
          <w:p w14:paraId="37CE690D"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 xml:space="preserve">3,78 </w:t>
            </w:r>
          </w:p>
        </w:tc>
        <w:tc>
          <w:tcPr>
            <w:tcW w:w="1836" w:type="dxa"/>
            <w:vAlign w:val="center"/>
          </w:tcPr>
          <w:p w14:paraId="04A0F10B"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41,13</w:t>
            </w:r>
          </w:p>
        </w:tc>
      </w:tr>
      <w:tr w:rsidR="003619AC" w:rsidRPr="00430D54" w14:paraId="0B2C5AEA" w14:textId="77777777" w:rsidTr="0092108D">
        <w:trPr>
          <w:trHeight w:val="315"/>
          <w:jc w:val="center"/>
        </w:trPr>
        <w:tc>
          <w:tcPr>
            <w:tcW w:w="888" w:type="dxa"/>
            <w:shd w:val="clear" w:color="auto" w:fill="auto"/>
            <w:vAlign w:val="center"/>
          </w:tcPr>
          <w:p w14:paraId="52C46DEA"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6.2</w:t>
            </w:r>
          </w:p>
        </w:tc>
        <w:tc>
          <w:tcPr>
            <w:tcW w:w="3003" w:type="dxa"/>
            <w:vAlign w:val="center"/>
          </w:tcPr>
          <w:p w14:paraId="656490BE" w14:textId="2C96C869"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57797">
              <w:rPr>
                <w:rFonts w:ascii="Times New Roman" w:eastAsia="Times New Roman" w:hAnsi="Times New Roman" w:cs="Times New Roman"/>
                <w:color w:val="000000"/>
                <w:sz w:val="24"/>
                <w:szCs w:val="24"/>
                <w:lang w:eastAsia="ru-RU"/>
              </w:rPr>
              <w:t>Изоляция формы</w:t>
            </w:r>
          </w:p>
        </w:tc>
        <w:tc>
          <w:tcPr>
            <w:tcW w:w="2014" w:type="dxa"/>
            <w:shd w:val="clear" w:color="auto" w:fill="auto"/>
            <w:vAlign w:val="center"/>
          </w:tcPr>
          <w:p w14:paraId="54B98B44" w14:textId="19BF9284"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 xml:space="preserve">3,50 </w:t>
            </w:r>
          </w:p>
        </w:tc>
        <w:tc>
          <w:tcPr>
            <w:tcW w:w="2555" w:type="dxa"/>
            <w:vAlign w:val="center"/>
          </w:tcPr>
          <w:p w14:paraId="6D2080B3"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 xml:space="preserve">1,77 </w:t>
            </w:r>
          </w:p>
        </w:tc>
        <w:tc>
          <w:tcPr>
            <w:tcW w:w="1836" w:type="dxa"/>
            <w:vAlign w:val="center"/>
          </w:tcPr>
          <w:p w14:paraId="12F63A6E"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50,51</w:t>
            </w:r>
          </w:p>
        </w:tc>
      </w:tr>
      <w:tr w:rsidR="003619AC" w:rsidRPr="00430D54" w14:paraId="4753A5E2" w14:textId="77777777" w:rsidTr="0092108D">
        <w:trPr>
          <w:trHeight w:val="315"/>
          <w:jc w:val="center"/>
        </w:trPr>
        <w:tc>
          <w:tcPr>
            <w:tcW w:w="888" w:type="dxa"/>
            <w:shd w:val="clear" w:color="auto" w:fill="auto"/>
            <w:vAlign w:val="center"/>
          </w:tcPr>
          <w:p w14:paraId="3FA88B64"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6.3</w:t>
            </w:r>
          </w:p>
        </w:tc>
        <w:tc>
          <w:tcPr>
            <w:tcW w:w="3003" w:type="dxa"/>
            <w:vAlign w:val="center"/>
          </w:tcPr>
          <w:p w14:paraId="66DDFBBB" w14:textId="2F933B96"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57797">
              <w:rPr>
                <w:rFonts w:ascii="Times New Roman" w:eastAsia="Times New Roman" w:hAnsi="Times New Roman" w:cs="Times New Roman"/>
                <w:color w:val="000000"/>
                <w:sz w:val="24"/>
                <w:szCs w:val="24"/>
                <w:lang w:eastAsia="ru-RU"/>
              </w:rPr>
              <w:t xml:space="preserve">Замешивание гипса и окончательная </w:t>
            </w:r>
            <w:proofErr w:type="spellStart"/>
            <w:r w:rsidRPr="00457797">
              <w:rPr>
                <w:rFonts w:ascii="Times New Roman" w:eastAsia="Times New Roman" w:hAnsi="Times New Roman" w:cs="Times New Roman"/>
                <w:color w:val="000000"/>
                <w:sz w:val="24"/>
                <w:szCs w:val="24"/>
                <w:lang w:eastAsia="ru-RU"/>
              </w:rPr>
              <w:t>гипсовка</w:t>
            </w:r>
            <w:proofErr w:type="spellEnd"/>
            <w:r w:rsidRPr="00457797">
              <w:rPr>
                <w:rFonts w:ascii="Times New Roman" w:eastAsia="Times New Roman" w:hAnsi="Times New Roman" w:cs="Times New Roman"/>
                <w:color w:val="000000"/>
                <w:sz w:val="24"/>
                <w:szCs w:val="24"/>
                <w:lang w:eastAsia="ru-RU"/>
              </w:rPr>
              <w:t xml:space="preserve"> второй половины кюветы</w:t>
            </w:r>
          </w:p>
        </w:tc>
        <w:tc>
          <w:tcPr>
            <w:tcW w:w="2014" w:type="dxa"/>
            <w:shd w:val="clear" w:color="auto" w:fill="auto"/>
            <w:vAlign w:val="center"/>
          </w:tcPr>
          <w:p w14:paraId="3FF840A3" w14:textId="5E11AB1A"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 xml:space="preserve">8,25 </w:t>
            </w:r>
          </w:p>
        </w:tc>
        <w:tc>
          <w:tcPr>
            <w:tcW w:w="2555" w:type="dxa"/>
            <w:vAlign w:val="center"/>
          </w:tcPr>
          <w:p w14:paraId="31D487BB"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 xml:space="preserve">3,21 </w:t>
            </w:r>
          </w:p>
        </w:tc>
        <w:tc>
          <w:tcPr>
            <w:tcW w:w="1836" w:type="dxa"/>
            <w:vAlign w:val="center"/>
          </w:tcPr>
          <w:p w14:paraId="4167D498"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38,92</w:t>
            </w:r>
          </w:p>
        </w:tc>
      </w:tr>
      <w:tr w:rsidR="003619AC" w:rsidRPr="00430D54" w14:paraId="6E99A802" w14:textId="77777777" w:rsidTr="0092108D">
        <w:trPr>
          <w:trHeight w:val="315"/>
          <w:jc w:val="center"/>
        </w:trPr>
        <w:tc>
          <w:tcPr>
            <w:tcW w:w="888" w:type="dxa"/>
            <w:shd w:val="clear" w:color="auto" w:fill="auto"/>
            <w:vAlign w:val="center"/>
          </w:tcPr>
          <w:p w14:paraId="6F0FA0B2"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6.4</w:t>
            </w:r>
          </w:p>
        </w:tc>
        <w:tc>
          <w:tcPr>
            <w:tcW w:w="3003" w:type="dxa"/>
            <w:vAlign w:val="center"/>
          </w:tcPr>
          <w:p w14:paraId="76B38838" w14:textId="3E61C25C"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57797">
              <w:rPr>
                <w:rFonts w:ascii="Times New Roman" w:eastAsia="Times New Roman" w:hAnsi="Times New Roman" w:cs="Times New Roman"/>
                <w:color w:val="000000"/>
                <w:sz w:val="24"/>
                <w:szCs w:val="24"/>
                <w:lang w:eastAsia="ru-RU"/>
              </w:rPr>
              <w:t xml:space="preserve">Установка в пресс и закрепление в </w:t>
            </w:r>
            <w:proofErr w:type="spellStart"/>
            <w:r w:rsidRPr="00457797">
              <w:rPr>
                <w:rFonts w:ascii="Times New Roman" w:eastAsia="Times New Roman" w:hAnsi="Times New Roman" w:cs="Times New Roman"/>
                <w:color w:val="000000"/>
                <w:sz w:val="24"/>
                <w:szCs w:val="24"/>
                <w:lang w:eastAsia="ru-RU"/>
              </w:rPr>
              <w:t>бюгеле</w:t>
            </w:r>
            <w:proofErr w:type="spellEnd"/>
          </w:p>
        </w:tc>
        <w:tc>
          <w:tcPr>
            <w:tcW w:w="2014" w:type="dxa"/>
            <w:shd w:val="clear" w:color="auto" w:fill="auto"/>
            <w:vAlign w:val="center"/>
          </w:tcPr>
          <w:p w14:paraId="4594C573" w14:textId="6D0F155D"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 xml:space="preserve">6,38 </w:t>
            </w:r>
          </w:p>
        </w:tc>
        <w:tc>
          <w:tcPr>
            <w:tcW w:w="2555" w:type="dxa"/>
            <w:vAlign w:val="center"/>
          </w:tcPr>
          <w:p w14:paraId="77679F1F"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 xml:space="preserve">3,00 </w:t>
            </w:r>
          </w:p>
        </w:tc>
        <w:tc>
          <w:tcPr>
            <w:tcW w:w="1836" w:type="dxa"/>
            <w:vAlign w:val="center"/>
          </w:tcPr>
          <w:p w14:paraId="5D505A00"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47,02</w:t>
            </w:r>
          </w:p>
        </w:tc>
      </w:tr>
      <w:tr w:rsidR="003619AC" w:rsidRPr="00430D54" w14:paraId="04213447" w14:textId="77777777" w:rsidTr="0092108D">
        <w:trPr>
          <w:trHeight w:val="315"/>
          <w:jc w:val="center"/>
        </w:trPr>
        <w:tc>
          <w:tcPr>
            <w:tcW w:w="888" w:type="dxa"/>
            <w:shd w:val="clear" w:color="auto" w:fill="auto"/>
            <w:vAlign w:val="center"/>
          </w:tcPr>
          <w:p w14:paraId="17CF5827"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6.5</w:t>
            </w:r>
          </w:p>
        </w:tc>
        <w:tc>
          <w:tcPr>
            <w:tcW w:w="3003" w:type="dxa"/>
            <w:vAlign w:val="center"/>
          </w:tcPr>
          <w:p w14:paraId="52768720" w14:textId="476A073B"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57797">
              <w:rPr>
                <w:rFonts w:ascii="Times New Roman" w:eastAsia="Times New Roman" w:hAnsi="Times New Roman" w:cs="Times New Roman"/>
                <w:color w:val="000000"/>
                <w:sz w:val="24"/>
                <w:szCs w:val="24"/>
                <w:lang w:eastAsia="ru-RU"/>
              </w:rPr>
              <w:t>Разогрев кюветы, раскрытие кюветы, выварка воска, нанесение изоляции гипса от пластмассы</w:t>
            </w:r>
          </w:p>
        </w:tc>
        <w:tc>
          <w:tcPr>
            <w:tcW w:w="2014" w:type="dxa"/>
            <w:shd w:val="clear" w:color="auto" w:fill="auto"/>
            <w:vAlign w:val="center"/>
          </w:tcPr>
          <w:p w14:paraId="08759ABA" w14:textId="607DBADD"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 xml:space="preserve">28,44 </w:t>
            </w:r>
          </w:p>
        </w:tc>
        <w:tc>
          <w:tcPr>
            <w:tcW w:w="2555" w:type="dxa"/>
            <w:vAlign w:val="center"/>
          </w:tcPr>
          <w:p w14:paraId="22BD7AC8"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 xml:space="preserve">9,64 </w:t>
            </w:r>
          </w:p>
        </w:tc>
        <w:tc>
          <w:tcPr>
            <w:tcW w:w="1836" w:type="dxa"/>
            <w:vAlign w:val="center"/>
          </w:tcPr>
          <w:p w14:paraId="5A1C20BF"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33,89</w:t>
            </w:r>
          </w:p>
        </w:tc>
      </w:tr>
      <w:tr w:rsidR="003619AC" w:rsidRPr="00430D54" w14:paraId="762A20DE" w14:textId="77777777" w:rsidTr="0092108D">
        <w:trPr>
          <w:trHeight w:val="315"/>
          <w:jc w:val="center"/>
        </w:trPr>
        <w:tc>
          <w:tcPr>
            <w:tcW w:w="888" w:type="dxa"/>
            <w:shd w:val="clear" w:color="auto" w:fill="auto"/>
            <w:vAlign w:val="center"/>
          </w:tcPr>
          <w:p w14:paraId="08DF490F"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6.6</w:t>
            </w:r>
          </w:p>
        </w:tc>
        <w:tc>
          <w:tcPr>
            <w:tcW w:w="3003" w:type="dxa"/>
            <w:vAlign w:val="center"/>
          </w:tcPr>
          <w:p w14:paraId="0BC01460" w14:textId="49A44B09"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57797">
              <w:rPr>
                <w:rFonts w:ascii="Times New Roman" w:eastAsia="Times New Roman" w:hAnsi="Times New Roman" w:cs="Times New Roman"/>
                <w:color w:val="000000"/>
                <w:sz w:val="24"/>
                <w:szCs w:val="24"/>
                <w:lang w:eastAsia="ru-RU"/>
              </w:rPr>
              <w:t>Замешивание и подготовка пластмассы</w:t>
            </w:r>
          </w:p>
        </w:tc>
        <w:tc>
          <w:tcPr>
            <w:tcW w:w="2014" w:type="dxa"/>
            <w:shd w:val="clear" w:color="auto" w:fill="auto"/>
            <w:vAlign w:val="center"/>
          </w:tcPr>
          <w:p w14:paraId="79027FF0" w14:textId="282AC479"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 xml:space="preserve">13,81 </w:t>
            </w:r>
          </w:p>
        </w:tc>
        <w:tc>
          <w:tcPr>
            <w:tcW w:w="2555" w:type="dxa"/>
            <w:vAlign w:val="center"/>
          </w:tcPr>
          <w:p w14:paraId="6FF322EE"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 xml:space="preserve">7,67 </w:t>
            </w:r>
          </w:p>
        </w:tc>
        <w:tc>
          <w:tcPr>
            <w:tcW w:w="1836" w:type="dxa"/>
            <w:vAlign w:val="center"/>
          </w:tcPr>
          <w:p w14:paraId="5D8FF155"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55,56</w:t>
            </w:r>
          </w:p>
        </w:tc>
      </w:tr>
      <w:tr w:rsidR="003619AC" w:rsidRPr="00430D54" w14:paraId="747C37E7" w14:textId="77777777" w:rsidTr="0092108D">
        <w:trPr>
          <w:trHeight w:val="315"/>
          <w:jc w:val="center"/>
        </w:trPr>
        <w:tc>
          <w:tcPr>
            <w:tcW w:w="888" w:type="dxa"/>
            <w:shd w:val="clear" w:color="auto" w:fill="auto"/>
            <w:vAlign w:val="center"/>
          </w:tcPr>
          <w:p w14:paraId="493BE06E"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6.7</w:t>
            </w:r>
          </w:p>
        </w:tc>
        <w:tc>
          <w:tcPr>
            <w:tcW w:w="3003" w:type="dxa"/>
            <w:vAlign w:val="center"/>
          </w:tcPr>
          <w:p w14:paraId="6F8C4C0F" w14:textId="3EDF61A0"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57797">
              <w:rPr>
                <w:rFonts w:ascii="Times New Roman" w:eastAsia="Times New Roman" w:hAnsi="Times New Roman" w:cs="Times New Roman"/>
                <w:color w:val="000000"/>
                <w:sz w:val="24"/>
                <w:szCs w:val="24"/>
                <w:lang w:eastAsia="ru-RU"/>
              </w:rPr>
              <w:t>Формовка пластмассы</w:t>
            </w:r>
          </w:p>
        </w:tc>
        <w:tc>
          <w:tcPr>
            <w:tcW w:w="2014" w:type="dxa"/>
            <w:shd w:val="clear" w:color="auto" w:fill="auto"/>
            <w:vAlign w:val="center"/>
          </w:tcPr>
          <w:p w14:paraId="191DB880" w14:textId="62DA661D"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 xml:space="preserve">4,38 </w:t>
            </w:r>
          </w:p>
        </w:tc>
        <w:tc>
          <w:tcPr>
            <w:tcW w:w="2555" w:type="dxa"/>
            <w:vAlign w:val="center"/>
          </w:tcPr>
          <w:p w14:paraId="243BC67E"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 xml:space="preserve">2,00 </w:t>
            </w:r>
          </w:p>
        </w:tc>
        <w:tc>
          <w:tcPr>
            <w:tcW w:w="1836" w:type="dxa"/>
            <w:vAlign w:val="center"/>
          </w:tcPr>
          <w:p w14:paraId="243A87E6"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45,62</w:t>
            </w:r>
          </w:p>
        </w:tc>
      </w:tr>
      <w:tr w:rsidR="003619AC" w:rsidRPr="00430D54" w14:paraId="42C0B346" w14:textId="77777777" w:rsidTr="0092108D">
        <w:trPr>
          <w:trHeight w:val="315"/>
          <w:jc w:val="center"/>
        </w:trPr>
        <w:tc>
          <w:tcPr>
            <w:tcW w:w="888" w:type="dxa"/>
            <w:shd w:val="clear" w:color="auto" w:fill="auto"/>
            <w:vAlign w:val="center"/>
          </w:tcPr>
          <w:p w14:paraId="5C797F58"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6.8</w:t>
            </w:r>
          </w:p>
        </w:tc>
        <w:tc>
          <w:tcPr>
            <w:tcW w:w="3003" w:type="dxa"/>
            <w:vAlign w:val="center"/>
          </w:tcPr>
          <w:p w14:paraId="11027F58" w14:textId="1AB10A4C"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57797">
              <w:rPr>
                <w:rFonts w:ascii="Times New Roman" w:eastAsia="Times New Roman" w:hAnsi="Times New Roman" w:cs="Times New Roman"/>
                <w:color w:val="000000"/>
                <w:sz w:val="24"/>
                <w:szCs w:val="24"/>
                <w:lang w:eastAsia="ru-RU"/>
              </w:rPr>
              <w:t xml:space="preserve">Помещение кюветы под пресс и закрепление в </w:t>
            </w:r>
            <w:proofErr w:type="spellStart"/>
            <w:r w:rsidRPr="00457797">
              <w:rPr>
                <w:rFonts w:ascii="Times New Roman" w:eastAsia="Times New Roman" w:hAnsi="Times New Roman" w:cs="Times New Roman"/>
                <w:color w:val="000000"/>
                <w:sz w:val="24"/>
                <w:szCs w:val="24"/>
                <w:lang w:eastAsia="ru-RU"/>
              </w:rPr>
              <w:t>бюгель</w:t>
            </w:r>
            <w:proofErr w:type="spellEnd"/>
          </w:p>
        </w:tc>
        <w:tc>
          <w:tcPr>
            <w:tcW w:w="2014" w:type="dxa"/>
            <w:shd w:val="clear" w:color="auto" w:fill="auto"/>
            <w:vAlign w:val="center"/>
          </w:tcPr>
          <w:p w14:paraId="3C17387F" w14:textId="744EE05F"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 xml:space="preserve">4,19 </w:t>
            </w:r>
          </w:p>
        </w:tc>
        <w:tc>
          <w:tcPr>
            <w:tcW w:w="2555" w:type="dxa"/>
            <w:vAlign w:val="center"/>
          </w:tcPr>
          <w:p w14:paraId="61DF3EB2"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 xml:space="preserve">1,24 </w:t>
            </w:r>
          </w:p>
        </w:tc>
        <w:tc>
          <w:tcPr>
            <w:tcW w:w="1836" w:type="dxa"/>
            <w:vAlign w:val="center"/>
          </w:tcPr>
          <w:p w14:paraId="4C751558"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29,51</w:t>
            </w:r>
          </w:p>
        </w:tc>
      </w:tr>
      <w:tr w:rsidR="003619AC" w:rsidRPr="00430D54" w14:paraId="208C76DA" w14:textId="77777777" w:rsidTr="0092108D">
        <w:trPr>
          <w:trHeight w:val="315"/>
          <w:jc w:val="center"/>
        </w:trPr>
        <w:tc>
          <w:tcPr>
            <w:tcW w:w="888" w:type="dxa"/>
            <w:shd w:val="clear" w:color="auto" w:fill="auto"/>
            <w:vAlign w:val="center"/>
          </w:tcPr>
          <w:p w14:paraId="75AA6A41"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6.9</w:t>
            </w:r>
          </w:p>
        </w:tc>
        <w:tc>
          <w:tcPr>
            <w:tcW w:w="3003" w:type="dxa"/>
            <w:vAlign w:val="center"/>
          </w:tcPr>
          <w:p w14:paraId="424E6E4A" w14:textId="14E4D0EA"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57797">
              <w:rPr>
                <w:rFonts w:ascii="Times New Roman" w:eastAsia="Times New Roman" w:hAnsi="Times New Roman" w:cs="Times New Roman"/>
                <w:color w:val="000000"/>
                <w:sz w:val="24"/>
                <w:szCs w:val="24"/>
                <w:lang w:eastAsia="ru-RU"/>
              </w:rPr>
              <w:t>Полимеризация (нагрев, время полимеризации, время остывания)</w:t>
            </w:r>
          </w:p>
        </w:tc>
        <w:tc>
          <w:tcPr>
            <w:tcW w:w="2014" w:type="dxa"/>
            <w:shd w:val="clear" w:color="auto" w:fill="auto"/>
            <w:vAlign w:val="center"/>
          </w:tcPr>
          <w:p w14:paraId="25BB3A0C" w14:textId="27DC1CED"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 xml:space="preserve">106,88 </w:t>
            </w:r>
          </w:p>
        </w:tc>
        <w:tc>
          <w:tcPr>
            <w:tcW w:w="2555" w:type="dxa"/>
            <w:vAlign w:val="center"/>
          </w:tcPr>
          <w:p w14:paraId="1AAEB0B5"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 xml:space="preserve">18,28 </w:t>
            </w:r>
          </w:p>
        </w:tc>
        <w:tc>
          <w:tcPr>
            <w:tcW w:w="1836" w:type="dxa"/>
            <w:vAlign w:val="center"/>
          </w:tcPr>
          <w:p w14:paraId="3ABDDB22"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17,10</w:t>
            </w:r>
          </w:p>
        </w:tc>
      </w:tr>
      <w:tr w:rsidR="003619AC" w:rsidRPr="00430D54" w14:paraId="677D7A47" w14:textId="77777777" w:rsidTr="0092108D">
        <w:trPr>
          <w:trHeight w:val="315"/>
          <w:jc w:val="center"/>
        </w:trPr>
        <w:tc>
          <w:tcPr>
            <w:tcW w:w="888" w:type="dxa"/>
            <w:shd w:val="clear" w:color="auto" w:fill="auto"/>
            <w:vAlign w:val="center"/>
          </w:tcPr>
          <w:p w14:paraId="47B85852"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6.10</w:t>
            </w:r>
          </w:p>
        </w:tc>
        <w:tc>
          <w:tcPr>
            <w:tcW w:w="3003" w:type="dxa"/>
            <w:vAlign w:val="center"/>
          </w:tcPr>
          <w:p w14:paraId="07E668A9" w14:textId="292F698A"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57797">
              <w:rPr>
                <w:rFonts w:ascii="Times New Roman" w:eastAsia="Times New Roman" w:hAnsi="Times New Roman" w:cs="Times New Roman"/>
                <w:color w:val="000000"/>
                <w:sz w:val="24"/>
                <w:szCs w:val="24"/>
                <w:lang w:eastAsia="ru-RU"/>
              </w:rPr>
              <w:t>Распаковка кюветы и выделение пластмассовой конструкции</w:t>
            </w:r>
          </w:p>
        </w:tc>
        <w:tc>
          <w:tcPr>
            <w:tcW w:w="2014" w:type="dxa"/>
            <w:shd w:val="clear" w:color="auto" w:fill="auto"/>
            <w:vAlign w:val="center"/>
          </w:tcPr>
          <w:p w14:paraId="06211470" w14:textId="55E9DD94"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 xml:space="preserve">15,63 </w:t>
            </w:r>
          </w:p>
        </w:tc>
        <w:tc>
          <w:tcPr>
            <w:tcW w:w="2555" w:type="dxa"/>
            <w:vAlign w:val="center"/>
          </w:tcPr>
          <w:p w14:paraId="3E19CD93"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 xml:space="preserve">7,04 </w:t>
            </w:r>
          </w:p>
        </w:tc>
        <w:tc>
          <w:tcPr>
            <w:tcW w:w="1836" w:type="dxa"/>
            <w:vAlign w:val="center"/>
          </w:tcPr>
          <w:p w14:paraId="7EF065C7"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45,08</w:t>
            </w:r>
          </w:p>
        </w:tc>
      </w:tr>
      <w:tr w:rsidR="003619AC" w:rsidRPr="00430D54" w14:paraId="2F4FD017" w14:textId="77777777" w:rsidTr="0092108D">
        <w:trPr>
          <w:trHeight w:val="315"/>
          <w:jc w:val="center"/>
        </w:trPr>
        <w:tc>
          <w:tcPr>
            <w:tcW w:w="888" w:type="dxa"/>
            <w:shd w:val="clear" w:color="auto" w:fill="auto"/>
            <w:vAlign w:val="center"/>
          </w:tcPr>
          <w:p w14:paraId="53C8E0B7"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6.11</w:t>
            </w:r>
          </w:p>
        </w:tc>
        <w:tc>
          <w:tcPr>
            <w:tcW w:w="3003" w:type="dxa"/>
            <w:vAlign w:val="center"/>
          </w:tcPr>
          <w:p w14:paraId="041C0C7B" w14:textId="1AF0A661"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57797">
              <w:rPr>
                <w:rFonts w:ascii="Times New Roman" w:eastAsia="Times New Roman" w:hAnsi="Times New Roman" w:cs="Times New Roman"/>
                <w:color w:val="000000"/>
                <w:sz w:val="24"/>
                <w:szCs w:val="24"/>
                <w:lang w:eastAsia="ru-RU"/>
              </w:rPr>
              <w:t>Шлифовка и обработка готовой коронки</w:t>
            </w:r>
          </w:p>
        </w:tc>
        <w:tc>
          <w:tcPr>
            <w:tcW w:w="2014" w:type="dxa"/>
            <w:shd w:val="clear" w:color="auto" w:fill="auto"/>
            <w:vAlign w:val="center"/>
          </w:tcPr>
          <w:p w14:paraId="5C61AE09" w14:textId="2D49D278"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 xml:space="preserve">33,75 </w:t>
            </w:r>
          </w:p>
        </w:tc>
        <w:tc>
          <w:tcPr>
            <w:tcW w:w="2555" w:type="dxa"/>
            <w:vAlign w:val="center"/>
          </w:tcPr>
          <w:p w14:paraId="2A5E7C24"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 xml:space="preserve">33,93 </w:t>
            </w:r>
          </w:p>
        </w:tc>
        <w:tc>
          <w:tcPr>
            <w:tcW w:w="1836" w:type="dxa"/>
            <w:vAlign w:val="center"/>
          </w:tcPr>
          <w:p w14:paraId="05CD4800"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100,55</w:t>
            </w:r>
          </w:p>
        </w:tc>
      </w:tr>
      <w:tr w:rsidR="003619AC" w:rsidRPr="00430D54" w14:paraId="79AC032B" w14:textId="77777777" w:rsidTr="0092108D">
        <w:trPr>
          <w:trHeight w:val="315"/>
          <w:jc w:val="center"/>
        </w:trPr>
        <w:tc>
          <w:tcPr>
            <w:tcW w:w="888" w:type="dxa"/>
            <w:shd w:val="clear" w:color="auto" w:fill="auto"/>
            <w:vAlign w:val="center"/>
          </w:tcPr>
          <w:p w14:paraId="23EEBCA7"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7</w:t>
            </w:r>
          </w:p>
        </w:tc>
        <w:tc>
          <w:tcPr>
            <w:tcW w:w="3003" w:type="dxa"/>
            <w:vAlign w:val="center"/>
          </w:tcPr>
          <w:p w14:paraId="765887AF" w14:textId="1D2BA983"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57797">
              <w:rPr>
                <w:rFonts w:ascii="Times New Roman" w:eastAsia="Times New Roman" w:hAnsi="Times New Roman" w:cs="Times New Roman"/>
                <w:color w:val="000000"/>
                <w:sz w:val="24"/>
                <w:szCs w:val="24"/>
                <w:lang w:eastAsia="ru-RU"/>
              </w:rPr>
              <w:t>Припасовка на модель (при наличии) при непрямой замене воска на пластмассу</w:t>
            </w:r>
          </w:p>
        </w:tc>
        <w:tc>
          <w:tcPr>
            <w:tcW w:w="2014" w:type="dxa"/>
            <w:shd w:val="clear" w:color="auto" w:fill="auto"/>
            <w:vAlign w:val="center"/>
          </w:tcPr>
          <w:p w14:paraId="18C81249" w14:textId="431777B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 xml:space="preserve">22,81 </w:t>
            </w:r>
          </w:p>
        </w:tc>
        <w:tc>
          <w:tcPr>
            <w:tcW w:w="2555" w:type="dxa"/>
            <w:vAlign w:val="center"/>
          </w:tcPr>
          <w:p w14:paraId="4E723629"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 xml:space="preserve">20,76 </w:t>
            </w:r>
          </w:p>
        </w:tc>
        <w:tc>
          <w:tcPr>
            <w:tcW w:w="1836" w:type="dxa"/>
            <w:vAlign w:val="center"/>
          </w:tcPr>
          <w:p w14:paraId="0E94B337"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91,02</w:t>
            </w:r>
          </w:p>
        </w:tc>
      </w:tr>
      <w:tr w:rsidR="003619AC" w:rsidRPr="00430D54" w14:paraId="54F89525" w14:textId="77777777" w:rsidTr="0092108D">
        <w:trPr>
          <w:trHeight w:val="315"/>
          <w:jc w:val="center"/>
        </w:trPr>
        <w:tc>
          <w:tcPr>
            <w:tcW w:w="888" w:type="dxa"/>
            <w:shd w:val="clear" w:color="auto" w:fill="auto"/>
            <w:vAlign w:val="center"/>
          </w:tcPr>
          <w:p w14:paraId="57027FAE"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8</w:t>
            </w:r>
          </w:p>
        </w:tc>
        <w:tc>
          <w:tcPr>
            <w:tcW w:w="3003" w:type="dxa"/>
            <w:vAlign w:val="center"/>
          </w:tcPr>
          <w:p w14:paraId="4C5AC90A" w14:textId="2F12CB00"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457797">
              <w:rPr>
                <w:rFonts w:ascii="Times New Roman" w:eastAsia="Times New Roman" w:hAnsi="Times New Roman" w:cs="Times New Roman"/>
                <w:color w:val="000000"/>
                <w:sz w:val="24"/>
                <w:szCs w:val="24"/>
                <w:lang w:eastAsia="ru-RU"/>
              </w:rPr>
              <w:t>Полировка</w:t>
            </w:r>
          </w:p>
        </w:tc>
        <w:tc>
          <w:tcPr>
            <w:tcW w:w="2014" w:type="dxa"/>
            <w:shd w:val="clear" w:color="auto" w:fill="auto"/>
            <w:vAlign w:val="center"/>
          </w:tcPr>
          <w:p w14:paraId="15E9282E" w14:textId="3D5A4D78"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 xml:space="preserve">17,50 </w:t>
            </w:r>
          </w:p>
        </w:tc>
        <w:tc>
          <w:tcPr>
            <w:tcW w:w="2555" w:type="dxa"/>
            <w:vAlign w:val="center"/>
          </w:tcPr>
          <w:p w14:paraId="2CB72AC1"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 xml:space="preserve">9,01 </w:t>
            </w:r>
          </w:p>
        </w:tc>
        <w:tc>
          <w:tcPr>
            <w:tcW w:w="1836" w:type="dxa"/>
            <w:vAlign w:val="center"/>
          </w:tcPr>
          <w:p w14:paraId="09EFF0E1" w14:textId="77777777" w:rsidR="003619AC" w:rsidRPr="00E17ED9" w:rsidRDefault="003619AC" w:rsidP="003619A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51,51</w:t>
            </w:r>
          </w:p>
        </w:tc>
      </w:tr>
      <w:tr w:rsidR="003619AC" w:rsidRPr="00430D54" w14:paraId="2786DF81" w14:textId="77777777" w:rsidTr="0092108D">
        <w:trPr>
          <w:trHeight w:val="315"/>
          <w:jc w:val="center"/>
        </w:trPr>
        <w:tc>
          <w:tcPr>
            <w:tcW w:w="3891" w:type="dxa"/>
            <w:gridSpan w:val="2"/>
            <w:shd w:val="clear" w:color="auto" w:fill="auto"/>
            <w:vAlign w:val="center"/>
          </w:tcPr>
          <w:p w14:paraId="7F8BCCE5" w14:textId="53722DA3" w:rsidR="003619AC" w:rsidRPr="00E17ED9" w:rsidRDefault="003619AC" w:rsidP="00E17ED9">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Итого</w:t>
            </w:r>
          </w:p>
        </w:tc>
        <w:tc>
          <w:tcPr>
            <w:tcW w:w="2014" w:type="dxa"/>
            <w:shd w:val="clear" w:color="auto" w:fill="auto"/>
            <w:vAlign w:val="center"/>
          </w:tcPr>
          <w:p w14:paraId="145F84EB" w14:textId="51DF534F" w:rsidR="003619AC" w:rsidRPr="00E17ED9" w:rsidRDefault="003619AC" w:rsidP="00E17ED9">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 xml:space="preserve">393,31 </w:t>
            </w:r>
          </w:p>
        </w:tc>
        <w:tc>
          <w:tcPr>
            <w:tcW w:w="2555" w:type="dxa"/>
            <w:vAlign w:val="center"/>
          </w:tcPr>
          <w:p w14:paraId="2F7ADB40" w14:textId="77777777" w:rsidR="003619AC" w:rsidRPr="00E17ED9" w:rsidRDefault="003619AC" w:rsidP="00E17ED9">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 xml:space="preserve">95,43 </w:t>
            </w:r>
          </w:p>
        </w:tc>
        <w:tc>
          <w:tcPr>
            <w:tcW w:w="1836" w:type="dxa"/>
            <w:vAlign w:val="center"/>
          </w:tcPr>
          <w:p w14:paraId="173A02B7" w14:textId="2F43A0BD" w:rsidR="003619AC" w:rsidRPr="00E17ED9" w:rsidRDefault="00CF2406" w:rsidP="00CF24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w:t>
            </w:r>
            <w:r w:rsidR="003619A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49</w:t>
            </w:r>
          </w:p>
        </w:tc>
      </w:tr>
    </w:tbl>
    <w:p w14:paraId="2845FB86" w14:textId="77777777" w:rsidR="00CE61F4" w:rsidRDefault="00CE61F4" w:rsidP="00F75259">
      <w:pPr>
        <w:spacing w:after="0" w:line="240" w:lineRule="auto"/>
        <w:jc w:val="right"/>
        <w:rPr>
          <w:rFonts w:ascii="Times New Roman" w:hAnsi="Times New Roman" w:cs="Times New Roman"/>
          <w:sz w:val="28"/>
          <w:szCs w:val="28"/>
        </w:rPr>
      </w:pPr>
    </w:p>
    <w:p w14:paraId="7C39141A" w14:textId="279F6081" w:rsidR="00F75259" w:rsidRDefault="00F75259" w:rsidP="00F7525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3619AC">
        <w:rPr>
          <w:rFonts w:ascii="Times New Roman" w:hAnsi="Times New Roman" w:cs="Times New Roman"/>
          <w:sz w:val="28"/>
          <w:szCs w:val="28"/>
        </w:rPr>
        <w:t>2</w:t>
      </w:r>
    </w:p>
    <w:p w14:paraId="34C52B26" w14:textId="084C9D59" w:rsidR="00F75259" w:rsidRDefault="00F75259" w:rsidP="00F7525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Результаты </w:t>
      </w:r>
      <w:r w:rsidR="00C6010B">
        <w:rPr>
          <w:rFonts w:ascii="Times New Roman" w:hAnsi="Times New Roman" w:cs="Times New Roman"/>
          <w:sz w:val="28"/>
          <w:szCs w:val="28"/>
        </w:rPr>
        <w:t>хронометража</w:t>
      </w:r>
      <w:r>
        <w:rPr>
          <w:rFonts w:ascii="Times New Roman" w:hAnsi="Times New Roman" w:cs="Times New Roman"/>
          <w:sz w:val="28"/>
          <w:szCs w:val="28"/>
        </w:rPr>
        <w:t xml:space="preserve"> цифрового протокола несъёмного протезирования</w:t>
      </w: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777"/>
        <w:gridCol w:w="1900"/>
        <w:gridCol w:w="2567"/>
        <w:gridCol w:w="1856"/>
      </w:tblGrid>
      <w:tr w:rsidR="00C15AE2" w:rsidRPr="00430D54" w14:paraId="25EB7D2F" w14:textId="77777777" w:rsidTr="005A453B">
        <w:trPr>
          <w:trHeight w:val="315"/>
          <w:jc w:val="center"/>
        </w:trPr>
        <w:tc>
          <w:tcPr>
            <w:tcW w:w="993" w:type="dxa"/>
            <w:shd w:val="clear" w:color="auto" w:fill="auto"/>
            <w:vAlign w:val="center"/>
            <w:hideMark/>
          </w:tcPr>
          <w:p w14:paraId="340E0667" w14:textId="77777777" w:rsidR="005A453B" w:rsidRDefault="00C15AE2" w:rsidP="00F75259">
            <w:pPr>
              <w:spacing w:after="0" w:line="240" w:lineRule="auto"/>
              <w:jc w:val="center"/>
              <w:rPr>
                <w:rFonts w:ascii="Times New Roman" w:eastAsia="Times New Roman" w:hAnsi="Times New Roman" w:cs="Times New Roman"/>
                <w:color w:val="000000"/>
                <w:sz w:val="24"/>
                <w:szCs w:val="24"/>
                <w:lang w:eastAsia="ru-RU"/>
              </w:rPr>
            </w:pPr>
            <w:r w:rsidRPr="00430D54">
              <w:rPr>
                <w:rFonts w:ascii="Times New Roman" w:eastAsia="Times New Roman" w:hAnsi="Times New Roman" w:cs="Times New Roman"/>
                <w:color w:val="000000"/>
                <w:sz w:val="24"/>
                <w:szCs w:val="24"/>
                <w:lang w:eastAsia="ru-RU"/>
              </w:rPr>
              <w:t xml:space="preserve">Номер </w:t>
            </w:r>
          </w:p>
          <w:p w14:paraId="0B151478" w14:textId="3B11C70D" w:rsidR="00C15AE2" w:rsidRPr="00430D54" w:rsidRDefault="00C15AE2" w:rsidP="00F75259">
            <w:pPr>
              <w:spacing w:after="0" w:line="240" w:lineRule="auto"/>
              <w:jc w:val="center"/>
              <w:rPr>
                <w:rFonts w:ascii="Times New Roman" w:eastAsia="Times New Roman" w:hAnsi="Times New Roman" w:cs="Times New Roman"/>
                <w:color w:val="000000"/>
                <w:sz w:val="24"/>
                <w:szCs w:val="24"/>
                <w:lang w:eastAsia="ru-RU"/>
              </w:rPr>
            </w:pPr>
            <w:r w:rsidRPr="00430D54">
              <w:rPr>
                <w:rFonts w:ascii="Times New Roman" w:eastAsia="Times New Roman" w:hAnsi="Times New Roman" w:cs="Times New Roman"/>
                <w:color w:val="000000"/>
                <w:sz w:val="24"/>
                <w:szCs w:val="24"/>
                <w:lang w:eastAsia="ru-RU"/>
              </w:rPr>
              <w:t>этапа</w:t>
            </w:r>
          </w:p>
        </w:tc>
        <w:tc>
          <w:tcPr>
            <w:tcW w:w="2777" w:type="dxa"/>
            <w:vAlign w:val="center"/>
          </w:tcPr>
          <w:p w14:paraId="3730E2ED" w14:textId="3794AFF8" w:rsidR="00C15AE2" w:rsidRDefault="00C15AE2" w:rsidP="00C15A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Наименование этапа</w:t>
            </w:r>
          </w:p>
        </w:tc>
        <w:tc>
          <w:tcPr>
            <w:tcW w:w="1900" w:type="dxa"/>
            <w:shd w:val="clear" w:color="auto" w:fill="auto"/>
            <w:vAlign w:val="center"/>
            <w:hideMark/>
          </w:tcPr>
          <w:p w14:paraId="42BEF3E5" w14:textId="763A5737" w:rsidR="00C15AE2" w:rsidRPr="00430D54" w:rsidRDefault="00C15AE2" w:rsidP="00F7525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Среднее значение в</w:t>
            </w:r>
            <w:r w:rsidRPr="00430D54">
              <w:rPr>
                <w:rFonts w:ascii="Times New Roman" w:eastAsia="Times New Roman" w:hAnsi="Times New Roman" w:cs="Times New Roman"/>
                <w:color w:val="000000"/>
                <w:sz w:val="24"/>
                <w:szCs w:val="24"/>
                <w:lang w:eastAsia="ru-RU"/>
              </w:rPr>
              <w:t>рем</w:t>
            </w:r>
            <w:r>
              <w:rPr>
                <w:rFonts w:ascii="Times New Roman" w:eastAsia="Times New Roman" w:hAnsi="Times New Roman" w:cs="Times New Roman"/>
                <w:color w:val="000000"/>
                <w:sz w:val="24"/>
                <w:szCs w:val="24"/>
                <w:lang w:eastAsia="ru-RU"/>
              </w:rPr>
              <w:t>ени</w:t>
            </w:r>
            <w:r w:rsidRPr="00430D54">
              <w:rPr>
                <w:rFonts w:ascii="Times New Roman" w:eastAsia="Times New Roman" w:hAnsi="Times New Roman" w:cs="Times New Roman"/>
                <w:color w:val="000000"/>
                <w:sz w:val="24"/>
                <w:szCs w:val="24"/>
                <w:lang w:eastAsia="ru-RU"/>
              </w:rPr>
              <w:t xml:space="preserve"> в минутах, затрачиваемо</w:t>
            </w:r>
            <w:r>
              <w:rPr>
                <w:rFonts w:ascii="Times New Roman" w:eastAsia="Times New Roman" w:hAnsi="Times New Roman" w:cs="Times New Roman"/>
                <w:color w:val="000000"/>
                <w:sz w:val="24"/>
                <w:szCs w:val="24"/>
                <w:lang w:eastAsia="ru-RU"/>
              </w:rPr>
              <w:t>го</w:t>
            </w:r>
            <w:r w:rsidRPr="00430D54">
              <w:rPr>
                <w:rFonts w:ascii="Times New Roman" w:eastAsia="Times New Roman" w:hAnsi="Times New Roman" w:cs="Times New Roman"/>
                <w:color w:val="000000"/>
                <w:sz w:val="24"/>
                <w:szCs w:val="24"/>
                <w:lang w:eastAsia="ru-RU"/>
              </w:rPr>
              <w:t xml:space="preserve"> на этап</w:t>
            </w:r>
          </w:p>
        </w:tc>
        <w:tc>
          <w:tcPr>
            <w:tcW w:w="2567" w:type="dxa"/>
            <w:vAlign w:val="center"/>
          </w:tcPr>
          <w:p w14:paraId="329F69CA" w14:textId="77777777" w:rsidR="00C15AE2" w:rsidRDefault="00C15AE2" w:rsidP="00F7525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Среднеквадратическое отклонение времени в минутах, затрачиваемого на этап</w:t>
            </w:r>
          </w:p>
        </w:tc>
        <w:tc>
          <w:tcPr>
            <w:tcW w:w="1856" w:type="dxa"/>
            <w:vAlign w:val="center"/>
          </w:tcPr>
          <w:p w14:paraId="28AA3CCE" w14:textId="77777777" w:rsidR="00C15AE2" w:rsidRDefault="00C15AE2" w:rsidP="00F7525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Разброс времени, затрачиваемого на этап, %</w:t>
            </w:r>
          </w:p>
        </w:tc>
      </w:tr>
      <w:tr w:rsidR="00C15AE2" w:rsidRPr="00430D54" w14:paraId="4078B285" w14:textId="77777777" w:rsidTr="005A453B">
        <w:trPr>
          <w:trHeight w:val="315"/>
          <w:jc w:val="center"/>
        </w:trPr>
        <w:tc>
          <w:tcPr>
            <w:tcW w:w="993" w:type="dxa"/>
            <w:shd w:val="clear" w:color="auto" w:fill="auto"/>
            <w:vAlign w:val="center"/>
          </w:tcPr>
          <w:p w14:paraId="562E3F73" w14:textId="77777777" w:rsidR="00C15AE2" w:rsidRPr="00E17ED9" w:rsidRDefault="00C15AE2" w:rsidP="00F75259">
            <w:pPr>
              <w:spacing w:after="0" w:line="240" w:lineRule="auto"/>
              <w:jc w:val="center"/>
              <w:rPr>
                <w:rFonts w:ascii="Times New Roman" w:eastAsia="Times New Roman" w:hAnsi="Times New Roman" w:cs="Times New Roman"/>
                <w:b/>
                <w:color w:val="000000"/>
                <w:sz w:val="24"/>
                <w:szCs w:val="24"/>
                <w:lang w:eastAsia="ru-RU"/>
              </w:rPr>
            </w:pPr>
            <w:r w:rsidRPr="00E17ED9">
              <w:rPr>
                <w:rFonts w:ascii="Times New Roman" w:eastAsia="Times New Roman" w:hAnsi="Times New Roman" w:cs="Times New Roman"/>
                <w:b/>
                <w:color w:val="000000"/>
                <w:sz w:val="24"/>
                <w:szCs w:val="24"/>
                <w:lang w:eastAsia="ru-RU"/>
              </w:rPr>
              <w:t>1</w:t>
            </w:r>
          </w:p>
        </w:tc>
        <w:tc>
          <w:tcPr>
            <w:tcW w:w="2777" w:type="dxa"/>
          </w:tcPr>
          <w:p w14:paraId="305C6B6F" w14:textId="44CA34BE" w:rsidR="00C15AE2" w:rsidRPr="00E17ED9" w:rsidRDefault="00C15AE2" w:rsidP="00F75259">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w:t>
            </w:r>
          </w:p>
        </w:tc>
        <w:tc>
          <w:tcPr>
            <w:tcW w:w="1900" w:type="dxa"/>
            <w:shd w:val="clear" w:color="auto" w:fill="auto"/>
            <w:vAlign w:val="center"/>
          </w:tcPr>
          <w:p w14:paraId="474514A4" w14:textId="32D12A77" w:rsidR="00C15AE2" w:rsidRPr="00E17ED9" w:rsidRDefault="00C15AE2" w:rsidP="00F75259">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w:t>
            </w:r>
          </w:p>
        </w:tc>
        <w:tc>
          <w:tcPr>
            <w:tcW w:w="2567" w:type="dxa"/>
            <w:vAlign w:val="center"/>
          </w:tcPr>
          <w:p w14:paraId="4035A6B4" w14:textId="2BEC6B65" w:rsidR="00C15AE2" w:rsidRPr="00E17ED9" w:rsidRDefault="00C15AE2" w:rsidP="00F75259">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w:t>
            </w:r>
          </w:p>
        </w:tc>
        <w:tc>
          <w:tcPr>
            <w:tcW w:w="1856" w:type="dxa"/>
            <w:vAlign w:val="center"/>
          </w:tcPr>
          <w:p w14:paraId="65491A09" w14:textId="73761A13" w:rsidR="00C15AE2" w:rsidRPr="00E17ED9" w:rsidRDefault="00C15AE2" w:rsidP="00F75259">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5</w:t>
            </w:r>
          </w:p>
        </w:tc>
      </w:tr>
      <w:tr w:rsidR="00C15AE2" w:rsidRPr="00430D54" w14:paraId="5D93E649" w14:textId="77777777" w:rsidTr="005A453B">
        <w:trPr>
          <w:trHeight w:val="315"/>
          <w:jc w:val="center"/>
        </w:trPr>
        <w:tc>
          <w:tcPr>
            <w:tcW w:w="10093" w:type="dxa"/>
            <w:gridSpan w:val="5"/>
          </w:tcPr>
          <w:p w14:paraId="71657DB1" w14:textId="649255C4" w:rsidR="00C15AE2" w:rsidRPr="00E17ED9" w:rsidRDefault="00C15AE2" w:rsidP="00F7525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Одиночная коронка</w:t>
            </w:r>
          </w:p>
        </w:tc>
      </w:tr>
      <w:tr w:rsidR="00C15AE2" w:rsidRPr="00430D54" w14:paraId="64BF45F0" w14:textId="77777777" w:rsidTr="005A453B">
        <w:trPr>
          <w:trHeight w:val="315"/>
          <w:jc w:val="center"/>
        </w:trPr>
        <w:tc>
          <w:tcPr>
            <w:tcW w:w="993" w:type="dxa"/>
            <w:shd w:val="clear" w:color="auto" w:fill="auto"/>
            <w:vAlign w:val="center"/>
            <w:hideMark/>
          </w:tcPr>
          <w:p w14:paraId="0DF66972" w14:textId="77777777" w:rsidR="00C15AE2" w:rsidRPr="00430D54"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430D54">
              <w:rPr>
                <w:rFonts w:ascii="Times New Roman" w:eastAsia="Times New Roman" w:hAnsi="Times New Roman" w:cs="Times New Roman"/>
                <w:color w:val="000000"/>
                <w:sz w:val="24"/>
                <w:szCs w:val="24"/>
                <w:lang w:eastAsia="ru-RU"/>
              </w:rPr>
              <w:t>1</w:t>
            </w:r>
          </w:p>
        </w:tc>
        <w:tc>
          <w:tcPr>
            <w:tcW w:w="2777" w:type="dxa"/>
            <w:vAlign w:val="center"/>
          </w:tcPr>
          <w:p w14:paraId="526944D2" w14:textId="06D99BD0"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0A7F16">
              <w:rPr>
                <w:rFonts w:ascii="Times New Roman" w:eastAsia="Times New Roman" w:hAnsi="Times New Roman" w:cs="Times New Roman"/>
                <w:color w:val="000000"/>
                <w:sz w:val="24"/>
                <w:szCs w:val="24"/>
                <w:lang w:eastAsia="ru-RU"/>
              </w:rPr>
              <w:t>Подготовка и оцифровка рабочих моделей</w:t>
            </w:r>
          </w:p>
        </w:tc>
        <w:tc>
          <w:tcPr>
            <w:tcW w:w="1900" w:type="dxa"/>
            <w:shd w:val="clear" w:color="auto" w:fill="auto"/>
            <w:vAlign w:val="center"/>
            <w:hideMark/>
          </w:tcPr>
          <w:p w14:paraId="4137F59C" w14:textId="2C945AB9"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F75259">
              <w:rPr>
                <w:rFonts w:ascii="Times New Roman" w:eastAsia="Times New Roman" w:hAnsi="Times New Roman" w:cs="Times New Roman"/>
                <w:color w:val="000000"/>
                <w:sz w:val="24"/>
                <w:szCs w:val="24"/>
                <w:lang w:eastAsia="ru-RU"/>
              </w:rPr>
              <w:t xml:space="preserve">8,11 </w:t>
            </w:r>
          </w:p>
        </w:tc>
        <w:tc>
          <w:tcPr>
            <w:tcW w:w="2567" w:type="dxa"/>
            <w:vAlign w:val="center"/>
          </w:tcPr>
          <w:p w14:paraId="1AD6282F" w14:textId="77777777"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F75259">
              <w:rPr>
                <w:rFonts w:ascii="Times New Roman" w:eastAsia="Times New Roman" w:hAnsi="Times New Roman" w:cs="Times New Roman"/>
                <w:color w:val="000000"/>
                <w:sz w:val="24"/>
                <w:szCs w:val="24"/>
                <w:lang w:eastAsia="ru-RU"/>
              </w:rPr>
              <w:t xml:space="preserve">1,29 </w:t>
            </w:r>
          </w:p>
        </w:tc>
        <w:tc>
          <w:tcPr>
            <w:tcW w:w="1856" w:type="dxa"/>
            <w:vAlign w:val="center"/>
          </w:tcPr>
          <w:p w14:paraId="24D043A1" w14:textId="77777777"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15,86</w:t>
            </w:r>
          </w:p>
        </w:tc>
      </w:tr>
      <w:tr w:rsidR="00C15AE2" w:rsidRPr="00430D54" w14:paraId="409435FE" w14:textId="77777777" w:rsidTr="005A453B">
        <w:trPr>
          <w:trHeight w:val="315"/>
          <w:jc w:val="center"/>
        </w:trPr>
        <w:tc>
          <w:tcPr>
            <w:tcW w:w="993" w:type="dxa"/>
            <w:shd w:val="clear" w:color="auto" w:fill="auto"/>
            <w:vAlign w:val="center"/>
            <w:hideMark/>
          </w:tcPr>
          <w:p w14:paraId="18EAE8D9" w14:textId="77777777" w:rsidR="00C15AE2" w:rsidRPr="00430D54"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430D54">
              <w:rPr>
                <w:rFonts w:ascii="Times New Roman" w:eastAsia="Times New Roman" w:hAnsi="Times New Roman" w:cs="Times New Roman"/>
                <w:color w:val="000000"/>
                <w:sz w:val="24"/>
                <w:szCs w:val="24"/>
                <w:lang w:eastAsia="ru-RU"/>
              </w:rPr>
              <w:t>2</w:t>
            </w:r>
          </w:p>
        </w:tc>
        <w:tc>
          <w:tcPr>
            <w:tcW w:w="2777" w:type="dxa"/>
            <w:vAlign w:val="center"/>
          </w:tcPr>
          <w:p w14:paraId="379661A0" w14:textId="653B1D54"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0A7F16">
              <w:rPr>
                <w:rFonts w:ascii="Times New Roman" w:eastAsia="Times New Roman" w:hAnsi="Times New Roman" w:cs="Times New Roman"/>
                <w:color w:val="000000"/>
                <w:sz w:val="24"/>
                <w:szCs w:val="24"/>
                <w:lang w:eastAsia="ru-RU"/>
              </w:rPr>
              <w:t xml:space="preserve">Виртуальное моделирование цельной </w:t>
            </w:r>
            <w:proofErr w:type="spellStart"/>
            <w:r w:rsidRPr="000A7F16">
              <w:rPr>
                <w:rFonts w:ascii="Times New Roman" w:eastAsia="Times New Roman" w:hAnsi="Times New Roman" w:cs="Times New Roman"/>
                <w:color w:val="000000"/>
                <w:sz w:val="24"/>
                <w:szCs w:val="24"/>
                <w:lang w:eastAsia="ru-RU"/>
              </w:rPr>
              <w:t>полноанатомической</w:t>
            </w:r>
            <w:proofErr w:type="spellEnd"/>
            <w:r w:rsidRPr="000A7F16">
              <w:rPr>
                <w:rFonts w:ascii="Times New Roman" w:eastAsia="Times New Roman" w:hAnsi="Times New Roman" w:cs="Times New Roman"/>
                <w:color w:val="000000"/>
                <w:sz w:val="24"/>
                <w:szCs w:val="24"/>
                <w:lang w:eastAsia="ru-RU"/>
              </w:rPr>
              <w:t xml:space="preserve"> конструкции (ПО </w:t>
            </w:r>
            <w:proofErr w:type="spellStart"/>
            <w:r w:rsidRPr="000A7F16">
              <w:rPr>
                <w:rFonts w:ascii="Times New Roman" w:eastAsia="Times New Roman" w:hAnsi="Times New Roman" w:cs="Times New Roman"/>
                <w:color w:val="000000"/>
                <w:sz w:val="24"/>
                <w:szCs w:val="24"/>
                <w:lang w:eastAsia="ru-RU"/>
              </w:rPr>
              <w:t>Exocad</w:t>
            </w:r>
            <w:proofErr w:type="spellEnd"/>
            <w:r w:rsidRPr="000A7F16">
              <w:rPr>
                <w:rFonts w:ascii="Times New Roman" w:eastAsia="Times New Roman" w:hAnsi="Times New Roman" w:cs="Times New Roman"/>
                <w:color w:val="000000"/>
                <w:sz w:val="24"/>
                <w:szCs w:val="24"/>
                <w:lang w:eastAsia="ru-RU"/>
              </w:rPr>
              <w:t>)</w:t>
            </w:r>
          </w:p>
        </w:tc>
        <w:tc>
          <w:tcPr>
            <w:tcW w:w="1900" w:type="dxa"/>
            <w:shd w:val="clear" w:color="auto" w:fill="auto"/>
            <w:vAlign w:val="center"/>
            <w:hideMark/>
          </w:tcPr>
          <w:p w14:paraId="06F38C73" w14:textId="2B820F6C"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F75259">
              <w:rPr>
                <w:rFonts w:ascii="Times New Roman" w:eastAsia="Times New Roman" w:hAnsi="Times New Roman" w:cs="Times New Roman"/>
                <w:color w:val="000000"/>
                <w:sz w:val="24"/>
                <w:szCs w:val="24"/>
                <w:lang w:eastAsia="ru-RU"/>
              </w:rPr>
              <w:t xml:space="preserve">18,56 </w:t>
            </w:r>
          </w:p>
        </w:tc>
        <w:tc>
          <w:tcPr>
            <w:tcW w:w="2567" w:type="dxa"/>
            <w:vAlign w:val="center"/>
          </w:tcPr>
          <w:p w14:paraId="485FD36C" w14:textId="77777777"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F75259">
              <w:rPr>
                <w:rFonts w:ascii="Times New Roman" w:eastAsia="Times New Roman" w:hAnsi="Times New Roman" w:cs="Times New Roman"/>
                <w:color w:val="000000"/>
                <w:sz w:val="24"/>
                <w:szCs w:val="24"/>
                <w:lang w:eastAsia="ru-RU"/>
              </w:rPr>
              <w:t xml:space="preserve">13,74 </w:t>
            </w:r>
          </w:p>
        </w:tc>
        <w:tc>
          <w:tcPr>
            <w:tcW w:w="1856" w:type="dxa"/>
            <w:vAlign w:val="center"/>
          </w:tcPr>
          <w:p w14:paraId="1F3EA031" w14:textId="77777777"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F75259">
              <w:rPr>
                <w:rFonts w:ascii="Times New Roman" w:eastAsia="Times New Roman" w:hAnsi="Times New Roman" w:cs="Times New Roman"/>
                <w:color w:val="000000"/>
                <w:sz w:val="24"/>
                <w:szCs w:val="24"/>
                <w:lang w:eastAsia="ru-RU"/>
              </w:rPr>
              <w:t>74,03</w:t>
            </w:r>
          </w:p>
        </w:tc>
      </w:tr>
      <w:tr w:rsidR="00C15AE2" w:rsidRPr="00430D54" w14:paraId="58B1895B" w14:textId="77777777" w:rsidTr="005A453B">
        <w:trPr>
          <w:trHeight w:val="315"/>
          <w:jc w:val="center"/>
        </w:trPr>
        <w:tc>
          <w:tcPr>
            <w:tcW w:w="993" w:type="dxa"/>
            <w:shd w:val="clear" w:color="auto" w:fill="auto"/>
            <w:vAlign w:val="center"/>
            <w:hideMark/>
          </w:tcPr>
          <w:p w14:paraId="10E821F9" w14:textId="77777777" w:rsidR="00C15AE2" w:rsidRPr="00430D54"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430D54">
              <w:rPr>
                <w:rFonts w:ascii="Times New Roman" w:eastAsia="Times New Roman" w:hAnsi="Times New Roman" w:cs="Times New Roman"/>
                <w:color w:val="000000"/>
                <w:sz w:val="24"/>
                <w:szCs w:val="24"/>
                <w:lang w:eastAsia="ru-RU"/>
              </w:rPr>
              <w:t>3</w:t>
            </w:r>
          </w:p>
        </w:tc>
        <w:tc>
          <w:tcPr>
            <w:tcW w:w="2777" w:type="dxa"/>
            <w:vAlign w:val="center"/>
          </w:tcPr>
          <w:p w14:paraId="76AAFB62" w14:textId="27E10425"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0A7F16">
              <w:rPr>
                <w:rFonts w:ascii="Times New Roman" w:eastAsia="Times New Roman" w:hAnsi="Times New Roman" w:cs="Times New Roman"/>
                <w:color w:val="000000"/>
                <w:sz w:val="24"/>
                <w:szCs w:val="24"/>
                <w:lang w:eastAsia="ru-RU"/>
              </w:rPr>
              <w:t xml:space="preserve">Подготовка к фрезерованию либо 3D-печати в специальной программе </w:t>
            </w:r>
            <w:proofErr w:type="spellStart"/>
            <w:r w:rsidRPr="000A7F16">
              <w:rPr>
                <w:rFonts w:ascii="Times New Roman" w:eastAsia="Times New Roman" w:hAnsi="Times New Roman" w:cs="Times New Roman"/>
                <w:color w:val="000000"/>
                <w:sz w:val="24"/>
                <w:szCs w:val="24"/>
                <w:lang w:eastAsia="ru-RU"/>
              </w:rPr>
              <w:t>Slicer</w:t>
            </w:r>
            <w:proofErr w:type="spellEnd"/>
            <w:r w:rsidRPr="000A7F16">
              <w:rPr>
                <w:rFonts w:ascii="Times New Roman" w:eastAsia="Times New Roman" w:hAnsi="Times New Roman" w:cs="Times New Roman"/>
                <w:color w:val="000000"/>
                <w:sz w:val="24"/>
                <w:szCs w:val="24"/>
                <w:lang w:eastAsia="ru-RU"/>
              </w:rPr>
              <w:t xml:space="preserve"> либо CNC</w:t>
            </w:r>
          </w:p>
        </w:tc>
        <w:tc>
          <w:tcPr>
            <w:tcW w:w="1900" w:type="dxa"/>
            <w:shd w:val="clear" w:color="auto" w:fill="auto"/>
            <w:vAlign w:val="center"/>
            <w:hideMark/>
          </w:tcPr>
          <w:p w14:paraId="346C18FC" w14:textId="1F2C043B"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F75259">
              <w:rPr>
                <w:rFonts w:ascii="Times New Roman" w:eastAsia="Times New Roman" w:hAnsi="Times New Roman" w:cs="Times New Roman"/>
                <w:color w:val="000000"/>
                <w:sz w:val="24"/>
                <w:szCs w:val="24"/>
                <w:lang w:eastAsia="ru-RU"/>
              </w:rPr>
              <w:t xml:space="preserve">4,11 </w:t>
            </w:r>
          </w:p>
        </w:tc>
        <w:tc>
          <w:tcPr>
            <w:tcW w:w="2567" w:type="dxa"/>
            <w:vAlign w:val="center"/>
          </w:tcPr>
          <w:p w14:paraId="320758FC" w14:textId="77777777"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F75259">
              <w:rPr>
                <w:rFonts w:ascii="Times New Roman" w:eastAsia="Times New Roman" w:hAnsi="Times New Roman" w:cs="Times New Roman"/>
                <w:color w:val="000000"/>
                <w:sz w:val="24"/>
                <w:szCs w:val="24"/>
                <w:lang w:eastAsia="ru-RU"/>
              </w:rPr>
              <w:t xml:space="preserve">1,29 </w:t>
            </w:r>
          </w:p>
        </w:tc>
        <w:tc>
          <w:tcPr>
            <w:tcW w:w="1856" w:type="dxa"/>
            <w:vAlign w:val="center"/>
          </w:tcPr>
          <w:p w14:paraId="5EED826D" w14:textId="77777777"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F75259">
              <w:rPr>
                <w:rFonts w:ascii="Times New Roman" w:eastAsia="Times New Roman" w:hAnsi="Times New Roman" w:cs="Times New Roman"/>
                <w:color w:val="000000"/>
                <w:sz w:val="24"/>
                <w:szCs w:val="24"/>
                <w:lang w:eastAsia="ru-RU"/>
              </w:rPr>
              <w:t>31,29</w:t>
            </w:r>
          </w:p>
        </w:tc>
      </w:tr>
      <w:tr w:rsidR="00C15AE2" w:rsidRPr="00430D54" w14:paraId="575427D6" w14:textId="77777777" w:rsidTr="005A453B">
        <w:trPr>
          <w:trHeight w:val="315"/>
          <w:jc w:val="center"/>
        </w:trPr>
        <w:tc>
          <w:tcPr>
            <w:tcW w:w="993" w:type="dxa"/>
            <w:shd w:val="clear" w:color="auto" w:fill="auto"/>
            <w:vAlign w:val="center"/>
            <w:hideMark/>
          </w:tcPr>
          <w:p w14:paraId="2DEF4845" w14:textId="77777777" w:rsidR="00C15AE2" w:rsidRPr="00430D54"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430D54">
              <w:rPr>
                <w:rFonts w:ascii="Times New Roman" w:eastAsia="Times New Roman" w:hAnsi="Times New Roman" w:cs="Times New Roman"/>
                <w:color w:val="000000"/>
                <w:sz w:val="24"/>
                <w:szCs w:val="24"/>
                <w:lang w:eastAsia="ru-RU"/>
              </w:rPr>
              <w:t>4</w:t>
            </w:r>
          </w:p>
        </w:tc>
        <w:tc>
          <w:tcPr>
            <w:tcW w:w="2777" w:type="dxa"/>
            <w:vAlign w:val="center"/>
          </w:tcPr>
          <w:p w14:paraId="3E324608" w14:textId="7E68D71B"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0A7F16">
              <w:rPr>
                <w:rFonts w:ascii="Times New Roman" w:eastAsia="Times New Roman" w:hAnsi="Times New Roman" w:cs="Times New Roman"/>
                <w:color w:val="000000"/>
                <w:sz w:val="24"/>
                <w:szCs w:val="24"/>
                <w:lang w:eastAsia="ru-RU"/>
              </w:rPr>
              <w:t>Подготовка материала: 1. Заливка и размешивание материала (для 3D-печати)</w:t>
            </w:r>
          </w:p>
        </w:tc>
        <w:tc>
          <w:tcPr>
            <w:tcW w:w="1900" w:type="dxa"/>
            <w:shd w:val="clear" w:color="auto" w:fill="auto"/>
            <w:vAlign w:val="center"/>
            <w:hideMark/>
          </w:tcPr>
          <w:p w14:paraId="4FB43B3C" w14:textId="187AE866"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F75259">
              <w:rPr>
                <w:rFonts w:ascii="Times New Roman" w:eastAsia="Times New Roman" w:hAnsi="Times New Roman" w:cs="Times New Roman"/>
                <w:color w:val="000000"/>
                <w:sz w:val="24"/>
                <w:szCs w:val="24"/>
                <w:lang w:eastAsia="ru-RU"/>
              </w:rPr>
              <w:t xml:space="preserve">8,33 </w:t>
            </w:r>
          </w:p>
        </w:tc>
        <w:tc>
          <w:tcPr>
            <w:tcW w:w="2567" w:type="dxa"/>
            <w:vAlign w:val="center"/>
          </w:tcPr>
          <w:p w14:paraId="5051412A" w14:textId="77777777"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F75259">
              <w:rPr>
                <w:rFonts w:ascii="Times New Roman" w:eastAsia="Times New Roman" w:hAnsi="Times New Roman" w:cs="Times New Roman"/>
                <w:color w:val="000000"/>
                <w:sz w:val="24"/>
                <w:szCs w:val="24"/>
                <w:lang w:eastAsia="ru-RU"/>
              </w:rPr>
              <w:t xml:space="preserve">0,75 </w:t>
            </w:r>
          </w:p>
        </w:tc>
        <w:tc>
          <w:tcPr>
            <w:tcW w:w="1856" w:type="dxa"/>
            <w:vAlign w:val="center"/>
          </w:tcPr>
          <w:p w14:paraId="583DD654" w14:textId="77777777"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8,94</w:t>
            </w:r>
          </w:p>
        </w:tc>
      </w:tr>
      <w:tr w:rsidR="00C15AE2" w:rsidRPr="00430D54" w14:paraId="0A71D644" w14:textId="77777777" w:rsidTr="005A453B">
        <w:trPr>
          <w:trHeight w:val="345"/>
          <w:jc w:val="center"/>
        </w:trPr>
        <w:tc>
          <w:tcPr>
            <w:tcW w:w="993" w:type="dxa"/>
            <w:shd w:val="clear" w:color="auto" w:fill="auto"/>
            <w:vAlign w:val="center"/>
            <w:hideMark/>
          </w:tcPr>
          <w:p w14:paraId="528915FB" w14:textId="77777777" w:rsidR="00C15AE2" w:rsidRPr="00430D54"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430D54">
              <w:rPr>
                <w:rFonts w:ascii="Times New Roman" w:eastAsia="Times New Roman" w:hAnsi="Times New Roman" w:cs="Times New Roman"/>
                <w:color w:val="000000"/>
                <w:sz w:val="24"/>
                <w:szCs w:val="24"/>
                <w:lang w:eastAsia="ru-RU"/>
              </w:rPr>
              <w:t>5</w:t>
            </w:r>
          </w:p>
        </w:tc>
        <w:tc>
          <w:tcPr>
            <w:tcW w:w="2777" w:type="dxa"/>
            <w:vAlign w:val="center"/>
          </w:tcPr>
          <w:p w14:paraId="2EDD0978" w14:textId="17111495"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0A7F16">
              <w:rPr>
                <w:rFonts w:ascii="Times New Roman" w:eastAsia="Times New Roman" w:hAnsi="Times New Roman" w:cs="Times New Roman"/>
                <w:color w:val="000000"/>
                <w:sz w:val="24"/>
                <w:szCs w:val="24"/>
                <w:lang w:eastAsia="ru-RU"/>
              </w:rPr>
              <w:t>Подготовка объекта: 2. Установка фрез и блока РММА (для фрезерования)</w:t>
            </w:r>
          </w:p>
        </w:tc>
        <w:tc>
          <w:tcPr>
            <w:tcW w:w="1900" w:type="dxa"/>
            <w:shd w:val="clear" w:color="auto" w:fill="auto"/>
            <w:vAlign w:val="center"/>
            <w:hideMark/>
          </w:tcPr>
          <w:p w14:paraId="701D24D5" w14:textId="29B5647E"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F75259">
              <w:rPr>
                <w:rFonts w:ascii="Times New Roman" w:eastAsia="Times New Roman" w:hAnsi="Times New Roman" w:cs="Times New Roman"/>
                <w:color w:val="000000"/>
                <w:sz w:val="24"/>
                <w:szCs w:val="24"/>
                <w:lang w:eastAsia="ru-RU"/>
              </w:rPr>
              <w:t xml:space="preserve">10,00 </w:t>
            </w:r>
          </w:p>
        </w:tc>
        <w:tc>
          <w:tcPr>
            <w:tcW w:w="2567" w:type="dxa"/>
            <w:vAlign w:val="center"/>
          </w:tcPr>
          <w:p w14:paraId="291AF9BD" w14:textId="77777777"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F75259">
              <w:rPr>
                <w:rFonts w:ascii="Times New Roman" w:eastAsia="Times New Roman" w:hAnsi="Times New Roman" w:cs="Times New Roman"/>
                <w:color w:val="000000"/>
                <w:sz w:val="24"/>
                <w:szCs w:val="24"/>
                <w:lang w:eastAsia="ru-RU"/>
              </w:rPr>
              <w:t xml:space="preserve">0,00 </w:t>
            </w:r>
          </w:p>
        </w:tc>
        <w:tc>
          <w:tcPr>
            <w:tcW w:w="1856" w:type="dxa"/>
            <w:vAlign w:val="center"/>
          </w:tcPr>
          <w:p w14:paraId="0AEB92F7" w14:textId="77777777"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r>
      <w:tr w:rsidR="00C15AE2" w:rsidRPr="00430D54" w14:paraId="51D42FC8" w14:textId="77777777" w:rsidTr="005A453B">
        <w:trPr>
          <w:trHeight w:val="315"/>
          <w:jc w:val="center"/>
        </w:trPr>
        <w:tc>
          <w:tcPr>
            <w:tcW w:w="993" w:type="dxa"/>
            <w:shd w:val="clear" w:color="auto" w:fill="auto"/>
            <w:vAlign w:val="center"/>
            <w:hideMark/>
          </w:tcPr>
          <w:p w14:paraId="4C359B96" w14:textId="1BCAD2F4" w:rsidR="00C15AE2" w:rsidRPr="00430D54"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430D54">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.1</w:t>
            </w:r>
          </w:p>
        </w:tc>
        <w:tc>
          <w:tcPr>
            <w:tcW w:w="2777" w:type="dxa"/>
            <w:vAlign w:val="center"/>
          </w:tcPr>
          <w:p w14:paraId="3A81CD1C" w14:textId="054F4FA8"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0A7F16">
              <w:rPr>
                <w:rFonts w:ascii="Times New Roman" w:eastAsia="Times New Roman" w:hAnsi="Times New Roman" w:cs="Times New Roman"/>
                <w:color w:val="000000"/>
                <w:sz w:val="24"/>
                <w:szCs w:val="24"/>
                <w:lang w:eastAsia="ru-RU"/>
              </w:rPr>
              <w:t>3D-печать конструкции зубного протеза</w:t>
            </w:r>
          </w:p>
        </w:tc>
        <w:tc>
          <w:tcPr>
            <w:tcW w:w="1900" w:type="dxa"/>
            <w:shd w:val="clear" w:color="auto" w:fill="auto"/>
            <w:vAlign w:val="center"/>
            <w:hideMark/>
          </w:tcPr>
          <w:p w14:paraId="3F9E9BC4" w14:textId="70C1164F"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F75259">
              <w:rPr>
                <w:rFonts w:ascii="Times New Roman" w:eastAsia="Times New Roman" w:hAnsi="Times New Roman" w:cs="Times New Roman"/>
                <w:color w:val="000000"/>
                <w:sz w:val="24"/>
                <w:szCs w:val="24"/>
                <w:lang w:eastAsia="ru-RU"/>
              </w:rPr>
              <w:t xml:space="preserve">12,33 </w:t>
            </w:r>
          </w:p>
        </w:tc>
        <w:tc>
          <w:tcPr>
            <w:tcW w:w="2567" w:type="dxa"/>
            <w:vAlign w:val="center"/>
          </w:tcPr>
          <w:p w14:paraId="42CA729D" w14:textId="77777777"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F75259">
              <w:rPr>
                <w:rFonts w:ascii="Times New Roman" w:eastAsia="Times New Roman" w:hAnsi="Times New Roman" w:cs="Times New Roman"/>
                <w:color w:val="000000"/>
                <w:sz w:val="24"/>
                <w:szCs w:val="24"/>
                <w:lang w:eastAsia="ru-RU"/>
              </w:rPr>
              <w:t xml:space="preserve">0,47 </w:t>
            </w:r>
          </w:p>
        </w:tc>
        <w:tc>
          <w:tcPr>
            <w:tcW w:w="1856" w:type="dxa"/>
            <w:vAlign w:val="center"/>
          </w:tcPr>
          <w:p w14:paraId="6B9BC4A7" w14:textId="77777777"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3,82</w:t>
            </w:r>
          </w:p>
        </w:tc>
      </w:tr>
      <w:tr w:rsidR="00C15AE2" w:rsidRPr="00430D54" w14:paraId="482662AB" w14:textId="77777777" w:rsidTr="005A453B">
        <w:trPr>
          <w:trHeight w:val="315"/>
          <w:jc w:val="center"/>
        </w:trPr>
        <w:tc>
          <w:tcPr>
            <w:tcW w:w="993" w:type="dxa"/>
            <w:shd w:val="clear" w:color="auto" w:fill="auto"/>
            <w:vAlign w:val="center"/>
            <w:hideMark/>
          </w:tcPr>
          <w:p w14:paraId="5439E1E6" w14:textId="742B7497" w:rsidR="00C15AE2" w:rsidRPr="00430D54" w:rsidRDefault="00C15AE2" w:rsidP="00C15A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w:t>
            </w:r>
          </w:p>
        </w:tc>
        <w:tc>
          <w:tcPr>
            <w:tcW w:w="2777" w:type="dxa"/>
            <w:vAlign w:val="center"/>
          </w:tcPr>
          <w:p w14:paraId="2EB41C7D" w14:textId="4EAF83FF"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0A7F16">
              <w:rPr>
                <w:rFonts w:ascii="Times New Roman" w:eastAsia="Times New Roman" w:hAnsi="Times New Roman" w:cs="Times New Roman"/>
                <w:color w:val="000000"/>
                <w:sz w:val="24"/>
                <w:szCs w:val="24"/>
                <w:lang w:eastAsia="ru-RU"/>
              </w:rPr>
              <w:t>Фрезерование конструкции зубного протеза</w:t>
            </w:r>
          </w:p>
        </w:tc>
        <w:tc>
          <w:tcPr>
            <w:tcW w:w="1900" w:type="dxa"/>
            <w:shd w:val="clear" w:color="auto" w:fill="auto"/>
            <w:vAlign w:val="center"/>
            <w:hideMark/>
          </w:tcPr>
          <w:p w14:paraId="4B9C1104" w14:textId="20A6811E"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F75259">
              <w:rPr>
                <w:rFonts w:ascii="Times New Roman" w:eastAsia="Times New Roman" w:hAnsi="Times New Roman" w:cs="Times New Roman"/>
                <w:color w:val="000000"/>
                <w:sz w:val="24"/>
                <w:szCs w:val="24"/>
                <w:lang w:eastAsia="ru-RU"/>
              </w:rPr>
              <w:t xml:space="preserve">13,33 </w:t>
            </w:r>
          </w:p>
        </w:tc>
        <w:tc>
          <w:tcPr>
            <w:tcW w:w="2567" w:type="dxa"/>
            <w:vAlign w:val="center"/>
          </w:tcPr>
          <w:p w14:paraId="3D45A5D6" w14:textId="77777777"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F75259">
              <w:rPr>
                <w:rFonts w:ascii="Times New Roman" w:eastAsia="Times New Roman" w:hAnsi="Times New Roman" w:cs="Times New Roman"/>
                <w:color w:val="000000"/>
                <w:sz w:val="24"/>
                <w:szCs w:val="24"/>
                <w:lang w:eastAsia="ru-RU"/>
              </w:rPr>
              <w:t xml:space="preserve">0,00 </w:t>
            </w:r>
          </w:p>
        </w:tc>
        <w:tc>
          <w:tcPr>
            <w:tcW w:w="1856" w:type="dxa"/>
            <w:vAlign w:val="center"/>
          </w:tcPr>
          <w:p w14:paraId="33F7E559" w14:textId="77777777"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r>
      <w:tr w:rsidR="00C15AE2" w:rsidRPr="00430D54" w14:paraId="382574DE" w14:textId="77777777" w:rsidTr="005A453B">
        <w:trPr>
          <w:trHeight w:val="315"/>
          <w:jc w:val="center"/>
        </w:trPr>
        <w:tc>
          <w:tcPr>
            <w:tcW w:w="993" w:type="dxa"/>
            <w:shd w:val="clear" w:color="auto" w:fill="auto"/>
            <w:vAlign w:val="center"/>
            <w:hideMark/>
          </w:tcPr>
          <w:p w14:paraId="03A42413" w14:textId="313ABEA1" w:rsidR="00C15AE2" w:rsidRPr="00430D54" w:rsidRDefault="00C15AE2" w:rsidP="00C15A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w:t>
            </w:r>
          </w:p>
        </w:tc>
        <w:tc>
          <w:tcPr>
            <w:tcW w:w="2777" w:type="dxa"/>
            <w:vAlign w:val="center"/>
          </w:tcPr>
          <w:p w14:paraId="2B50E21E" w14:textId="3E67AEAB"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0A7F16">
              <w:rPr>
                <w:rFonts w:ascii="Times New Roman" w:eastAsia="Times New Roman" w:hAnsi="Times New Roman" w:cs="Times New Roman"/>
                <w:color w:val="000000"/>
                <w:sz w:val="24"/>
                <w:szCs w:val="24"/>
                <w:lang w:eastAsia="ru-RU"/>
              </w:rPr>
              <w:t>Удаление поддержек изделия (для 3D-печати и для фрезерования)</w:t>
            </w:r>
          </w:p>
        </w:tc>
        <w:tc>
          <w:tcPr>
            <w:tcW w:w="1900" w:type="dxa"/>
            <w:shd w:val="clear" w:color="auto" w:fill="auto"/>
            <w:vAlign w:val="center"/>
            <w:hideMark/>
          </w:tcPr>
          <w:p w14:paraId="4B089A3C" w14:textId="4EB5B0EA"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F75259">
              <w:rPr>
                <w:rFonts w:ascii="Times New Roman" w:eastAsia="Times New Roman" w:hAnsi="Times New Roman" w:cs="Times New Roman"/>
                <w:color w:val="000000"/>
                <w:sz w:val="24"/>
                <w:szCs w:val="24"/>
                <w:lang w:eastAsia="ru-RU"/>
              </w:rPr>
              <w:t xml:space="preserve">1,00 </w:t>
            </w:r>
          </w:p>
        </w:tc>
        <w:tc>
          <w:tcPr>
            <w:tcW w:w="2567" w:type="dxa"/>
            <w:vAlign w:val="center"/>
          </w:tcPr>
          <w:p w14:paraId="2411C584" w14:textId="77777777"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F75259">
              <w:rPr>
                <w:rFonts w:ascii="Times New Roman" w:eastAsia="Times New Roman" w:hAnsi="Times New Roman" w:cs="Times New Roman"/>
                <w:color w:val="000000"/>
                <w:sz w:val="24"/>
                <w:szCs w:val="24"/>
                <w:lang w:eastAsia="ru-RU"/>
              </w:rPr>
              <w:t xml:space="preserve">0,00 </w:t>
            </w:r>
          </w:p>
        </w:tc>
        <w:tc>
          <w:tcPr>
            <w:tcW w:w="1856" w:type="dxa"/>
            <w:vAlign w:val="center"/>
          </w:tcPr>
          <w:p w14:paraId="58D32B00" w14:textId="77777777"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r>
      <w:tr w:rsidR="00C15AE2" w:rsidRPr="00430D54" w14:paraId="18C0DE02" w14:textId="77777777" w:rsidTr="005A453B">
        <w:trPr>
          <w:trHeight w:val="315"/>
          <w:jc w:val="center"/>
        </w:trPr>
        <w:tc>
          <w:tcPr>
            <w:tcW w:w="993" w:type="dxa"/>
            <w:shd w:val="clear" w:color="auto" w:fill="auto"/>
            <w:vAlign w:val="center"/>
            <w:hideMark/>
          </w:tcPr>
          <w:p w14:paraId="100148A3" w14:textId="6BFA5AC9" w:rsidR="00C15AE2" w:rsidRPr="00430D54" w:rsidRDefault="00C15AE2" w:rsidP="00C15A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w:t>
            </w:r>
          </w:p>
        </w:tc>
        <w:tc>
          <w:tcPr>
            <w:tcW w:w="2777" w:type="dxa"/>
            <w:vAlign w:val="center"/>
          </w:tcPr>
          <w:p w14:paraId="5777B5A5" w14:textId="2AA4B894"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proofErr w:type="spellStart"/>
            <w:r w:rsidRPr="000A7F16">
              <w:rPr>
                <w:rFonts w:ascii="Times New Roman" w:eastAsia="Times New Roman" w:hAnsi="Times New Roman" w:cs="Times New Roman"/>
                <w:color w:val="000000"/>
                <w:sz w:val="24"/>
                <w:szCs w:val="24"/>
                <w:lang w:eastAsia="ru-RU"/>
              </w:rPr>
              <w:t>Постполимеризационная</w:t>
            </w:r>
            <w:proofErr w:type="spellEnd"/>
            <w:r w:rsidRPr="000A7F16">
              <w:rPr>
                <w:rFonts w:ascii="Times New Roman" w:eastAsia="Times New Roman" w:hAnsi="Times New Roman" w:cs="Times New Roman"/>
                <w:color w:val="000000"/>
                <w:sz w:val="24"/>
                <w:szCs w:val="24"/>
                <w:lang w:eastAsia="ru-RU"/>
              </w:rPr>
              <w:t xml:space="preserve"> обработка для 3D-печати</w:t>
            </w:r>
          </w:p>
        </w:tc>
        <w:tc>
          <w:tcPr>
            <w:tcW w:w="1900" w:type="dxa"/>
            <w:shd w:val="clear" w:color="auto" w:fill="auto"/>
            <w:vAlign w:val="center"/>
            <w:hideMark/>
          </w:tcPr>
          <w:p w14:paraId="1C4C3C7B" w14:textId="58FF5BF5"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F75259">
              <w:rPr>
                <w:rFonts w:ascii="Times New Roman" w:eastAsia="Times New Roman" w:hAnsi="Times New Roman" w:cs="Times New Roman"/>
                <w:color w:val="000000"/>
                <w:sz w:val="24"/>
                <w:szCs w:val="24"/>
                <w:lang w:eastAsia="ru-RU"/>
              </w:rPr>
              <w:t xml:space="preserve">40,00 </w:t>
            </w:r>
          </w:p>
        </w:tc>
        <w:tc>
          <w:tcPr>
            <w:tcW w:w="2567" w:type="dxa"/>
            <w:vAlign w:val="center"/>
          </w:tcPr>
          <w:p w14:paraId="33B8F50E" w14:textId="77777777"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F75259">
              <w:rPr>
                <w:rFonts w:ascii="Times New Roman" w:eastAsia="Times New Roman" w:hAnsi="Times New Roman" w:cs="Times New Roman"/>
                <w:color w:val="000000"/>
                <w:sz w:val="24"/>
                <w:szCs w:val="24"/>
                <w:lang w:eastAsia="ru-RU"/>
              </w:rPr>
              <w:t xml:space="preserve">0,00 </w:t>
            </w:r>
          </w:p>
        </w:tc>
        <w:tc>
          <w:tcPr>
            <w:tcW w:w="1856" w:type="dxa"/>
            <w:vAlign w:val="center"/>
          </w:tcPr>
          <w:p w14:paraId="599DE0AB" w14:textId="77777777"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r>
      <w:tr w:rsidR="00C15AE2" w:rsidRPr="00430D54" w14:paraId="48BC82B2" w14:textId="77777777" w:rsidTr="005A453B">
        <w:trPr>
          <w:trHeight w:val="315"/>
          <w:jc w:val="center"/>
        </w:trPr>
        <w:tc>
          <w:tcPr>
            <w:tcW w:w="993" w:type="dxa"/>
            <w:shd w:val="clear" w:color="auto" w:fill="auto"/>
            <w:vAlign w:val="center"/>
          </w:tcPr>
          <w:p w14:paraId="3A11BD0E" w14:textId="77777777" w:rsidR="00C15AE2" w:rsidRPr="00430D54" w:rsidRDefault="00C15AE2" w:rsidP="00C15A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2777" w:type="dxa"/>
            <w:vAlign w:val="center"/>
          </w:tcPr>
          <w:p w14:paraId="27F5E3A7" w14:textId="0C49D32C"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0A7F16">
              <w:rPr>
                <w:rFonts w:ascii="Times New Roman" w:eastAsia="Times New Roman" w:hAnsi="Times New Roman" w:cs="Times New Roman"/>
                <w:color w:val="000000"/>
                <w:sz w:val="24"/>
                <w:szCs w:val="24"/>
                <w:lang w:eastAsia="ru-RU"/>
              </w:rPr>
              <w:t>Припасовка готового изделия на модели челюсти с учётом коррекции окклюзии</w:t>
            </w:r>
          </w:p>
        </w:tc>
        <w:tc>
          <w:tcPr>
            <w:tcW w:w="1900" w:type="dxa"/>
            <w:shd w:val="clear" w:color="auto" w:fill="auto"/>
            <w:vAlign w:val="center"/>
            <w:hideMark/>
          </w:tcPr>
          <w:p w14:paraId="558EA31E" w14:textId="26806D82"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F75259">
              <w:rPr>
                <w:rFonts w:ascii="Times New Roman" w:eastAsia="Times New Roman" w:hAnsi="Times New Roman" w:cs="Times New Roman"/>
                <w:color w:val="000000"/>
                <w:sz w:val="24"/>
                <w:szCs w:val="24"/>
                <w:lang w:eastAsia="ru-RU"/>
              </w:rPr>
              <w:t xml:space="preserve">9,11 </w:t>
            </w:r>
          </w:p>
        </w:tc>
        <w:tc>
          <w:tcPr>
            <w:tcW w:w="2567" w:type="dxa"/>
            <w:vAlign w:val="center"/>
          </w:tcPr>
          <w:p w14:paraId="5C14985A" w14:textId="77777777"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F75259">
              <w:rPr>
                <w:rFonts w:ascii="Times New Roman" w:eastAsia="Times New Roman" w:hAnsi="Times New Roman" w:cs="Times New Roman"/>
                <w:color w:val="000000"/>
                <w:sz w:val="24"/>
                <w:szCs w:val="24"/>
                <w:lang w:eastAsia="ru-RU"/>
              </w:rPr>
              <w:t xml:space="preserve">1,29 </w:t>
            </w:r>
          </w:p>
        </w:tc>
        <w:tc>
          <w:tcPr>
            <w:tcW w:w="1856" w:type="dxa"/>
            <w:vAlign w:val="center"/>
          </w:tcPr>
          <w:p w14:paraId="1D25A876" w14:textId="77777777"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F75259">
              <w:rPr>
                <w:rFonts w:ascii="Times New Roman" w:eastAsia="Times New Roman" w:hAnsi="Times New Roman" w:cs="Times New Roman"/>
                <w:color w:val="000000"/>
                <w:sz w:val="24"/>
                <w:szCs w:val="24"/>
                <w:lang w:eastAsia="ru-RU"/>
              </w:rPr>
              <w:t>14,12</w:t>
            </w:r>
          </w:p>
        </w:tc>
      </w:tr>
      <w:tr w:rsidR="00C15AE2" w:rsidRPr="00430D54" w14:paraId="1EF87171" w14:textId="77777777" w:rsidTr="005A453B">
        <w:trPr>
          <w:trHeight w:val="315"/>
          <w:jc w:val="center"/>
        </w:trPr>
        <w:tc>
          <w:tcPr>
            <w:tcW w:w="993" w:type="dxa"/>
            <w:shd w:val="clear" w:color="auto" w:fill="auto"/>
            <w:vAlign w:val="center"/>
          </w:tcPr>
          <w:p w14:paraId="02EEB99D" w14:textId="77777777" w:rsidR="00C15AE2" w:rsidRPr="00430D54" w:rsidRDefault="00C15AE2" w:rsidP="00C15A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2777" w:type="dxa"/>
            <w:vAlign w:val="center"/>
          </w:tcPr>
          <w:p w14:paraId="5A22866B" w14:textId="0736E474"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0A7F16">
              <w:rPr>
                <w:rFonts w:ascii="Times New Roman" w:eastAsia="Times New Roman" w:hAnsi="Times New Roman" w:cs="Times New Roman"/>
                <w:color w:val="000000"/>
                <w:sz w:val="24"/>
                <w:szCs w:val="24"/>
                <w:lang w:eastAsia="ru-RU"/>
              </w:rPr>
              <w:t>Шлифовка и полировка готовой конструкции</w:t>
            </w:r>
          </w:p>
        </w:tc>
        <w:tc>
          <w:tcPr>
            <w:tcW w:w="1900" w:type="dxa"/>
            <w:shd w:val="clear" w:color="auto" w:fill="auto"/>
            <w:vAlign w:val="center"/>
            <w:hideMark/>
          </w:tcPr>
          <w:p w14:paraId="1B537270" w14:textId="1F2B45D4"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F75259">
              <w:rPr>
                <w:rFonts w:ascii="Times New Roman" w:eastAsia="Times New Roman" w:hAnsi="Times New Roman" w:cs="Times New Roman"/>
                <w:color w:val="000000"/>
                <w:sz w:val="24"/>
                <w:szCs w:val="24"/>
                <w:lang w:eastAsia="ru-RU"/>
              </w:rPr>
              <w:t xml:space="preserve">10,00 </w:t>
            </w:r>
          </w:p>
        </w:tc>
        <w:tc>
          <w:tcPr>
            <w:tcW w:w="2567" w:type="dxa"/>
            <w:vAlign w:val="center"/>
          </w:tcPr>
          <w:p w14:paraId="6B59E138" w14:textId="77777777"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F75259">
              <w:rPr>
                <w:rFonts w:ascii="Times New Roman" w:eastAsia="Times New Roman" w:hAnsi="Times New Roman" w:cs="Times New Roman"/>
                <w:color w:val="000000"/>
                <w:sz w:val="24"/>
                <w:szCs w:val="24"/>
                <w:lang w:eastAsia="ru-RU"/>
              </w:rPr>
              <w:t xml:space="preserve">0,00 </w:t>
            </w:r>
          </w:p>
        </w:tc>
        <w:tc>
          <w:tcPr>
            <w:tcW w:w="1856" w:type="dxa"/>
            <w:vAlign w:val="center"/>
          </w:tcPr>
          <w:p w14:paraId="72220A77" w14:textId="77777777"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r>
      <w:tr w:rsidR="00C15AE2" w:rsidRPr="00430D54" w14:paraId="4435F99F" w14:textId="77777777" w:rsidTr="005A453B">
        <w:trPr>
          <w:trHeight w:val="315"/>
          <w:jc w:val="center"/>
        </w:trPr>
        <w:tc>
          <w:tcPr>
            <w:tcW w:w="3770" w:type="dxa"/>
            <w:gridSpan w:val="2"/>
            <w:shd w:val="clear" w:color="auto" w:fill="auto"/>
            <w:vAlign w:val="center"/>
            <w:hideMark/>
          </w:tcPr>
          <w:p w14:paraId="7C2F9148" w14:textId="1DA0321E" w:rsidR="00C15AE2" w:rsidRPr="00F75259" w:rsidRDefault="00C15AE2" w:rsidP="00F75259">
            <w:pPr>
              <w:spacing w:after="0" w:line="240" w:lineRule="auto"/>
              <w:jc w:val="center"/>
              <w:rPr>
                <w:rFonts w:ascii="Times New Roman" w:eastAsia="Times New Roman" w:hAnsi="Times New Roman" w:cs="Times New Roman"/>
                <w:color w:val="000000"/>
                <w:sz w:val="24"/>
                <w:szCs w:val="24"/>
                <w:lang w:eastAsia="ru-RU"/>
              </w:rPr>
            </w:pPr>
            <w:r w:rsidRPr="00430D54">
              <w:rPr>
                <w:rFonts w:ascii="Times New Roman" w:eastAsia="Times New Roman" w:hAnsi="Times New Roman" w:cs="Times New Roman"/>
                <w:color w:val="000000"/>
                <w:sz w:val="24"/>
                <w:szCs w:val="24"/>
                <w:lang w:eastAsia="ru-RU"/>
              </w:rPr>
              <w:t>Итого</w:t>
            </w:r>
          </w:p>
        </w:tc>
        <w:tc>
          <w:tcPr>
            <w:tcW w:w="1900" w:type="dxa"/>
            <w:shd w:val="clear" w:color="auto" w:fill="auto"/>
            <w:vAlign w:val="center"/>
            <w:hideMark/>
          </w:tcPr>
          <w:p w14:paraId="67EA0EA4" w14:textId="798B9DBF" w:rsidR="00C15AE2" w:rsidRPr="00F75259" w:rsidRDefault="00C15AE2" w:rsidP="00F75259">
            <w:pPr>
              <w:spacing w:after="0" w:line="240" w:lineRule="auto"/>
              <w:jc w:val="center"/>
              <w:rPr>
                <w:rFonts w:ascii="Times New Roman" w:eastAsia="Times New Roman" w:hAnsi="Times New Roman" w:cs="Times New Roman"/>
                <w:color w:val="000000"/>
                <w:sz w:val="24"/>
                <w:szCs w:val="24"/>
                <w:lang w:eastAsia="ru-RU"/>
              </w:rPr>
            </w:pPr>
            <w:r w:rsidRPr="00F75259">
              <w:rPr>
                <w:rFonts w:ascii="Times New Roman" w:eastAsia="Times New Roman" w:hAnsi="Times New Roman" w:cs="Times New Roman"/>
                <w:color w:val="000000"/>
                <w:sz w:val="24"/>
                <w:szCs w:val="24"/>
                <w:lang w:eastAsia="ru-RU"/>
              </w:rPr>
              <w:t xml:space="preserve">97,78 </w:t>
            </w:r>
          </w:p>
        </w:tc>
        <w:tc>
          <w:tcPr>
            <w:tcW w:w="2567" w:type="dxa"/>
            <w:vAlign w:val="center"/>
          </w:tcPr>
          <w:p w14:paraId="1940A271" w14:textId="77777777" w:rsidR="00C15AE2" w:rsidRPr="00F75259" w:rsidRDefault="00C15AE2" w:rsidP="00F75259">
            <w:pPr>
              <w:spacing w:after="0" w:line="240" w:lineRule="auto"/>
              <w:jc w:val="center"/>
              <w:rPr>
                <w:rFonts w:ascii="Times New Roman" w:eastAsia="Times New Roman" w:hAnsi="Times New Roman" w:cs="Times New Roman"/>
                <w:color w:val="000000"/>
                <w:sz w:val="24"/>
                <w:szCs w:val="24"/>
                <w:lang w:eastAsia="ru-RU"/>
              </w:rPr>
            </w:pPr>
            <w:r w:rsidRPr="00F75259">
              <w:rPr>
                <w:rFonts w:ascii="Times New Roman" w:eastAsia="Times New Roman" w:hAnsi="Times New Roman" w:cs="Times New Roman"/>
                <w:color w:val="000000"/>
                <w:sz w:val="24"/>
                <w:szCs w:val="24"/>
                <w:lang w:eastAsia="ru-RU"/>
              </w:rPr>
              <w:t xml:space="preserve">11,40 </w:t>
            </w:r>
          </w:p>
        </w:tc>
        <w:tc>
          <w:tcPr>
            <w:tcW w:w="1856" w:type="dxa"/>
            <w:vAlign w:val="center"/>
          </w:tcPr>
          <w:p w14:paraId="5FA47C00" w14:textId="3951821F" w:rsidR="00C15AE2" w:rsidRPr="00F75259" w:rsidRDefault="00CF2406" w:rsidP="00CF24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C15AE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46</w:t>
            </w:r>
          </w:p>
        </w:tc>
      </w:tr>
      <w:tr w:rsidR="00C15AE2" w:rsidRPr="00430D54" w14:paraId="15DBF0D2" w14:textId="77777777" w:rsidTr="005A453B">
        <w:trPr>
          <w:trHeight w:val="315"/>
          <w:jc w:val="center"/>
        </w:trPr>
        <w:tc>
          <w:tcPr>
            <w:tcW w:w="10093" w:type="dxa"/>
            <w:gridSpan w:val="5"/>
          </w:tcPr>
          <w:p w14:paraId="65B618A2" w14:textId="63743B02" w:rsidR="00C15AE2" w:rsidRPr="00E17ED9" w:rsidRDefault="00C15AE2" w:rsidP="00F7525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Мостовидный протез (две опорные коронки и два искусственных зуба)</w:t>
            </w:r>
          </w:p>
        </w:tc>
      </w:tr>
      <w:tr w:rsidR="00C15AE2" w:rsidRPr="00430D54" w14:paraId="56F3B4BE" w14:textId="77777777" w:rsidTr="005A453B">
        <w:trPr>
          <w:trHeight w:val="315"/>
          <w:jc w:val="center"/>
        </w:trPr>
        <w:tc>
          <w:tcPr>
            <w:tcW w:w="993" w:type="dxa"/>
            <w:shd w:val="clear" w:color="auto" w:fill="auto"/>
            <w:vAlign w:val="center"/>
          </w:tcPr>
          <w:p w14:paraId="31B26655" w14:textId="77777777" w:rsidR="00C15AE2" w:rsidRPr="00E17ED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1</w:t>
            </w:r>
          </w:p>
        </w:tc>
        <w:tc>
          <w:tcPr>
            <w:tcW w:w="2777" w:type="dxa"/>
            <w:vAlign w:val="center"/>
          </w:tcPr>
          <w:p w14:paraId="1752791C" w14:textId="67D01C00"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0A7F16">
              <w:rPr>
                <w:rFonts w:ascii="Times New Roman" w:eastAsia="Times New Roman" w:hAnsi="Times New Roman" w:cs="Times New Roman"/>
                <w:color w:val="000000"/>
                <w:sz w:val="24"/>
                <w:szCs w:val="24"/>
                <w:lang w:eastAsia="ru-RU"/>
              </w:rPr>
              <w:t>Подготовка и оцифровка рабочих моделей</w:t>
            </w:r>
          </w:p>
        </w:tc>
        <w:tc>
          <w:tcPr>
            <w:tcW w:w="1900" w:type="dxa"/>
            <w:shd w:val="clear" w:color="auto" w:fill="auto"/>
            <w:vAlign w:val="center"/>
          </w:tcPr>
          <w:p w14:paraId="240C8DA4" w14:textId="0593EF5D"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F75259">
              <w:rPr>
                <w:rFonts w:ascii="Times New Roman" w:eastAsia="Times New Roman" w:hAnsi="Times New Roman" w:cs="Times New Roman"/>
                <w:color w:val="000000"/>
                <w:sz w:val="24"/>
                <w:szCs w:val="24"/>
                <w:lang w:eastAsia="ru-RU"/>
              </w:rPr>
              <w:t xml:space="preserve">15,63 </w:t>
            </w:r>
          </w:p>
        </w:tc>
        <w:tc>
          <w:tcPr>
            <w:tcW w:w="2567" w:type="dxa"/>
            <w:vAlign w:val="center"/>
          </w:tcPr>
          <w:p w14:paraId="10A2A05A" w14:textId="77777777"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F75259">
              <w:rPr>
                <w:rFonts w:ascii="Times New Roman" w:eastAsia="Times New Roman" w:hAnsi="Times New Roman" w:cs="Times New Roman"/>
                <w:color w:val="000000"/>
                <w:sz w:val="24"/>
                <w:szCs w:val="24"/>
                <w:lang w:eastAsia="ru-RU"/>
              </w:rPr>
              <w:t xml:space="preserve">3,00 </w:t>
            </w:r>
          </w:p>
        </w:tc>
        <w:tc>
          <w:tcPr>
            <w:tcW w:w="1856" w:type="dxa"/>
            <w:vAlign w:val="center"/>
          </w:tcPr>
          <w:p w14:paraId="49EE5305" w14:textId="77777777"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19,18</w:t>
            </w:r>
          </w:p>
        </w:tc>
      </w:tr>
      <w:tr w:rsidR="00C15AE2" w:rsidRPr="00430D54" w14:paraId="012D226A" w14:textId="77777777" w:rsidTr="005A453B">
        <w:trPr>
          <w:trHeight w:val="315"/>
          <w:jc w:val="center"/>
        </w:trPr>
        <w:tc>
          <w:tcPr>
            <w:tcW w:w="993" w:type="dxa"/>
            <w:shd w:val="clear" w:color="auto" w:fill="auto"/>
            <w:vAlign w:val="center"/>
          </w:tcPr>
          <w:p w14:paraId="5E69B344" w14:textId="77777777" w:rsidR="00C15AE2" w:rsidRPr="00E17ED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2</w:t>
            </w:r>
          </w:p>
        </w:tc>
        <w:tc>
          <w:tcPr>
            <w:tcW w:w="2777" w:type="dxa"/>
            <w:vAlign w:val="center"/>
          </w:tcPr>
          <w:p w14:paraId="70539652" w14:textId="35CF22B0"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0A7F16">
              <w:rPr>
                <w:rFonts w:ascii="Times New Roman" w:eastAsia="Times New Roman" w:hAnsi="Times New Roman" w:cs="Times New Roman"/>
                <w:color w:val="000000"/>
                <w:sz w:val="24"/>
                <w:szCs w:val="24"/>
                <w:lang w:eastAsia="ru-RU"/>
              </w:rPr>
              <w:t xml:space="preserve">Виртуальное моделирование цельной </w:t>
            </w:r>
            <w:proofErr w:type="spellStart"/>
            <w:r w:rsidRPr="000A7F16">
              <w:rPr>
                <w:rFonts w:ascii="Times New Roman" w:eastAsia="Times New Roman" w:hAnsi="Times New Roman" w:cs="Times New Roman"/>
                <w:color w:val="000000"/>
                <w:sz w:val="24"/>
                <w:szCs w:val="24"/>
                <w:lang w:eastAsia="ru-RU"/>
              </w:rPr>
              <w:t>полноанатомической</w:t>
            </w:r>
            <w:proofErr w:type="spellEnd"/>
            <w:r w:rsidRPr="000A7F16">
              <w:rPr>
                <w:rFonts w:ascii="Times New Roman" w:eastAsia="Times New Roman" w:hAnsi="Times New Roman" w:cs="Times New Roman"/>
                <w:color w:val="000000"/>
                <w:sz w:val="24"/>
                <w:szCs w:val="24"/>
                <w:lang w:eastAsia="ru-RU"/>
              </w:rPr>
              <w:t xml:space="preserve"> конструкции (ПО </w:t>
            </w:r>
            <w:proofErr w:type="spellStart"/>
            <w:r w:rsidRPr="000A7F16">
              <w:rPr>
                <w:rFonts w:ascii="Times New Roman" w:eastAsia="Times New Roman" w:hAnsi="Times New Roman" w:cs="Times New Roman"/>
                <w:color w:val="000000"/>
                <w:sz w:val="24"/>
                <w:szCs w:val="24"/>
                <w:lang w:eastAsia="ru-RU"/>
              </w:rPr>
              <w:t>Exocad</w:t>
            </w:r>
            <w:proofErr w:type="spellEnd"/>
            <w:r w:rsidRPr="000A7F16">
              <w:rPr>
                <w:rFonts w:ascii="Times New Roman" w:eastAsia="Times New Roman" w:hAnsi="Times New Roman" w:cs="Times New Roman"/>
                <w:color w:val="000000"/>
                <w:sz w:val="24"/>
                <w:szCs w:val="24"/>
                <w:lang w:eastAsia="ru-RU"/>
              </w:rPr>
              <w:t>)</w:t>
            </w:r>
          </w:p>
        </w:tc>
        <w:tc>
          <w:tcPr>
            <w:tcW w:w="1900" w:type="dxa"/>
            <w:shd w:val="clear" w:color="auto" w:fill="auto"/>
            <w:vAlign w:val="center"/>
          </w:tcPr>
          <w:p w14:paraId="180F142B" w14:textId="51FCF519"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F75259">
              <w:rPr>
                <w:rFonts w:ascii="Times New Roman" w:eastAsia="Times New Roman" w:hAnsi="Times New Roman" w:cs="Times New Roman"/>
                <w:color w:val="000000"/>
                <w:sz w:val="24"/>
                <w:szCs w:val="24"/>
                <w:lang w:eastAsia="ru-RU"/>
              </w:rPr>
              <w:t xml:space="preserve">20,63 </w:t>
            </w:r>
          </w:p>
        </w:tc>
        <w:tc>
          <w:tcPr>
            <w:tcW w:w="2567" w:type="dxa"/>
            <w:vAlign w:val="center"/>
          </w:tcPr>
          <w:p w14:paraId="15856EA5" w14:textId="77777777"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F75259">
              <w:rPr>
                <w:rFonts w:ascii="Times New Roman" w:eastAsia="Times New Roman" w:hAnsi="Times New Roman" w:cs="Times New Roman"/>
                <w:color w:val="000000"/>
                <w:sz w:val="24"/>
                <w:szCs w:val="24"/>
                <w:lang w:eastAsia="ru-RU"/>
              </w:rPr>
              <w:t xml:space="preserve">8,08 </w:t>
            </w:r>
          </w:p>
        </w:tc>
        <w:tc>
          <w:tcPr>
            <w:tcW w:w="1856" w:type="dxa"/>
            <w:vAlign w:val="center"/>
          </w:tcPr>
          <w:p w14:paraId="3AF26C2F" w14:textId="77777777"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F75259">
              <w:rPr>
                <w:rFonts w:ascii="Times New Roman" w:eastAsia="Times New Roman" w:hAnsi="Times New Roman" w:cs="Times New Roman"/>
                <w:color w:val="000000"/>
                <w:sz w:val="24"/>
                <w:szCs w:val="24"/>
                <w:lang w:eastAsia="ru-RU"/>
              </w:rPr>
              <w:t>39,16</w:t>
            </w:r>
          </w:p>
        </w:tc>
      </w:tr>
      <w:tr w:rsidR="00C15AE2" w:rsidRPr="00430D54" w14:paraId="716DC909" w14:textId="77777777" w:rsidTr="005A453B">
        <w:trPr>
          <w:trHeight w:val="315"/>
          <w:jc w:val="center"/>
        </w:trPr>
        <w:tc>
          <w:tcPr>
            <w:tcW w:w="993" w:type="dxa"/>
            <w:shd w:val="clear" w:color="auto" w:fill="auto"/>
            <w:vAlign w:val="center"/>
          </w:tcPr>
          <w:p w14:paraId="3B8E0018" w14:textId="77777777" w:rsidR="00C15AE2" w:rsidRPr="00E17ED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3</w:t>
            </w:r>
          </w:p>
        </w:tc>
        <w:tc>
          <w:tcPr>
            <w:tcW w:w="2777" w:type="dxa"/>
            <w:vAlign w:val="center"/>
          </w:tcPr>
          <w:p w14:paraId="05FBC893" w14:textId="667288FC"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0A7F16">
              <w:rPr>
                <w:rFonts w:ascii="Times New Roman" w:eastAsia="Times New Roman" w:hAnsi="Times New Roman" w:cs="Times New Roman"/>
                <w:color w:val="000000"/>
                <w:sz w:val="24"/>
                <w:szCs w:val="24"/>
                <w:lang w:eastAsia="ru-RU"/>
              </w:rPr>
              <w:t>Подготовка к фрезерованию либо 3D-</w:t>
            </w:r>
            <w:r w:rsidRPr="000A7F16">
              <w:rPr>
                <w:rFonts w:ascii="Times New Roman" w:eastAsia="Times New Roman" w:hAnsi="Times New Roman" w:cs="Times New Roman"/>
                <w:color w:val="000000"/>
                <w:sz w:val="24"/>
                <w:szCs w:val="24"/>
                <w:lang w:eastAsia="ru-RU"/>
              </w:rPr>
              <w:lastRenderedPageBreak/>
              <w:t xml:space="preserve">печати в специальной программе </w:t>
            </w:r>
            <w:proofErr w:type="spellStart"/>
            <w:r w:rsidRPr="000A7F16">
              <w:rPr>
                <w:rFonts w:ascii="Times New Roman" w:eastAsia="Times New Roman" w:hAnsi="Times New Roman" w:cs="Times New Roman"/>
                <w:color w:val="000000"/>
                <w:sz w:val="24"/>
                <w:szCs w:val="24"/>
                <w:lang w:eastAsia="ru-RU"/>
              </w:rPr>
              <w:t>Slicer</w:t>
            </w:r>
            <w:proofErr w:type="spellEnd"/>
            <w:r w:rsidRPr="000A7F16">
              <w:rPr>
                <w:rFonts w:ascii="Times New Roman" w:eastAsia="Times New Roman" w:hAnsi="Times New Roman" w:cs="Times New Roman"/>
                <w:color w:val="000000"/>
                <w:sz w:val="24"/>
                <w:szCs w:val="24"/>
                <w:lang w:eastAsia="ru-RU"/>
              </w:rPr>
              <w:t xml:space="preserve"> либо CNC</w:t>
            </w:r>
          </w:p>
        </w:tc>
        <w:tc>
          <w:tcPr>
            <w:tcW w:w="1900" w:type="dxa"/>
            <w:shd w:val="clear" w:color="auto" w:fill="auto"/>
            <w:vAlign w:val="center"/>
          </w:tcPr>
          <w:p w14:paraId="51A66C6A" w14:textId="51BACA9D"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F75259">
              <w:rPr>
                <w:rFonts w:ascii="Times New Roman" w:eastAsia="Times New Roman" w:hAnsi="Times New Roman" w:cs="Times New Roman"/>
                <w:color w:val="000000"/>
                <w:sz w:val="24"/>
                <w:szCs w:val="24"/>
                <w:lang w:eastAsia="ru-RU"/>
              </w:rPr>
              <w:lastRenderedPageBreak/>
              <w:t xml:space="preserve">2,50 </w:t>
            </w:r>
          </w:p>
        </w:tc>
        <w:tc>
          <w:tcPr>
            <w:tcW w:w="2567" w:type="dxa"/>
            <w:vAlign w:val="center"/>
          </w:tcPr>
          <w:p w14:paraId="7899FFB0" w14:textId="77777777"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F75259">
              <w:rPr>
                <w:rFonts w:ascii="Times New Roman" w:eastAsia="Times New Roman" w:hAnsi="Times New Roman" w:cs="Times New Roman"/>
                <w:color w:val="000000"/>
                <w:sz w:val="24"/>
                <w:szCs w:val="24"/>
                <w:lang w:eastAsia="ru-RU"/>
              </w:rPr>
              <w:t xml:space="preserve">1,00 </w:t>
            </w:r>
          </w:p>
        </w:tc>
        <w:tc>
          <w:tcPr>
            <w:tcW w:w="1856" w:type="dxa"/>
            <w:vAlign w:val="center"/>
          </w:tcPr>
          <w:p w14:paraId="46F2F354" w14:textId="77777777"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F75259">
              <w:rPr>
                <w:rFonts w:ascii="Times New Roman" w:eastAsia="Times New Roman" w:hAnsi="Times New Roman" w:cs="Times New Roman"/>
                <w:color w:val="000000"/>
                <w:sz w:val="24"/>
                <w:szCs w:val="24"/>
                <w:lang w:eastAsia="ru-RU"/>
              </w:rPr>
              <w:t>40,00</w:t>
            </w:r>
          </w:p>
        </w:tc>
      </w:tr>
      <w:tr w:rsidR="00C15AE2" w:rsidRPr="00430D54" w14:paraId="724DD693" w14:textId="77777777" w:rsidTr="005A453B">
        <w:trPr>
          <w:trHeight w:val="315"/>
          <w:jc w:val="center"/>
        </w:trPr>
        <w:tc>
          <w:tcPr>
            <w:tcW w:w="993" w:type="dxa"/>
            <w:shd w:val="clear" w:color="auto" w:fill="auto"/>
            <w:vAlign w:val="center"/>
          </w:tcPr>
          <w:p w14:paraId="1BC65136" w14:textId="77777777" w:rsidR="00C15AE2" w:rsidRPr="00E17ED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lastRenderedPageBreak/>
              <w:t>4</w:t>
            </w:r>
          </w:p>
        </w:tc>
        <w:tc>
          <w:tcPr>
            <w:tcW w:w="2777" w:type="dxa"/>
            <w:vAlign w:val="center"/>
          </w:tcPr>
          <w:p w14:paraId="69675E70" w14:textId="52FE1D96"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0A7F16">
              <w:rPr>
                <w:rFonts w:ascii="Times New Roman" w:eastAsia="Times New Roman" w:hAnsi="Times New Roman" w:cs="Times New Roman"/>
                <w:color w:val="000000"/>
                <w:sz w:val="24"/>
                <w:szCs w:val="24"/>
                <w:lang w:eastAsia="ru-RU"/>
              </w:rPr>
              <w:t>Подготовка материала: 1. Заливка и размешивание материала (для 3D-печати)</w:t>
            </w:r>
          </w:p>
        </w:tc>
        <w:tc>
          <w:tcPr>
            <w:tcW w:w="1900" w:type="dxa"/>
            <w:shd w:val="clear" w:color="auto" w:fill="auto"/>
            <w:vAlign w:val="center"/>
          </w:tcPr>
          <w:p w14:paraId="222650AC" w14:textId="274A5338"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F75259">
              <w:rPr>
                <w:rFonts w:ascii="Times New Roman" w:eastAsia="Times New Roman" w:hAnsi="Times New Roman" w:cs="Times New Roman"/>
                <w:color w:val="000000"/>
                <w:sz w:val="24"/>
                <w:szCs w:val="24"/>
                <w:lang w:eastAsia="ru-RU"/>
              </w:rPr>
              <w:t xml:space="preserve">10,00 </w:t>
            </w:r>
          </w:p>
        </w:tc>
        <w:tc>
          <w:tcPr>
            <w:tcW w:w="2567" w:type="dxa"/>
            <w:vAlign w:val="center"/>
          </w:tcPr>
          <w:p w14:paraId="32F197F9" w14:textId="77777777"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F75259">
              <w:rPr>
                <w:rFonts w:ascii="Times New Roman" w:eastAsia="Times New Roman" w:hAnsi="Times New Roman" w:cs="Times New Roman"/>
                <w:color w:val="000000"/>
                <w:sz w:val="24"/>
                <w:szCs w:val="24"/>
                <w:lang w:eastAsia="ru-RU"/>
              </w:rPr>
              <w:t xml:space="preserve">0,00 </w:t>
            </w:r>
          </w:p>
        </w:tc>
        <w:tc>
          <w:tcPr>
            <w:tcW w:w="1856" w:type="dxa"/>
            <w:vAlign w:val="center"/>
          </w:tcPr>
          <w:p w14:paraId="795FFBDA" w14:textId="77777777"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r>
      <w:tr w:rsidR="00C15AE2" w:rsidRPr="00430D54" w14:paraId="4A130969" w14:textId="77777777" w:rsidTr="005A453B">
        <w:trPr>
          <w:trHeight w:val="315"/>
          <w:jc w:val="center"/>
        </w:trPr>
        <w:tc>
          <w:tcPr>
            <w:tcW w:w="993" w:type="dxa"/>
            <w:shd w:val="clear" w:color="auto" w:fill="auto"/>
            <w:vAlign w:val="center"/>
          </w:tcPr>
          <w:p w14:paraId="2F2DB353" w14:textId="77777777" w:rsidR="00C15AE2" w:rsidRPr="00E17ED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E17ED9">
              <w:rPr>
                <w:rFonts w:ascii="Times New Roman" w:eastAsia="Times New Roman" w:hAnsi="Times New Roman" w:cs="Times New Roman"/>
                <w:color w:val="000000"/>
                <w:sz w:val="24"/>
                <w:szCs w:val="24"/>
                <w:lang w:eastAsia="ru-RU"/>
              </w:rPr>
              <w:t>5</w:t>
            </w:r>
          </w:p>
        </w:tc>
        <w:tc>
          <w:tcPr>
            <w:tcW w:w="2777" w:type="dxa"/>
            <w:vAlign w:val="center"/>
          </w:tcPr>
          <w:p w14:paraId="1206779F" w14:textId="79C1EEDC"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0A7F16">
              <w:rPr>
                <w:rFonts w:ascii="Times New Roman" w:eastAsia="Times New Roman" w:hAnsi="Times New Roman" w:cs="Times New Roman"/>
                <w:color w:val="000000"/>
                <w:sz w:val="24"/>
                <w:szCs w:val="24"/>
                <w:lang w:eastAsia="ru-RU"/>
              </w:rPr>
              <w:t>Подготовка объекта: 2. Установка фрез и блока РММА (для фрезерования)</w:t>
            </w:r>
          </w:p>
        </w:tc>
        <w:tc>
          <w:tcPr>
            <w:tcW w:w="1900" w:type="dxa"/>
            <w:shd w:val="clear" w:color="auto" w:fill="auto"/>
            <w:vAlign w:val="center"/>
          </w:tcPr>
          <w:p w14:paraId="07453C9D" w14:textId="3D9ED963"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F75259">
              <w:rPr>
                <w:rFonts w:ascii="Times New Roman" w:eastAsia="Times New Roman" w:hAnsi="Times New Roman" w:cs="Times New Roman"/>
                <w:color w:val="000000"/>
                <w:sz w:val="24"/>
                <w:szCs w:val="24"/>
                <w:lang w:eastAsia="ru-RU"/>
              </w:rPr>
              <w:t xml:space="preserve">6,29 </w:t>
            </w:r>
          </w:p>
        </w:tc>
        <w:tc>
          <w:tcPr>
            <w:tcW w:w="2567" w:type="dxa"/>
            <w:vAlign w:val="center"/>
          </w:tcPr>
          <w:p w14:paraId="06331520" w14:textId="77777777"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F75259">
              <w:rPr>
                <w:rFonts w:ascii="Times New Roman" w:eastAsia="Times New Roman" w:hAnsi="Times New Roman" w:cs="Times New Roman"/>
                <w:color w:val="000000"/>
                <w:sz w:val="24"/>
                <w:szCs w:val="24"/>
                <w:lang w:eastAsia="ru-RU"/>
              </w:rPr>
              <w:t xml:space="preserve">1,91 </w:t>
            </w:r>
          </w:p>
        </w:tc>
        <w:tc>
          <w:tcPr>
            <w:tcW w:w="1856" w:type="dxa"/>
            <w:vAlign w:val="center"/>
          </w:tcPr>
          <w:p w14:paraId="70BE280A" w14:textId="77777777"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F75259">
              <w:rPr>
                <w:rFonts w:ascii="Times New Roman" w:eastAsia="Times New Roman" w:hAnsi="Times New Roman" w:cs="Times New Roman"/>
                <w:color w:val="000000"/>
                <w:sz w:val="24"/>
                <w:szCs w:val="24"/>
                <w:lang w:eastAsia="ru-RU"/>
              </w:rPr>
              <w:t>30,32</w:t>
            </w:r>
          </w:p>
        </w:tc>
      </w:tr>
      <w:tr w:rsidR="00C15AE2" w:rsidRPr="00430D54" w14:paraId="0492DB29" w14:textId="77777777" w:rsidTr="005A453B">
        <w:trPr>
          <w:trHeight w:val="315"/>
          <w:jc w:val="center"/>
        </w:trPr>
        <w:tc>
          <w:tcPr>
            <w:tcW w:w="993" w:type="dxa"/>
            <w:shd w:val="clear" w:color="auto" w:fill="auto"/>
            <w:vAlign w:val="center"/>
          </w:tcPr>
          <w:p w14:paraId="575CCBB2" w14:textId="285D4BDD" w:rsidR="00C15AE2" w:rsidRPr="00430D54"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430D54">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.1</w:t>
            </w:r>
          </w:p>
        </w:tc>
        <w:tc>
          <w:tcPr>
            <w:tcW w:w="2777" w:type="dxa"/>
            <w:vAlign w:val="center"/>
          </w:tcPr>
          <w:p w14:paraId="18481BDD" w14:textId="1FF5794A"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0A7F16">
              <w:rPr>
                <w:rFonts w:ascii="Times New Roman" w:eastAsia="Times New Roman" w:hAnsi="Times New Roman" w:cs="Times New Roman"/>
                <w:color w:val="000000"/>
                <w:sz w:val="24"/>
                <w:szCs w:val="24"/>
                <w:lang w:eastAsia="ru-RU"/>
              </w:rPr>
              <w:t>3D-печать конструкции зубного протеза</w:t>
            </w:r>
          </w:p>
        </w:tc>
        <w:tc>
          <w:tcPr>
            <w:tcW w:w="1900" w:type="dxa"/>
            <w:shd w:val="clear" w:color="auto" w:fill="auto"/>
            <w:vAlign w:val="center"/>
          </w:tcPr>
          <w:p w14:paraId="1DFF619B" w14:textId="1D27BB46"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F75259">
              <w:rPr>
                <w:rFonts w:ascii="Times New Roman" w:eastAsia="Times New Roman" w:hAnsi="Times New Roman" w:cs="Times New Roman"/>
                <w:color w:val="000000"/>
                <w:sz w:val="24"/>
                <w:szCs w:val="24"/>
                <w:lang w:eastAsia="ru-RU"/>
              </w:rPr>
              <w:t xml:space="preserve">20,00 </w:t>
            </w:r>
          </w:p>
        </w:tc>
        <w:tc>
          <w:tcPr>
            <w:tcW w:w="2567" w:type="dxa"/>
            <w:vAlign w:val="center"/>
          </w:tcPr>
          <w:p w14:paraId="69502709" w14:textId="77777777"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F75259">
              <w:rPr>
                <w:rFonts w:ascii="Times New Roman" w:eastAsia="Times New Roman" w:hAnsi="Times New Roman" w:cs="Times New Roman"/>
                <w:color w:val="000000"/>
                <w:sz w:val="24"/>
                <w:szCs w:val="24"/>
                <w:lang w:eastAsia="ru-RU"/>
              </w:rPr>
              <w:t xml:space="preserve">0,00 </w:t>
            </w:r>
          </w:p>
        </w:tc>
        <w:tc>
          <w:tcPr>
            <w:tcW w:w="1856" w:type="dxa"/>
            <w:vAlign w:val="center"/>
          </w:tcPr>
          <w:p w14:paraId="42F67928" w14:textId="77777777"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r>
      <w:tr w:rsidR="00C15AE2" w:rsidRPr="00430D54" w14:paraId="2727F0BE" w14:textId="77777777" w:rsidTr="005A453B">
        <w:trPr>
          <w:trHeight w:val="315"/>
          <w:jc w:val="center"/>
        </w:trPr>
        <w:tc>
          <w:tcPr>
            <w:tcW w:w="993" w:type="dxa"/>
            <w:shd w:val="clear" w:color="auto" w:fill="auto"/>
            <w:vAlign w:val="center"/>
          </w:tcPr>
          <w:p w14:paraId="10EE6F64" w14:textId="4A57A4F7" w:rsidR="00C15AE2" w:rsidRPr="00430D54" w:rsidRDefault="00C15AE2" w:rsidP="00C15A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w:t>
            </w:r>
          </w:p>
        </w:tc>
        <w:tc>
          <w:tcPr>
            <w:tcW w:w="2777" w:type="dxa"/>
            <w:vAlign w:val="center"/>
          </w:tcPr>
          <w:p w14:paraId="39418BEF" w14:textId="273AE007"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0A7F16">
              <w:rPr>
                <w:rFonts w:ascii="Times New Roman" w:eastAsia="Times New Roman" w:hAnsi="Times New Roman" w:cs="Times New Roman"/>
                <w:color w:val="000000"/>
                <w:sz w:val="24"/>
                <w:szCs w:val="24"/>
                <w:lang w:eastAsia="ru-RU"/>
              </w:rPr>
              <w:t>Фрезерование конструкции зубного протеза</w:t>
            </w:r>
          </w:p>
        </w:tc>
        <w:tc>
          <w:tcPr>
            <w:tcW w:w="1900" w:type="dxa"/>
            <w:shd w:val="clear" w:color="auto" w:fill="auto"/>
            <w:vAlign w:val="center"/>
          </w:tcPr>
          <w:p w14:paraId="26340B59" w14:textId="21619FF0"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F75259">
              <w:rPr>
                <w:rFonts w:ascii="Times New Roman" w:eastAsia="Times New Roman" w:hAnsi="Times New Roman" w:cs="Times New Roman"/>
                <w:color w:val="000000"/>
                <w:sz w:val="24"/>
                <w:szCs w:val="24"/>
                <w:lang w:eastAsia="ru-RU"/>
              </w:rPr>
              <w:t xml:space="preserve">51,43 </w:t>
            </w:r>
          </w:p>
        </w:tc>
        <w:tc>
          <w:tcPr>
            <w:tcW w:w="2567" w:type="dxa"/>
            <w:vAlign w:val="center"/>
          </w:tcPr>
          <w:p w14:paraId="35A41BC4" w14:textId="77777777"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F75259">
              <w:rPr>
                <w:rFonts w:ascii="Times New Roman" w:eastAsia="Times New Roman" w:hAnsi="Times New Roman" w:cs="Times New Roman"/>
                <w:color w:val="000000"/>
                <w:sz w:val="24"/>
                <w:szCs w:val="24"/>
                <w:lang w:eastAsia="ru-RU"/>
              </w:rPr>
              <w:t xml:space="preserve">3,50 </w:t>
            </w:r>
          </w:p>
        </w:tc>
        <w:tc>
          <w:tcPr>
            <w:tcW w:w="1856" w:type="dxa"/>
            <w:vAlign w:val="center"/>
          </w:tcPr>
          <w:p w14:paraId="73C9FE26" w14:textId="77777777"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6,80</w:t>
            </w:r>
          </w:p>
        </w:tc>
      </w:tr>
      <w:tr w:rsidR="00C15AE2" w:rsidRPr="00430D54" w14:paraId="295C5BAC" w14:textId="77777777" w:rsidTr="005A453B">
        <w:trPr>
          <w:trHeight w:val="315"/>
          <w:jc w:val="center"/>
        </w:trPr>
        <w:tc>
          <w:tcPr>
            <w:tcW w:w="993" w:type="dxa"/>
            <w:shd w:val="clear" w:color="auto" w:fill="auto"/>
            <w:vAlign w:val="center"/>
          </w:tcPr>
          <w:p w14:paraId="424B6318" w14:textId="45E35C85" w:rsidR="00C15AE2" w:rsidRPr="00430D54" w:rsidRDefault="00C15AE2" w:rsidP="00C15A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w:t>
            </w:r>
          </w:p>
        </w:tc>
        <w:tc>
          <w:tcPr>
            <w:tcW w:w="2777" w:type="dxa"/>
            <w:vAlign w:val="center"/>
          </w:tcPr>
          <w:p w14:paraId="431F452E" w14:textId="18B145B6"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0A7F16">
              <w:rPr>
                <w:rFonts w:ascii="Times New Roman" w:eastAsia="Times New Roman" w:hAnsi="Times New Roman" w:cs="Times New Roman"/>
                <w:color w:val="000000"/>
                <w:sz w:val="24"/>
                <w:szCs w:val="24"/>
                <w:lang w:eastAsia="ru-RU"/>
              </w:rPr>
              <w:t>Удаление поддержек изделия (для 3D-печати и для фрезерования)</w:t>
            </w:r>
          </w:p>
        </w:tc>
        <w:tc>
          <w:tcPr>
            <w:tcW w:w="1900" w:type="dxa"/>
            <w:shd w:val="clear" w:color="auto" w:fill="auto"/>
            <w:vAlign w:val="center"/>
          </w:tcPr>
          <w:p w14:paraId="612560CA" w14:textId="22A2302F"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F75259">
              <w:rPr>
                <w:rFonts w:ascii="Times New Roman" w:eastAsia="Times New Roman" w:hAnsi="Times New Roman" w:cs="Times New Roman"/>
                <w:color w:val="000000"/>
                <w:sz w:val="24"/>
                <w:szCs w:val="24"/>
                <w:lang w:eastAsia="ru-RU"/>
              </w:rPr>
              <w:t xml:space="preserve">1,00 </w:t>
            </w:r>
          </w:p>
        </w:tc>
        <w:tc>
          <w:tcPr>
            <w:tcW w:w="2567" w:type="dxa"/>
            <w:vAlign w:val="center"/>
          </w:tcPr>
          <w:p w14:paraId="71FF13C0" w14:textId="77777777"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F75259">
              <w:rPr>
                <w:rFonts w:ascii="Times New Roman" w:eastAsia="Times New Roman" w:hAnsi="Times New Roman" w:cs="Times New Roman"/>
                <w:color w:val="000000"/>
                <w:sz w:val="24"/>
                <w:szCs w:val="24"/>
                <w:lang w:eastAsia="ru-RU"/>
              </w:rPr>
              <w:t xml:space="preserve">0,00 </w:t>
            </w:r>
          </w:p>
        </w:tc>
        <w:tc>
          <w:tcPr>
            <w:tcW w:w="1856" w:type="dxa"/>
            <w:vAlign w:val="center"/>
          </w:tcPr>
          <w:p w14:paraId="61A59BF1" w14:textId="77777777"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r>
      <w:tr w:rsidR="00C15AE2" w:rsidRPr="00430D54" w14:paraId="78E4C902" w14:textId="77777777" w:rsidTr="005A453B">
        <w:trPr>
          <w:trHeight w:val="315"/>
          <w:jc w:val="center"/>
        </w:trPr>
        <w:tc>
          <w:tcPr>
            <w:tcW w:w="993" w:type="dxa"/>
            <w:shd w:val="clear" w:color="auto" w:fill="auto"/>
            <w:vAlign w:val="center"/>
          </w:tcPr>
          <w:p w14:paraId="57359745" w14:textId="0F23DB26" w:rsidR="00C15AE2" w:rsidRPr="00430D54" w:rsidRDefault="00C15AE2" w:rsidP="00C15A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w:t>
            </w:r>
          </w:p>
        </w:tc>
        <w:tc>
          <w:tcPr>
            <w:tcW w:w="2777" w:type="dxa"/>
            <w:vAlign w:val="center"/>
          </w:tcPr>
          <w:p w14:paraId="21F21D90" w14:textId="63CC106F"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proofErr w:type="spellStart"/>
            <w:r w:rsidRPr="000A7F16">
              <w:rPr>
                <w:rFonts w:ascii="Times New Roman" w:eastAsia="Times New Roman" w:hAnsi="Times New Roman" w:cs="Times New Roman"/>
                <w:color w:val="000000"/>
                <w:sz w:val="24"/>
                <w:szCs w:val="24"/>
                <w:lang w:eastAsia="ru-RU"/>
              </w:rPr>
              <w:t>Постполимеризационная</w:t>
            </w:r>
            <w:proofErr w:type="spellEnd"/>
            <w:r w:rsidRPr="000A7F16">
              <w:rPr>
                <w:rFonts w:ascii="Times New Roman" w:eastAsia="Times New Roman" w:hAnsi="Times New Roman" w:cs="Times New Roman"/>
                <w:color w:val="000000"/>
                <w:sz w:val="24"/>
                <w:szCs w:val="24"/>
                <w:lang w:eastAsia="ru-RU"/>
              </w:rPr>
              <w:t xml:space="preserve"> обработка для 3D-печати</w:t>
            </w:r>
          </w:p>
        </w:tc>
        <w:tc>
          <w:tcPr>
            <w:tcW w:w="1900" w:type="dxa"/>
            <w:shd w:val="clear" w:color="auto" w:fill="auto"/>
            <w:vAlign w:val="center"/>
          </w:tcPr>
          <w:p w14:paraId="3DF91E57" w14:textId="21ADC1D7"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F75259">
              <w:rPr>
                <w:rFonts w:ascii="Times New Roman" w:eastAsia="Times New Roman" w:hAnsi="Times New Roman" w:cs="Times New Roman"/>
                <w:color w:val="000000"/>
                <w:sz w:val="24"/>
                <w:szCs w:val="24"/>
                <w:lang w:eastAsia="ru-RU"/>
              </w:rPr>
              <w:t xml:space="preserve">40,00 </w:t>
            </w:r>
          </w:p>
        </w:tc>
        <w:tc>
          <w:tcPr>
            <w:tcW w:w="2567" w:type="dxa"/>
            <w:vAlign w:val="center"/>
          </w:tcPr>
          <w:p w14:paraId="190DB524" w14:textId="77777777"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F75259">
              <w:rPr>
                <w:rFonts w:ascii="Times New Roman" w:eastAsia="Times New Roman" w:hAnsi="Times New Roman" w:cs="Times New Roman"/>
                <w:color w:val="000000"/>
                <w:sz w:val="24"/>
                <w:szCs w:val="24"/>
                <w:lang w:eastAsia="ru-RU"/>
              </w:rPr>
              <w:t xml:space="preserve">0,00 </w:t>
            </w:r>
          </w:p>
        </w:tc>
        <w:tc>
          <w:tcPr>
            <w:tcW w:w="1856" w:type="dxa"/>
            <w:vAlign w:val="center"/>
          </w:tcPr>
          <w:p w14:paraId="3DEAEF22" w14:textId="77777777"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r>
      <w:tr w:rsidR="00C15AE2" w:rsidRPr="00430D54" w14:paraId="20368DB1" w14:textId="77777777" w:rsidTr="005A453B">
        <w:trPr>
          <w:trHeight w:val="315"/>
          <w:jc w:val="center"/>
        </w:trPr>
        <w:tc>
          <w:tcPr>
            <w:tcW w:w="993" w:type="dxa"/>
            <w:shd w:val="clear" w:color="auto" w:fill="auto"/>
            <w:vAlign w:val="center"/>
          </w:tcPr>
          <w:p w14:paraId="7C0053E0" w14:textId="77777777" w:rsidR="00C15AE2" w:rsidRPr="00430D54" w:rsidRDefault="00C15AE2" w:rsidP="00C15A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2777" w:type="dxa"/>
            <w:vAlign w:val="center"/>
          </w:tcPr>
          <w:p w14:paraId="1A621C40" w14:textId="269F70CE"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0A7F16">
              <w:rPr>
                <w:rFonts w:ascii="Times New Roman" w:eastAsia="Times New Roman" w:hAnsi="Times New Roman" w:cs="Times New Roman"/>
                <w:color w:val="000000"/>
                <w:sz w:val="24"/>
                <w:szCs w:val="24"/>
                <w:lang w:eastAsia="ru-RU"/>
              </w:rPr>
              <w:t>Припасовка готового изделия на модели челюсти с учётом коррекции окклюзии</w:t>
            </w:r>
          </w:p>
        </w:tc>
        <w:tc>
          <w:tcPr>
            <w:tcW w:w="1900" w:type="dxa"/>
            <w:shd w:val="clear" w:color="auto" w:fill="auto"/>
            <w:vAlign w:val="center"/>
          </w:tcPr>
          <w:p w14:paraId="339EA5D9" w14:textId="6064E996"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F75259">
              <w:rPr>
                <w:rFonts w:ascii="Times New Roman" w:eastAsia="Times New Roman" w:hAnsi="Times New Roman" w:cs="Times New Roman"/>
                <w:color w:val="000000"/>
                <w:sz w:val="24"/>
                <w:szCs w:val="24"/>
                <w:lang w:eastAsia="ru-RU"/>
              </w:rPr>
              <w:t xml:space="preserve">11,63 </w:t>
            </w:r>
          </w:p>
        </w:tc>
        <w:tc>
          <w:tcPr>
            <w:tcW w:w="2567" w:type="dxa"/>
            <w:vAlign w:val="center"/>
          </w:tcPr>
          <w:p w14:paraId="684D37D7" w14:textId="77777777"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F75259">
              <w:rPr>
                <w:rFonts w:ascii="Times New Roman" w:eastAsia="Times New Roman" w:hAnsi="Times New Roman" w:cs="Times New Roman"/>
                <w:color w:val="000000"/>
                <w:sz w:val="24"/>
                <w:szCs w:val="24"/>
                <w:lang w:eastAsia="ru-RU"/>
              </w:rPr>
              <w:t xml:space="preserve">2,69 </w:t>
            </w:r>
          </w:p>
        </w:tc>
        <w:tc>
          <w:tcPr>
            <w:tcW w:w="1856" w:type="dxa"/>
            <w:vAlign w:val="center"/>
          </w:tcPr>
          <w:p w14:paraId="75643447" w14:textId="77777777"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F75259">
              <w:rPr>
                <w:rFonts w:ascii="Times New Roman" w:eastAsia="Times New Roman" w:hAnsi="Times New Roman" w:cs="Times New Roman"/>
                <w:color w:val="000000"/>
                <w:sz w:val="24"/>
                <w:szCs w:val="24"/>
                <w:lang w:eastAsia="ru-RU"/>
              </w:rPr>
              <w:t>23,14</w:t>
            </w:r>
          </w:p>
        </w:tc>
      </w:tr>
      <w:tr w:rsidR="00C15AE2" w:rsidRPr="00430D54" w14:paraId="6F05D456" w14:textId="77777777" w:rsidTr="005A453B">
        <w:trPr>
          <w:trHeight w:val="315"/>
          <w:jc w:val="center"/>
        </w:trPr>
        <w:tc>
          <w:tcPr>
            <w:tcW w:w="993" w:type="dxa"/>
            <w:shd w:val="clear" w:color="auto" w:fill="auto"/>
            <w:vAlign w:val="center"/>
          </w:tcPr>
          <w:p w14:paraId="67E6898D" w14:textId="77777777" w:rsidR="00C15AE2" w:rsidRPr="00430D54" w:rsidRDefault="00C15AE2" w:rsidP="00C15A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2777" w:type="dxa"/>
            <w:vAlign w:val="center"/>
          </w:tcPr>
          <w:p w14:paraId="4D6CD2A9" w14:textId="4DB759B0"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0A7F16">
              <w:rPr>
                <w:rFonts w:ascii="Times New Roman" w:eastAsia="Times New Roman" w:hAnsi="Times New Roman" w:cs="Times New Roman"/>
                <w:color w:val="000000"/>
                <w:sz w:val="24"/>
                <w:szCs w:val="24"/>
                <w:lang w:eastAsia="ru-RU"/>
              </w:rPr>
              <w:t>Шлифовка и полировка готовой конструкции</w:t>
            </w:r>
          </w:p>
        </w:tc>
        <w:tc>
          <w:tcPr>
            <w:tcW w:w="1900" w:type="dxa"/>
            <w:shd w:val="clear" w:color="auto" w:fill="auto"/>
            <w:vAlign w:val="center"/>
          </w:tcPr>
          <w:p w14:paraId="1237E6A7" w14:textId="40E28749"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F75259">
              <w:rPr>
                <w:rFonts w:ascii="Times New Roman" w:eastAsia="Times New Roman" w:hAnsi="Times New Roman" w:cs="Times New Roman"/>
                <w:color w:val="000000"/>
                <w:sz w:val="24"/>
                <w:szCs w:val="24"/>
                <w:lang w:eastAsia="ru-RU"/>
              </w:rPr>
              <w:t xml:space="preserve">12,50 </w:t>
            </w:r>
          </w:p>
        </w:tc>
        <w:tc>
          <w:tcPr>
            <w:tcW w:w="2567" w:type="dxa"/>
            <w:vAlign w:val="center"/>
          </w:tcPr>
          <w:p w14:paraId="059854E3" w14:textId="77777777"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F75259">
              <w:rPr>
                <w:rFonts w:ascii="Times New Roman" w:eastAsia="Times New Roman" w:hAnsi="Times New Roman" w:cs="Times New Roman"/>
                <w:color w:val="000000"/>
                <w:sz w:val="24"/>
                <w:szCs w:val="24"/>
                <w:lang w:eastAsia="ru-RU"/>
              </w:rPr>
              <w:t xml:space="preserve">2,50 </w:t>
            </w:r>
          </w:p>
        </w:tc>
        <w:tc>
          <w:tcPr>
            <w:tcW w:w="1856" w:type="dxa"/>
            <w:vAlign w:val="center"/>
          </w:tcPr>
          <w:p w14:paraId="3FFD2F21" w14:textId="77777777" w:rsidR="00C15AE2" w:rsidRPr="00F75259" w:rsidRDefault="00C15AE2" w:rsidP="00C15AE2">
            <w:pPr>
              <w:spacing w:after="0" w:line="240" w:lineRule="auto"/>
              <w:jc w:val="center"/>
              <w:rPr>
                <w:rFonts w:ascii="Times New Roman" w:eastAsia="Times New Roman" w:hAnsi="Times New Roman" w:cs="Times New Roman"/>
                <w:color w:val="000000"/>
                <w:sz w:val="24"/>
                <w:szCs w:val="24"/>
                <w:lang w:eastAsia="ru-RU"/>
              </w:rPr>
            </w:pPr>
            <w:r w:rsidRPr="00F75259">
              <w:rPr>
                <w:rFonts w:ascii="Times New Roman" w:eastAsia="Times New Roman" w:hAnsi="Times New Roman" w:cs="Times New Roman"/>
                <w:color w:val="000000"/>
                <w:sz w:val="24"/>
                <w:szCs w:val="24"/>
                <w:lang w:eastAsia="ru-RU"/>
              </w:rPr>
              <w:t>20,00</w:t>
            </w:r>
          </w:p>
        </w:tc>
      </w:tr>
      <w:tr w:rsidR="00C15AE2" w:rsidRPr="00430D54" w14:paraId="2C38B884" w14:textId="77777777" w:rsidTr="005A453B">
        <w:trPr>
          <w:trHeight w:val="315"/>
          <w:jc w:val="center"/>
        </w:trPr>
        <w:tc>
          <w:tcPr>
            <w:tcW w:w="3770" w:type="dxa"/>
            <w:gridSpan w:val="2"/>
            <w:shd w:val="clear" w:color="auto" w:fill="auto"/>
            <w:vAlign w:val="center"/>
          </w:tcPr>
          <w:p w14:paraId="738A1A0B" w14:textId="138C828D" w:rsidR="00C15AE2" w:rsidRPr="00F75259" w:rsidRDefault="00C15AE2" w:rsidP="00F75259">
            <w:pPr>
              <w:spacing w:after="0" w:line="240" w:lineRule="auto"/>
              <w:jc w:val="center"/>
              <w:rPr>
                <w:rFonts w:ascii="Times New Roman" w:eastAsia="Times New Roman" w:hAnsi="Times New Roman" w:cs="Times New Roman"/>
                <w:color w:val="000000"/>
                <w:sz w:val="24"/>
                <w:szCs w:val="24"/>
                <w:lang w:eastAsia="ru-RU"/>
              </w:rPr>
            </w:pPr>
            <w:r w:rsidRPr="00430D54">
              <w:rPr>
                <w:rFonts w:ascii="Times New Roman" w:eastAsia="Times New Roman" w:hAnsi="Times New Roman" w:cs="Times New Roman"/>
                <w:color w:val="000000"/>
                <w:sz w:val="24"/>
                <w:szCs w:val="24"/>
                <w:lang w:eastAsia="ru-RU"/>
              </w:rPr>
              <w:t>Итого</w:t>
            </w:r>
          </w:p>
        </w:tc>
        <w:tc>
          <w:tcPr>
            <w:tcW w:w="1900" w:type="dxa"/>
            <w:shd w:val="clear" w:color="auto" w:fill="auto"/>
            <w:vAlign w:val="center"/>
          </w:tcPr>
          <w:p w14:paraId="6C9D1CC8" w14:textId="3756FDE0" w:rsidR="00C15AE2" w:rsidRPr="00F75259" w:rsidRDefault="0007631D" w:rsidP="00F7525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122,25</w:t>
            </w:r>
          </w:p>
        </w:tc>
        <w:tc>
          <w:tcPr>
            <w:tcW w:w="2567" w:type="dxa"/>
            <w:vAlign w:val="center"/>
          </w:tcPr>
          <w:p w14:paraId="62661918" w14:textId="49DBE257" w:rsidR="00C15AE2" w:rsidRPr="00F75259" w:rsidRDefault="0007631D" w:rsidP="00F7525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13,42</w:t>
            </w:r>
          </w:p>
        </w:tc>
        <w:tc>
          <w:tcPr>
            <w:tcW w:w="1856" w:type="dxa"/>
            <w:vAlign w:val="center"/>
          </w:tcPr>
          <w:p w14:paraId="01DD920D" w14:textId="4AB107D7" w:rsidR="00C15AE2" w:rsidRPr="00F75259" w:rsidRDefault="00CF2406" w:rsidP="00CF24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r w:rsidR="00C15AE2" w:rsidRPr="00F7525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24</w:t>
            </w:r>
          </w:p>
        </w:tc>
      </w:tr>
    </w:tbl>
    <w:p w14:paraId="170B77D9" w14:textId="0FD05CA9" w:rsidR="00430D54" w:rsidRDefault="00C15AE2" w:rsidP="007A7A71">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Столбец 1 в табл. 1</w:t>
      </w:r>
      <w:r w:rsidR="007A7A71">
        <w:rPr>
          <w:rFonts w:ascii="Times New Roman" w:hAnsi="Times New Roman" w:cs="Times New Roman"/>
          <w:sz w:val="28"/>
          <w:szCs w:val="28"/>
        </w:rPr>
        <w:t xml:space="preserve"> и </w:t>
      </w:r>
      <w:r>
        <w:rPr>
          <w:rFonts w:ascii="Times New Roman" w:hAnsi="Times New Roman" w:cs="Times New Roman"/>
          <w:sz w:val="28"/>
          <w:szCs w:val="28"/>
        </w:rPr>
        <w:t>2</w:t>
      </w:r>
      <w:r w:rsidR="007A7A71">
        <w:rPr>
          <w:rFonts w:ascii="Times New Roman" w:hAnsi="Times New Roman" w:cs="Times New Roman"/>
          <w:sz w:val="28"/>
          <w:szCs w:val="28"/>
        </w:rPr>
        <w:t xml:space="preserve"> соответствует номеру лабораторного этапа, </w:t>
      </w:r>
      <w:r>
        <w:rPr>
          <w:rFonts w:ascii="Times New Roman" w:hAnsi="Times New Roman" w:cs="Times New Roman"/>
          <w:sz w:val="28"/>
          <w:szCs w:val="28"/>
        </w:rPr>
        <w:t xml:space="preserve">а в столбце 2 дано </w:t>
      </w:r>
      <w:r w:rsidR="007A7A71">
        <w:rPr>
          <w:rFonts w:ascii="Times New Roman" w:hAnsi="Times New Roman" w:cs="Times New Roman"/>
          <w:sz w:val="28"/>
          <w:szCs w:val="28"/>
        </w:rPr>
        <w:t xml:space="preserve">описание </w:t>
      </w:r>
      <w:r>
        <w:rPr>
          <w:rFonts w:ascii="Times New Roman" w:hAnsi="Times New Roman" w:cs="Times New Roman"/>
          <w:sz w:val="28"/>
          <w:szCs w:val="28"/>
        </w:rPr>
        <w:t>лабораторного этапа</w:t>
      </w:r>
      <w:r w:rsidR="007A7A71">
        <w:rPr>
          <w:rFonts w:ascii="Times New Roman" w:hAnsi="Times New Roman" w:cs="Times New Roman"/>
          <w:sz w:val="28"/>
          <w:szCs w:val="28"/>
        </w:rPr>
        <w:t xml:space="preserve">. Данные в столбце </w:t>
      </w:r>
      <w:r>
        <w:rPr>
          <w:rFonts w:ascii="Times New Roman" w:hAnsi="Times New Roman" w:cs="Times New Roman"/>
          <w:sz w:val="28"/>
          <w:szCs w:val="28"/>
        </w:rPr>
        <w:t>3</w:t>
      </w:r>
      <w:r w:rsidR="007A7A71">
        <w:rPr>
          <w:rFonts w:ascii="Times New Roman" w:hAnsi="Times New Roman" w:cs="Times New Roman"/>
          <w:sz w:val="28"/>
          <w:szCs w:val="28"/>
        </w:rPr>
        <w:t xml:space="preserve"> табл. </w:t>
      </w:r>
      <w:r>
        <w:rPr>
          <w:rFonts w:ascii="Times New Roman" w:hAnsi="Times New Roman" w:cs="Times New Roman"/>
          <w:sz w:val="28"/>
          <w:szCs w:val="28"/>
        </w:rPr>
        <w:t>1</w:t>
      </w:r>
      <w:r w:rsidR="007A7A71">
        <w:rPr>
          <w:rFonts w:ascii="Times New Roman" w:hAnsi="Times New Roman" w:cs="Times New Roman"/>
          <w:sz w:val="28"/>
          <w:szCs w:val="28"/>
        </w:rPr>
        <w:t xml:space="preserve"> и </w:t>
      </w:r>
      <w:r>
        <w:rPr>
          <w:rFonts w:ascii="Times New Roman" w:hAnsi="Times New Roman" w:cs="Times New Roman"/>
          <w:sz w:val="28"/>
          <w:szCs w:val="28"/>
        </w:rPr>
        <w:t>2</w:t>
      </w:r>
      <w:r w:rsidR="007A7A71">
        <w:rPr>
          <w:rFonts w:ascii="Times New Roman" w:hAnsi="Times New Roman" w:cs="Times New Roman"/>
          <w:sz w:val="28"/>
          <w:szCs w:val="28"/>
        </w:rPr>
        <w:t xml:space="preserve"> представляют собой среднее арифметическое значение времени в минутах, затрачиваемого на лабораторный этап, а значения в столбце </w:t>
      </w:r>
      <w:r>
        <w:rPr>
          <w:rFonts w:ascii="Times New Roman" w:hAnsi="Times New Roman" w:cs="Times New Roman"/>
          <w:sz w:val="28"/>
          <w:szCs w:val="28"/>
        </w:rPr>
        <w:t>4</w:t>
      </w:r>
      <w:r w:rsidR="007A7A71">
        <w:rPr>
          <w:rFonts w:ascii="Times New Roman" w:hAnsi="Times New Roman" w:cs="Times New Roman"/>
          <w:sz w:val="28"/>
          <w:szCs w:val="28"/>
        </w:rPr>
        <w:t xml:space="preserve"> </w:t>
      </w:r>
      <w:r w:rsidR="00077A23">
        <w:rPr>
          <w:rFonts w:ascii="Times New Roman" w:hAnsi="Times New Roman" w:cs="Times New Roman"/>
          <w:sz w:val="28"/>
          <w:szCs w:val="28"/>
        </w:rPr>
        <w:t>–</w:t>
      </w:r>
      <w:r w:rsidR="007A7A71">
        <w:rPr>
          <w:rFonts w:ascii="Times New Roman" w:hAnsi="Times New Roman" w:cs="Times New Roman"/>
          <w:sz w:val="28"/>
          <w:szCs w:val="28"/>
        </w:rPr>
        <w:t xml:space="preserve"> </w:t>
      </w:r>
      <w:r w:rsidR="00077A23">
        <w:rPr>
          <w:rFonts w:ascii="Times New Roman" w:hAnsi="Times New Roman" w:cs="Times New Roman"/>
          <w:sz w:val="28"/>
          <w:szCs w:val="28"/>
        </w:rPr>
        <w:t>это стандартное отклонение по генеральной совокупности</w:t>
      </w:r>
      <w:r w:rsidR="000660F1">
        <w:rPr>
          <w:rFonts w:ascii="Times New Roman" w:hAnsi="Times New Roman" w:cs="Times New Roman"/>
          <w:sz w:val="28"/>
          <w:szCs w:val="28"/>
        </w:rPr>
        <w:t>, оценка среднеквадратического отклонения случайной величины относительно её математического ожидания на основе несмещённой оценки её дисперсии</w:t>
      </w:r>
      <w:r w:rsidR="00077A23">
        <w:rPr>
          <w:rFonts w:ascii="Times New Roman" w:hAnsi="Times New Roman" w:cs="Times New Roman"/>
          <w:sz w:val="28"/>
          <w:szCs w:val="28"/>
        </w:rPr>
        <w:t xml:space="preserve">, мера того, насколько широко разбросаны значения относительно их среднего значения. Значения в столбце </w:t>
      </w:r>
      <w:r>
        <w:rPr>
          <w:rFonts w:ascii="Times New Roman" w:hAnsi="Times New Roman" w:cs="Times New Roman"/>
          <w:sz w:val="28"/>
          <w:szCs w:val="28"/>
        </w:rPr>
        <w:t>5</w:t>
      </w:r>
      <w:r w:rsidR="00077A23">
        <w:rPr>
          <w:rFonts w:ascii="Times New Roman" w:hAnsi="Times New Roman" w:cs="Times New Roman"/>
          <w:sz w:val="28"/>
          <w:szCs w:val="28"/>
        </w:rPr>
        <w:t xml:space="preserve"> (разброс времени, затрачиваемого на этап, %) определяется отношением среднеквадратического отклонения к среднему значению и последующим умножением полученного результата на 100%, т.е. </w:t>
      </w:r>
      <w:r w:rsidR="00077A23">
        <w:rPr>
          <w:rFonts w:ascii="Times New Roman" w:hAnsi="Times New Roman" w:cs="Times New Roman"/>
          <w:sz w:val="28"/>
          <w:szCs w:val="28"/>
        </w:rPr>
        <w:lastRenderedPageBreak/>
        <w:t xml:space="preserve">делением данных столбца </w:t>
      </w:r>
      <w:r>
        <w:rPr>
          <w:rFonts w:ascii="Times New Roman" w:hAnsi="Times New Roman" w:cs="Times New Roman"/>
          <w:sz w:val="28"/>
          <w:szCs w:val="28"/>
        </w:rPr>
        <w:t>4</w:t>
      </w:r>
      <w:r w:rsidR="00077A23">
        <w:rPr>
          <w:rFonts w:ascii="Times New Roman" w:hAnsi="Times New Roman" w:cs="Times New Roman"/>
          <w:sz w:val="28"/>
          <w:szCs w:val="28"/>
        </w:rPr>
        <w:t xml:space="preserve"> на столбец </w:t>
      </w:r>
      <w:r>
        <w:rPr>
          <w:rFonts w:ascii="Times New Roman" w:hAnsi="Times New Roman" w:cs="Times New Roman"/>
          <w:sz w:val="28"/>
          <w:szCs w:val="28"/>
        </w:rPr>
        <w:t>3</w:t>
      </w:r>
      <w:r w:rsidR="00077A23">
        <w:rPr>
          <w:rFonts w:ascii="Times New Roman" w:hAnsi="Times New Roman" w:cs="Times New Roman"/>
          <w:sz w:val="28"/>
          <w:szCs w:val="28"/>
        </w:rPr>
        <w:t xml:space="preserve"> и последующим умножением на 100%. Например, для строки 1, столбца </w:t>
      </w:r>
      <w:r>
        <w:rPr>
          <w:rFonts w:ascii="Times New Roman" w:hAnsi="Times New Roman" w:cs="Times New Roman"/>
          <w:sz w:val="28"/>
          <w:szCs w:val="28"/>
        </w:rPr>
        <w:t>5</w:t>
      </w:r>
      <w:r w:rsidR="00077A23">
        <w:rPr>
          <w:rFonts w:ascii="Times New Roman" w:hAnsi="Times New Roman" w:cs="Times New Roman"/>
          <w:sz w:val="28"/>
          <w:szCs w:val="28"/>
        </w:rPr>
        <w:t xml:space="preserve"> табл. </w:t>
      </w:r>
      <w:r>
        <w:rPr>
          <w:rFonts w:ascii="Times New Roman" w:hAnsi="Times New Roman" w:cs="Times New Roman"/>
          <w:sz w:val="28"/>
          <w:szCs w:val="28"/>
        </w:rPr>
        <w:t>1 значение 46,16% =</w:t>
      </w:r>
      <w:r>
        <w:rPr>
          <w:rFonts w:ascii="Times New Roman" w:hAnsi="Times New Roman" w:cs="Times New Roman"/>
          <w:sz w:val="28"/>
          <w:szCs w:val="28"/>
        </w:rPr>
        <w:br/>
      </w:r>
      <w:r w:rsidR="00077A23">
        <w:rPr>
          <w:rFonts w:ascii="Times New Roman" w:hAnsi="Times New Roman" w:cs="Times New Roman"/>
          <w:sz w:val="28"/>
          <w:szCs w:val="28"/>
        </w:rPr>
        <w:t xml:space="preserve">13,46 (строка 1, столбец </w:t>
      </w:r>
      <w:r>
        <w:rPr>
          <w:rFonts w:ascii="Times New Roman" w:hAnsi="Times New Roman" w:cs="Times New Roman"/>
          <w:sz w:val="28"/>
          <w:szCs w:val="28"/>
        </w:rPr>
        <w:t>4</w:t>
      </w:r>
      <w:r w:rsidR="00077A23">
        <w:rPr>
          <w:rFonts w:ascii="Times New Roman" w:hAnsi="Times New Roman" w:cs="Times New Roman"/>
          <w:sz w:val="28"/>
          <w:szCs w:val="28"/>
        </w:rPr>
        <w:t xml:space="preserve"> табл. </w:t>
      </w:r>
      <w:r>
        <w:rPr>
          <w:rFonts w:ascii="Times New Roman" w:hAnsi="Times New Roman" w:cs="Times New Roman"/>
          <w:sz w:val="28"/>
          <w:szCs w:val="28"/>
        </w:rPr>
        <w:t>1</w:t>
      </w:r>
      <w:r w:rsidR="00077A23">
        <w:rPr>
          <w:rFonts w:ascii="Times New Roman" w:hAnsi="Times New Roman" w:cs="Times New Roman"/>
          <w:sz w:val="28"/>
          <w:szCs w:val="28"/>
        </w:rPr>
        <w:t xml:space="preserve">) : 29,17 (строка 1, столбец </w:t>
      </w:r>
      <w:r>
        <w:rPr>
          <w:rFonts w:ascii="Times New Roman" w:hAnsi="Times New Roman" w:cs="Times New Roman"/>
          <w:sz w:val="28"/>
          <w:szCs w:val="28"/>
        </w:rPr>
        <w:t>3</w:t>
      </w:r>
      <w:r w:rsidR="00077A23">
        <w:rPr>
          <w:rFonts w:ascii="Times New Roman" w:hAnsi="Times New Roman" w:cs="Times New Roman"/>
          <w:sz w:val="28"/>
          <w:szCs w:val="28"/>
        </w:rPr>
        <w:t xml:space="preserve"> табл. </w:t>
      </w:r>
      <w:r>
        <w:rPr>
          <w:rFonts w:ascii="Times New Roman" w:hAnsi="Times New Roman" w:cs="Times New Roman"/>
          <w:sz w:val="28"/>
          <w:szCs w:val="28"/>
        </w:rPr>
        <w:t>1</w:t>
      </w:r>
      <w:r w:rsidR="00077A23">
        <w:rPr>
          <w:rFonts w:ascii="Times New Roman" w:hAnsi="Times New Roman" w:cs="Times New Roman"/>
          <w:sz w:val="28"/>
          <w:szCs w:val="28"/>
        </w:rPr>
        <w:t xml:space="preserve">) 100%. Аналогично для остальных строк столбца </w:t>
      </w:r>
      <w:r>
        <w:rPr>
          <w:rFonts w:ascii="Times New Roman" w:hAnsi="Times New Roman" w:cs="Times New Roman"/>
          <w:sz w:val="28"/>
          <w:szCs w:val="28"/>
        </w:rPr>
        <w:t>5 табл. 1</w:t>
      </w:r>
      <w:r w:rsidR="00077A23">
        <w:rPr>
          <w:rFonts w:ascii="Times New Roman" w:hAnsi="Times New Roman" w:cs="Times New Roman"/>
          <w:sz w:val="28"/>
          <w:szCs w:val="28"/>
        </w:rPr>
        <w:t xml:space="preserve"> и строк столбца </w:t>
      </w:r>
      <w:r>
        <w:rPr>
          <w:rFonts w:ascii="Times New Roman" w:hAnsi="Times New Roman" w:cs="Times New Roman"/>
          <w:sz w:val="28"/>
          <w:szCs w:val="28"/>
        </w:rPr>
        <w:t>5</w:t>
      </w:r>
      <w:r w:rsidR="00077A23">
        <w:rPr>
          <w:rFonts w:ascii="Times New Roman" w:hAnsi="Times New Roman" w:cs="Times New Roman"/>
          <w:sz w:val="28"/>
          <w:szCs w:val="28"/>
        </w:rPr>
        <w:t xml:space="preserve"> табл. </w:t>
      </w:r>
      <w:r>
        <w:rPr>
          <w:rFonts w:ascii="Times New Roman" w:hAnsi="Times New Roman" w:cs="Times New Roman"/>
          <w:sz w:val="28"/>
          <w:szCs w:val="28"/>
        </w:rPr>
        <w:t>2</w:t>
      </w:r>
      <w:r w:rsidR="00077A23">
        <w:rPr>
          <w:rFonts w:ascii="Times New Roman" w:hAnsi="Times New Roman" w:cs="Times New Roman"/>
          <w:sz w:val="28"/>
          <w:szCs w:val="28"/>
        </w:rPr>
        <w:t>.</w:t>
      </w:r>
    </w:p>
    <w:p w14:paraId="65F866E0" w14:textId="344CB4AE" w:rsidR="00C6010B" w:rsidRDefault="00C00684" w:rsidP="007A7A71">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данных, представленных в табл. </w:t>
      </w:r>
      <w:r w:rsidR="00C15AE2">
        <w:rPr>
          <w:rFonts w:ascii="Times New Roman" w:hAnsi="Times New Roman" w:cs="Times New Roman"/>
          <w:sz w:val="28"/>
          <w:szCs w:val="28"/>
        </w:rPr>
        <w:t>1</w:t>
      </w:r>
      <w:r>
        <w:rPr>
          <w:rFonts w:ascii="Times New Roman" w:hAnsi="Times New Roman" w:cs="Times New Roman"/>
          <w:sz w:val="28"/>
          <w:szCs w:val="28"/>
        </w:rPr>
        <w:t xml:space="preserve"> и </w:t>
      </w:r>
      <w:r w:rsidR="00C15AE2">
        <w:rPr>
          <w:rFonts w:ascii="Times New Roman" w:hAnsi="Times New Roman" w:cs="Times New Roman"/>
          <w:sz w:val="28"/>
          <w:szCs w:val="28"/>
        </w:rPr>
        <w:t>2</w:t>
      </w:r>
      <w:r>
        <w:rPr>
          <w:rFonts w:ascii="Times New Roman" w:hAnsi="Times New Roman" w:cs="Times New Roman"/>
          <w:sz w:val="28"/>
          <w:szCs w:val="28"/>
        </w:rPr>
        <w:t xml:space="preserve">, видно, что затраты времени зубных техников при использовании цифрового протокола несъёмного протезирования, в том числе трёхмерной печати в технологии несъёмных протезов-прототипов, в несколько раз меньше, чем аналогичные этапы при использовании аналогового протокола. Так, для одиночной коронки аналоговый протокол требует суммарных затрат времени зубных техников в среднем в размере </w:t>
      </w:r>
      <w:r w:rsidR="00C15AE2">
        <w:rPr>
          <w:rFonts w:ascii="Times New Roman" w:hAnsi="Times New Roman" w:cs="Times New Roman"/>
          <w:sz w:val="28"/>
          <w:szCs w:val="28"/>
        </w:rPr>
        <w:t>323,58 мин (см. столбец 3</w:t>
      </w:r>
      <w:r>
        <w:rPr>
          <w:rFonts w:ascii="Times New Roman" w:hAnsi="Times New Roman" w:cs="Times New Roman"/>
          <w:sz w:val="28"/>
          <w:szCs w:val="28"/>
        </w:rPr>
        <w:t xml:space="preserve"> табл. </w:t>
      </w:r>
      <w:r w:rsidR="00C15AE2">
        <w:rPr>
          <w:rFonts w:ascii="Times New Roman" w:hAnsi="Times New Roman" w:cs="Times New Roman"/>
          <w:sz w:val="28"/>
          <w:szCs w:val="28"/>
        </w:rPr>
        <w:t>1</w:t>
      </w:r>
      <w:r>
        <w:rPr>
          <w:rFonts w:ascii="Times New Roman" w:hAnsi="Times New Roman" w:cs="Times New Roman"/>
          <w:sz w:val="28"/>
          <w:szCs w:val="28"/>
        </w:rPr>
        <w:t>), в то время как при использовании цифрового протокола для подобных работ зубно</w:t>
      </w:r>
      <w:r w:rsidR="00E434B0">
        <w:rPr>
          <w:rFonts w:ascii="Times New Roman" w:hAnsi="Times New Roman" w:cs="Times New Roman"/>
          <w:sz w:val="28"/>
          <w:szCs w:val="28"/>
        </w:rPr>
        <w:t>му</w:t>
      </w:r>
      <w:r>
        <w:rPr>
          <w:rFonts w:ascii="Times New Roman" w:hAnsi="Times New Roman" w:cs="Times New Roman"/>
          <w:sz w:val="28"/>
          <w:szCs w:val="28"/>
        </w:rPr>
        <w:t xml:space="preserve"> техник</w:t>
      </w:r>
      <w:r w:rsidR="00E434B0">
        <w:rPr>
          <w:rFonts w:ascii="Times New Roman" w:hAnsi="Times New Roman" w:cs="Times New Roman"/>
          <w:sz w:val="28"/>
          <w:szCs w:val="28"/>
        </w:rPr>
        <w:t>у</w:t>
      </w:r>
      <w:r>
        <w:rPr>
          <w:rFonts w:ascii="Times New Roman" w:hAnsi="Times New Roman" w:cs="Times New Roman"/>
          <w:sz w:val="28"/>
          <w:szCs w:val="28"/>
        </w:rPr>
        <w:t xml:space="preserve"> </w:t>
      </w:r>
      <w:r w:rsidR="00E434B0">
        <w:rPr>
          <w:rFonts w:ascii="Times New Roman" w:hAnsi="Times New Roman" w:cs="Times New Roman"/>
          <w:sz w:val="28"/>
          <w:szCs w:val="28"/>
        </w:rPr>
        <w:t>потребуется</w:t>
      </w:r>
      <w:r>
        <w:rPr>
          <w:rFonts w:ascii="Times New Roman" w:hAnsi="Times New Roman" w:cs="Times New Roman"/>
          <w:sz w:val="28"/>
          <w:szCs w:val="28"/>
        </w:rPr>
        <w:t xml:space="preserve"> в 3,31 раз меньше</w:t>
      </w:r>
      <w:r w:rsidR="00E434B0">
        <w:rPr>
          <w:rFonts w:ascii="Times New Roman" w:hAnsi="Times New Roman" w:cs="Times New Roman"/>
          <w:sz w:val="28"/>
          <w:szCs w:val="28"/>
        </w:rPr>
        <w:t xml:space="preserve"> времени, чем при аналоговом протоколе</w:t>
      </w:r>
      <w:r>
        <w:rPr>
          <w:rFonts w:ascii="Times New Roman" w:hAnsi="Times New Roman" w:cs="Times New Roman"/>
          <w:sz w:val="28"/>
          <w:szCs w:val="28"/>
        </w:rPr>
        <w:t xml:space="preserve">, а именно: 97,78 мин. (см. столбец </w:t>
      </w:r>
      <w:r w:rsidR="00C15AE2">
        <w:rPr>
          <w:rFonts w:ascii="Times New Roman" w:hAnsi="Times New Roman" w:cs="Times New Roman"/>
          <w:sz w:val="28"/>
          <w:szCs w:val="28"/>
        </w:rPr>
        <w:t>3</w:t>
      </w:r>
      <w:r>
        <w:rPr>
          <w:rFonts w:ascii="Times New Roman" w:hAnsi="Times New Roman" w:cs="Times New Roman"/>
          <w:sz w:val="28"/>
          <w:szCs w:val="28"/>
        </w:rPr>
        <w:t xml:space="preserve"> табл. </w:t>
      </w:r>
      <w:r w:rsidR="00C15AE2">
        <w:rPr>
          <w:rFonts w:ascii="Times New Roman" w:hAnsi="Times New Roman" w:cs="Times New Roman"/>
          <w:sz w:val="28"/>
          <w:szCs w:val="28"/>
        </w:rPr>
        <w:t>2</w:t>
      </w:r>
      <w:r>
        <w:rPr>
          <w:rFonts w:ascii="Times New Roman" w:hAnsi="Times New Roman" w:cs="Times New Roman"/>
          <w:sz w:val="28"/>
          <w:szCs w:val="28"/>
        </w:rPr>
        <w:t>).</w:t>
      </w:r>
      <w:r w:rsidR="00B85BDE">
        <w:rPr>
          <w:rFonts w:ascii="Times New Roman" w:hAnsi="Times New Roman" w:cs="Times New Roman"/>
          <w:sz w:val="28"/>
          <w:szCs w:val="28"/>
        </w:rPr>
        <w:t xml:space="preserve"> </w:t>
      </w:r>
      <w:r w:rsidR="00E434B0">
        <w:rPr>
          <w:rFonts w:ascii="Times New Roman" w:hAnsi="Times New Roman" w:cs="Times New Roman"/>
          <w:sz w:val="28"/>
          <w:szCs w:val="28"/>
        </w:rPr>
        <w:t>Экономия времени равна</w:t>
      </w:r>
      <w:r w:rsidR="00C6010B">
        <w:rPr>
          <w:rFonts w:ascii="Times New Roman" w:hAnsi="Times New Roman" w:cs="Times New Roman"/>
          <w:sz w:val="28"/>
          <w:szCs w:val="28"/>
        </w:rPr>
        <w:br/>
      </w:r>
      <w:r w:rsidR="00E434B0">
        <w:rPr>
          <w:rFonts w:ascii="Times New Roman" w:hAnsi="Times New Roman" w:cs="Times New Roman"/>
          <w:sz w:val="28"/>
          <w:szCs w:val="28"/>
        </w:rPr>
        <w:t xml:space="preserve">323,58 </w:t>
      </w:r>
      <w:r w:rsidR="00C6010B">
        <w:rPr>
          <w:rFonts w:ascii="Times New Roman" w:hAnsi="Times New Roman" w:cs="Times New Roman"/>
          <w:sz w:val="28"/>
          <w:szCs w:val="28"/>
        </w:rPr>
        <w:t>мин. – 97,78 мин. = 225,80 мин.</w:t>
      </w:r>
    </w:p>
    <w:p w14:paraId="7DBC4655" w14:textId="2ED49104" w:rsidR="00A10B69" w:rsidRDefault="00A10B69" w:rsidP="00A10B69">
      <w:pPr>
        <w:spacing w:before="100" w:beforeAutospacing="1" w:after="100" w:afterAutospacing="1" w:line="360" w:lineRule="auto"/>
        <w:ind w:firstLine="709"/>
        <w:jc w:val="both"/>
        <w:rPr>
          <w:rFonts w:ascii="Times New Roman" w:hAnsi="Times New Roman" w:cs="Times New Roman"/>
          <w:sz w:val="28"/>
          <w:szCs w:val="28"/>
        </w:rPr>
      </w:pPr>
      <w:r w:rsidRPr="00E47021">
        <w:rPr>
          <w:rFonts w:ascii="Times New Roman" w:hAnsi="Times New Roman" w:cs="Times New Roman"/>
          <w:sz w:val="28"/>
          <w:szCs w:val="28"/>
        </w:rPr>
        <w:t>При изготовлении мостовидного протеза по технологии 3D-печати экономия времени, затрачиваемого на лабораторный этап, ещё выше и составляет 122,25 мин. против 393,31 мин. (см. последнюю строку, столбец 3 табл. 1 и 2) при производстве мостовидного протеза аналоговым методом, т.е. затраты времени зубного техника сокращаются в 3,22 раза. Экономия времени равна 393,31 мин. – 122,25 мин. = 271,06 мин.</w:t>
      </w:r>
    </w:p>
    <w:p w14:paraId="4ABAAC6E" w14:textId="77777777" w:rsidR="003A2BCD" w:rsidRPr="00F26505" w:rsidRDefault="003A2BCD" w:rsidP="003A2BCD">
      <w:pPr>
        <w:pStyle w:val="a7"/>
        <w:tabs>
          <w:tab w:val="left" w:pos="709"/>
          <w:tab w:val="left" w:pos="1134"/>
        </w:tabs>
        <w:suppressAutoHyphens/>
        <w:spacing w:after="0" w:line="360" w:lineRule="auto"/>
        <w:ind w:left="0" w:firstLine="709"/>
        <w:jc w:val="both"/>
        <w:rPr>
          <w:rFonts w:ascii="Times New Roman" w:eastAsia="+mn-ea" w:hAnsi="Times New Roman" w:cs="Times New Roman"/>
          <w:color w:val="000000"/>
          <w:kern w:val="2"/>
          <w:sz w:val="28"/>
          <w:szCs w:val="28"/>
        </w:rPr>
      </w:pPr>
      <w:r w:rsidRPr="00F26505">
        <w:rPr>
          <w:rFonts w:ascii="Times New Roman" w:eastAsia="+mn-ea" w:hAnsi="Times New Roman" w:cs="Times New Roman"/>
          <w:color w:val="000000"/>
          <w:kern w:val="2"/>
          <w:sz w:val="28"/>
          <w:szCs w:val="28"/>
        </w:rPr>
        <w:t xml:space="preserve">Среднее значение времени, затрачиваемого на этапы, среди зубных техников распределено крайне неравномерно. Так, для аналогового протокола изготовления одиночной коронки разброс времени, затрачиваемого на этап 6.9 «Полимеризация (нагрев, время полимеризации, время остывания)», равен 13,48%, что является минимальным среди всех этапов, а для этапа 6.11 «Шлифовка и обработка готовой коронки» разброс времени составляет 115,26%, максимальное значение среди всех этапов (см. столбец 5 табл. 1). </w:t>
      </w:r>
      <w:r w:rsidRPr="00F26505">
        <w:rPr>
          <w:rFonts w:ascii="Times New Roman" w:eastAsia="+mn-ea" w:hAnsi="Times New Roman" w:cs="Times New Roman"/>
          <w:color w:val="000000"/>
          <w:kern w:val="2"/>
          <w:sz w:val="28"/>
          <w:szCs w:val="28"/>
        </w:rPr>
        <w:lastRenderedPageBreak/>
        <w:t xml:space="preserve">Данный факт свидетельствует о том, что этап полимеризации одиночной коронки при аналоговом изготовлении более стандартизирован по времени, чем другие этапы, и менее зависим от квалификации зубных техников и их индивидуальных особенностей. Напротив, шлифовка и обработка готовой коронки при аналоговом изготовлении является производной от квалификации и особенностей изготовителя, время на этот этап значительно отличается для разных зубных техников, принимавших участие в анкетировании. Для мостовидного протеза, </w:t>
      </w:r>
      <w:proofErr w:type="gramStart"/>
      <w:r w:rsidRPr="00F26505">
        <w:rPr>
          <w:rFonts w:ascii="Times New Roman" w:eastAsia="+mn-ea" w:hAnsi="Times New Roman" w:cs="Times New Roman"/>
          <w:color w:val="000000"/>
          <w:kern w:val="2"/>
          <w:sz w:val="28"/>
          <w:szCs w:val="28"/>
        </w:rPr>
        <w:t>также</w:t>
      </w:r>
      <w:proofErr w:type="gramEnd"/>
      <w:r w:rsidRPr="00F26505">
        <w:rPr>
          <w:rFonts w:ascii="Times New Roman" w:eastAsia="+mn-ea" w:hAnsi="Times New Roman" w:cs="Times New Roman"/>
          <w:color w:val="000000"/>
          <w:kern w:val="2"/>
          <w:sz w:val="28"/>
          <w:szCs w:val="28"/>
        </w:rPr>
        <w:t xml:space="preserve"> как и для одиночной коронки, этап 6.9 является минимальным с точки зрения разброса затрат времени, а этап 6.11 – максимальным (17,10% и 100,55% соответственно, см. столбец 5 табл. 1).</w:t>
      </w:r>
    </w:p>
    <w:p w14:paraId="46B75362" w14:textId="66A4DDB9" w:rsidR="003A2BCD" w:rsidRDefault="003A2BCD" w:rsidP="003A2BCD">
      <w:pPr>
        <w:pStyle w:val="a9"/>
        <w:spacing w:line="360" w:lineRule="auto"/>
        <w:ind w:firstLine="709"/>
        <w:jc w:val="both"/>
        <w:rPr>
          <w:rFonts w:ascii="Times New Roman" w:hAnsi="Times New Roman" w:cs="Times New Roman"/>
          <w:sz w:val="28"/>
          <w:szCs w:val="28"/>
        </w:rPr>
      </w:pPr>
      <w:r w:rsidRPr="00F26505">
        <w:rPr>
          <w:rFonts w:ascii="Times New Roman" w:eastAsia="+mn-ea" w:hAnsi="Times New Roman" w:cs="Times New Roman"/>
          <w:color w:val="000000"/>
          <w:kern w:val="2"/>
          <w:sz w:val="28"/>
          <w:szCs w:val="28"/>
        </w:rPr>
        <w:t xml:space="preserve">Максимальный разброс времени для цифрового протокола наблюдается для этапа 2 «Виртуальное моделирование цельной </w:t>
      </w:r>
      <w:proofErr w:type="spellStart"/>
      <w:r w:rsidRPr="00F26505">
        <w:rPr>
          <w:rFonts w:ascii="Times New Roman" w:eastAsia="+mn-ea" w:hAnsi="Times New Roman" w:cs="Times New Roman"/>
          <w:color w:val="000000"/>
          <w:kern w:val="2"/>
          <w:sz w:val="28"/>
          <w:szCs w:val="28"/>
        </w:rPr>
        <w:t>полноанатомической</w:t>
      </w:r>
      <w:proofErr w:type="spellEnd"/>
      <w:r w:rsidRPr="00F26505">
        <w:rPr>
          <w:rFonts w:ascii="Times New Roman" w:eastAsia="+mn-ea" w:hAnsi="Times New Roman" w:cs="Times New Roman"/>
          <w:color w:val="000000"/>
          <w:kern w:val="2"/>
          <w:sz w:val="28"/>
          <w:szCs w:val="28"/>
        </w:rPr>
        <w:t xml:space="preserve"> конструкции (ПО </w:t>
      </w:r>
      <w:proofErr w:type="spellStart"/>
      <w:r w:rsidRPr="00F26505">
        <w:rPr>
          <w:rFonts w:ascii="Times New Roman" w:eastAsia="+mn-ea" w:hAnsi="Times New Roman" w:cs="Times New Roman"/>
          <w:color w:val="000000"/>
          <w:kern w:val="2"/>
          <w:sz w:val="28"/>
          <w:szCs w:val="28"/>
        </w:rPr>
        <w:t>Exocad</w:t>
      </w:r>
      <w:proofErr w:type="spellEnd"/>
      <w:r w:rsidRPr="00F26505">
        <w:rPr>
          <w:rFonts w:ascii="Times New Roman" w:eastAsia="+mn-ea" w:hAnsi="Times New Roman" w:cs="Times New Roman"/>
          <w:color w:val="000000"/>
          <w:kern w:val="2"/>
          <w:sz w:val="28"/>
          <w:szCs w:val="28"/>
        </w:rPr>
        <w:t xml:space="preserve">)» для одиночной коронки (74,03%, см. столбец 5 табл. 2) и этапов 2 «Виртуальное моделирование цельной </w:t>
      </w:r>
      <w:proofErr w:type="spellStart"/>
      <w:r w:rsidRPr="00F26505">
        <w:rPr>
          <w:rFonts w:ascii="Times New Roman" w:eastAsia="+mn-ea" w:hAnsi="Times New Roman" w:cs="Times New Roman"/>
          <w:color w:val="000000"/>
          <w:kern w:val="2"/>
          <w:sz w:val="28"/>
          <w:szCs w:val="28"/>
        </w:rPr>
        <w:t>полноанатомической</w:t>
      </w:r>
      <w:proofErr w:type="spellEnd"/>
      <w:r w:rsidRPr="00F26505">
        <w:rPr>
          <w:rFonts w:ascii="Times New Roman" w:eastAsia="+mn-ea" w:hAnsi="Times New Roman" w:cs="Times New Roman"/>
          <w:color w:val="000000"/>
          <w:kern w:val="2"/>
          <w:sz w:val="28"/>
          <w:szCs w:val="28"/>
        </w:rPr>
        <w:t xml:space="preserve"> конструкции (ПО </w:t>
      </w:r>
      <w:proofErr w:type="spellStart"/>
      <w:r w:rsidRPr="00F26505">
        <w:rPr>
          <w:rFonts w:ascii="Times New Roman" w:eastAsia="+mn-ea" w:hAnsi="Times New Roman" w:cs="Times New Roman"/>
          <w:color w:val="000000"/>
          <w:kern w:val="2"/>
          <w:sz w:val="28"/>
          <w:szCs w:val="28"/>
        </w:rPr>
        <w:t>Exocad</w:t>
      </w:r>
      <w:proofErr w:type="spellEnd"/>
      <w:r w:rsidRPr="00F26505">
        <w:rPr>
          <w:rFonts w:ascii="Times New Roman" w:eastAsia="+mn-ea" w:hAnsi="Times New Roman" w:cs="Times New Roman"/>
          <w:color w:val="000000"/>
          <w:kern w:val="2"/>
          <w:sz w:val="28"/>
          <w:szCs w:val="28"/>
        </w:rPr>
        <w:t xml:space="preserve">)» и 3 «Подготовка к фрезерованию либо 3D-печати в специальной программе </w:t>
      </w:r>
      <w:proofErr w:type="spellStart"/>
      <w:proofErr w:type="gramStart"/>
      <w:r w:rsidRPr="00F26505">
        <w:rPr>
          <w:rFonts w:ascii="Times New Roman" w:eastAsia="+mn-ea" w:hAnsi="Times New Roman" w:cs="Times New Roman"/>
          <w:color w:val="000000"/>
          <w:kern w:val="2"/>
          <w:sz w:val="28"/>
          <w:szCs w:val="28"/>
        </w:rPr>
        <w:t>Slicer</w:t>
      </w:r>
      <w:proofErr w:type="spellEnd"/>
      <w:proofErr w:type="gramEnd"/>
      <w:r w:rsidRPr="00F26505">
        <w:rPr>
          <w:rFonts w:ascii="Times New Roman" w:eastAsia="+mn-ea" w:hAnsi="Times New Roman" w:cs="Times New Roman"/>
          <w:color w:val="000000"/>
          <w:kern w:val="2"/>
          <w:sz w:val="28"/>
          <w:szCs w:val="28"/>
        </w:rPr>
        <w:t xml:space="preserve"> либо CNC» для мостовидных протезов (39,16% и 40,00% соответственно, см. столбец 5 табл. 2). Полагаем, что это может быть связано с индивидуальными особенностями освоения зубными техниками специального программного обеспечения для цифрового производства и трёхмерной печати в технологии несъёмных протезов-прототипов, и по мере распространения указанного программного продукта среди специалистов и их адаптации к его более широкому практическому использованию следует ожидать большей устойчивости затрат времени зубных техников на этих лабораторных этапах, что, несомненно, послужит ещё одним убедительным аргументом в пользу применения цифровых протоколов при производстве полимерных несъёмных зубных протезов и в последующем будет выступать фактором снижения себестоимости использования трёхмерной печати в технологии несъёмных протезов-прототипов</w:t>
      </w:r>
      <w:r>
        <w:rPr>
          <w:rFonts w:ascii="Times New Roman" w:eastAsia="+mn-ea" w:hAnsi="Times New Roman" w:cs="Times New Roman"/>
          <w:color w:val="000000"/>
          <w:kern w:val="2"/>
          <w:sz w:val="28"/>
          <w:szCs w:val="28"/>
        </w:rPr>
        <w:t>.</w:t>
      </w:r>
    </w:p>
    <w:p w14:paraId="41C55629" w14:textId="1028461B" w:rsidR="006368AD" w:rsidRDefault="006368AD" w:rsidP="006368AD">
      <w:pPr>
        <w:pStyle w:val="a9"/>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Используя разработанную на основе социальных финансовых технологий </w:t>
      </w:r>
      <w:r w:rsidRPr="006C3CA7">
        <w:rPr>
          <w:rFonts w:ascii="Times New Roman" w:hAnsi="Times New Roman" w:cs="Times New Roman"/>
          <w:sz w:val="28"/>
          <w:szCs w:val="28"/>
        </w:rPr>
        <w:t>[</w:t>
      </w:r>
      <w:r>
        <w:rPr>
          <w:rFonts w:ascii="Times New Roman" w:hAnsi="Times New Roman" w:cs="Times New Roman"/>
          <w:sz w:val="28"/>
          <w:szCs w:val="28"/>
        </w:rPr>
        <w:t>13-17</w:t>
      </w:r>
      <w:r w:rsidRPr="006C3CA7">
        <w:rPr>
          <w:rFonts w:ascii="Times New Roman" w:hAnsi="Times New Roman" w:cs="Times New Roman"/>
          <w:sz w:val="28"/>
          <w:szCs w:val="28"/>
        </w:rPr>
        <w:t>]</w:t>
      </w:r>
      <w:r>
        <w:rPr>
          <w:rFonts w:ascii="Times New Roman" w:hAnsi="Times New Roman" w:cs="Times New Roman"/>
          <w:sz w:val="28"/>
          <w:szCs w:val="28"/>
        </w:rPr>
        <w:t xml:space="preserve"> экономико-математическую модель (</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xml:space="preserve">9), представим результаты моделирования развития отделения цифровой стоматологии </w:t>
      </w:r>
      <w:r>
        <w:rPr>
          <w:rFonts w:ascii="Times New Roman" w:eastAsia="+mn-ea" w:hAnsi="Times New Roman" w:cs="Times New Roman"/>
          <w:color w:val="000000"/>
          <w:kern w:val="2"/>
          <w:sz w:val="28"/>
          <w:szCs w:val="28"/>
        </w:rPr>
        <w:t>КЦС клиники МГМСУ им. А.И. Евдокимова</w:t>
      </w:r>
      <w:r>
        <w:rPr>
          <w:rFonts w:ascii="Times New Roman" w:hAnsi="Times New Roman" w:cs="Times New Roman"/>
          <w:sz w:val="28"/>
          <w:szCs w:val="28"/>
        </w:rPr>
        <w:t xml:space="preserve"> при изготовлении и реализации несъёмной конструкции зубного протеза цифровым методом для одиночной коронки в табл. 3.</w:t>
      </w:r>
    </w:p>
    <w:p w14:paraId="4A873192" w14:textId="26BD4285" w:rsidR="006368AD" w:rsidRDefault="006368AD" w:rsidP="006368AD">
      <w:pPr>
        <w:pStyle w:val="a9"/>
        <w:ind w:firstLine="709"/>
        <w:jc w:val="right"/>
        <w:rPr>
          <w:rFonts w:ascii="Times New Roman" w:hAnsi="Times New Roman" w:cs="Times New Roman"/>
          <w:sz w:val="28"/>
          <w:szCs w:val="28"/>
        </w:rPr>
      </w:pPr>
      <w:r>
        <w:rPr>
          <w:rFonts w:ascii="Times New Roman" w:hAnsi="Times New Roman" w:cs="Times New Roman"/>
          <w:sz w:val="28"/>
          <w:szCs w:val="28"/>
        </w:rPr>
        <w:t>Таблица 3</w:t>
      </w:r>
    </w:p>
    <w:p w14:paraId="3F857D3D" w14:textId="77777777" w:rsidR="006368AD" w:rsidRDefault="006368AD" w:rsidP="006368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Результаты моделирования развития отделения цифровой стоматологии </w:t>
      </w:r>
      <w:r>
        <w:rPr>
          <w:rFonts w:ascii="Times New Roman" w:eastAsia="+mn-ea" w:hAnsi="Times New Roman" w:cs="Times New Roman"/>
          <w:color w:val="000000"/>
          <w:kern w:val="2"/>
          <w:sz w:val="28"/>
          <w:szCs w:val="28"/>
        </w:rPr>
        <w:t xml:space="preserve">КЦС клиники МГМСУ им. А.И. Евдокимова </w:t>
      </w:r>
      <w:r>
        <w:rPr>
          <w:rFonts w:ascii="Times New Roman" w:hAnsi="Times New Roman" w:cs="Times New Roman"/>
          <w:sz w:val="28"/>
          <w:szCs w:val="28"/>
        </w:rPr>
        <w:t>при изготовлении и реализации несъёмной конструкции зубного протеза цифровым методом для одиночной коронки</w:t>
      </w:r>
    </w:p>
    <w:tbl>
      <w:tblPr>
        <w:tblW w:w="10911" w:type="dxa"/>
        <w:jc w:val="center"/>
        <w:tblLayout w:type="fixed"/>
        <w:tblLook w:val="04A0" w:firstRow="1" w:lastRow="0" w:firstColumn="1" w:lastColumn="0" w:noHBand="0" w:noVBand="1"/>
      </w:tblPr>
      <w:tblGrid>
        <w:gridCol w:w="846"/>
        <w:gridCol w:w="1417"/>
        <w:gridCol w:w="1134"/>
        <w:gridCol w:w="1134"/>
        <w:gridCol w:w="1276"/>
        <w:gridCol w:w="1276"/>
        <w:gridCol w:w="1276"/>
        <w:gridCol w:w="1276"/>
        <w:gridCol w:w="1276"/>
      </w:tblGrid>
      <w:tr w:rsidR="006368AD" w:rsidRPr="00600798" w14:paraId="29D55111" w14:textId="77777777" w:rsidTr="006368AD">
        <w:trPr>
          <w:trHeight w:val="172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266C5" w14:textId="77777777" w:rsidR="006368AD" w:rsidRPr="00600798"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600798">
              <w:rPr>
                <w:rFonts w:ascii="Times New Roman" w:eastAsia="Times New Roman" w:hAnsi="Times New Roman" w:cs="Times New Roman"/>
                <w:color w:val="000000"/>
                <w:sz w:val="16"/>
                <w:szCs w:val="16"/>
              </w:rPr>
              <w:t>Номер варианта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D9D0F" w14:textId="77777777" w:rsidR="006368AD" w:rsidRPr="00600798"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600798">
              <w:rPr>
                <w:rFonts w:ascii="Times New Roman" w:eastAsia="Times New Roman" w:hAnsi="Times New Roman" w:cs="Times New Roman"/>
                <w:color w:val="000000"/>
                <w:sz w:val="16"/>
                <w:szCs w:val="16"/>
              </w:rPr>
              <w:t>Годовой объём предоставления платных стоматологи</w:t>
            </w:r>
            <w:r>
              <w:rPr>
                <w:rFonts w:ascii="Times New Roman" w:eastAsia="Times New Roman" w:hAnsi="Times New Roman" w:cs="Times New Roman"/>
                <w:color w:val="000000"/>
                <w:sz w:val="16"/>
                <w:szCs w:val="16"/>
              </w:rPr>
              <w:t>-</w:t>
            </w:r>
            <w:proofErr w:type="spellStart"/>
            <w:r w:rsidRPr="00600798">
              <w:rPr>
                <w:rFonts w:ascii="Times New Roman" w:eastAsia="Times New Roman" w:hAnsi="Times New Roman" w:cs="Times New Roman"/>
                <w:color w:val="000000"/>
                <w:sz w:val="16"/>
                <w:szCs w:val="16"/>
              </w:rPr>
              <w:t>ческих</w:t>
            </w:r>
            <w:proofErr w:type="spellEnd"/>
            <w:r w:rsidRPr="00600798">
              <w:rPr>
                <w:rFonts w:ascii="Times New Roman" w:eastAsia="Times New Roman" w:hAnsi="Times New Roman" w:cs="Times New Roman"/>
                <w:color w:val="000000"/>
                <w:sz w:val="16"/>
                <w:szCs w:val="16"/>
              </w:rPr>
              <w:t xml:space="preserve"> услуг зубным техником</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F2E47" w14:textId="77777777" w:rsidR="006368AD" w:rsidRPr="00600798"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600798">
              <w:rPr>
                <w:rFonts w:ascii="Times New Roman" w:eastAsia="Times New Roman" w:hAnsi="Times New Roman" w:cs="Times New Roman"/>
                <w:color w:val="000000"/>
                <w:sz w:val="16"/>
                <w:szCs w:val="16"/>
              </w:rPr>
              <w:t>Рост объёма оказания платных стоматологи</w:t>
            </w:r>
            <w:r>
              <w:rPr>
                <w:rFonts w:ascii="Times New Roman" w:eastAsia="Times New Roman" w:hAnsi="Times New Roman" w:cs="Times New Roman"/>
                <w:color w:val="000000"/>
                <w:sz w:val="16"/>
                <w:szCs w:val="16"/>
              </w:rPr>
              <w:t>-</w:t>
            </w:r>
            <w:proofErr w:type="spellStart"/>
            <w:r w:rsidRPr="00600798">
              <w:rPr>
                <w:rFonts w:ascii="Times New Roman" w:eastAsia="Times New Roman" w:hAnsi="Times New Roman" w:cs="Times New Roman"/>
                <w:color w:val="000000"/>
                <w:sz w:val="16"/>
                <w:szCs w:val="16"/>
              </w:rPr>
              <w:t>ческих</w:t>
            </w:r>
            <w:proofErr w:type="spellEnd"/>
            <w:r w:rsidRPr="00600798">
              <w:rPr>
                <w:rFonts w:ascii="Times New Roman" w:eastAsia="Times New Roman" w:hAnsi="Times New Roman" w:cs="Times New Roman"/>
                <w:color w:val="000000"/>
                <w:sz w:val="16"/>
                <w:szCs w:val="16"/>
              </w:rPr>
              <w:t xml:space="preserve"> услуг зубным техником по отношению к базовому объёму, доли ед.</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F2DDE" w14:textId="77777777" w:rsidR="006368AD" w:rsidRPr="00600798" w:rsidRDefault="006368AD" w:rsidP="006368AD">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Снижение среднего</w:t>
            </w:r>
            <w:r w:rsidRPr="00600798">
              <w:rPr>
                <w:rFonts w:ascii="Times New Roman" w:eastAsia="Times New Roman" w:hAnsi="Times New Roman" w:cs="Times New Roman"/>
                <w:sz w:val="16"/>
                <w:szCs w:val="16"/>
              </w:rPr>
              <w:t xml:space="preserve"> тариф</w:t>
            </w:r>
            <w:r>
              <w:rPr>
                <w:rFonts w:ascii="Times New Roman" w:eastAsia="Times New Roman" w:hAnsi="Times New Roman" w:cs="Times New Roman"/>
                <w:sz w:val="16"/>
                <w:szCs w:val="16"/>
              </w:rPr>
              <w:t>а</w:t>
            </w:r>
            <w:r w:rsidRPr="00600798">
              <w:rPr>
                <w:rFonts w:ascii="Times New Roman" w:eastAsia="Times New Roman" w:hAnsi="Times New Roman" w:cs="Times New Roman"/>
                <w:sz w:val="16"/>
                <w:szCs w:val="16"/>
              </w:rPr>
              <w:t xml:space="preserve"> на платные стоматологи</w:t>
            </w:r>
            <w:r>
              <w:rPr>
                <w:rFonts w:ascii="Times New Roman" w:eastAsia="Times New Roman" w:hAnsi="Times New Roman" w:cs="Times New Roman"/>
                <w:sz w:val="16"/>
                <w:szCs w:val="16"/>
              </w:rPr>
              <w:t>-</w:t>
            </w:r>
            <w:proofErr w:type="spellStart"/>
            <w:r w:rsidRPr="00600798">
              <w:rPr>
                <w:rFonts w:ascii="Times New Roman" w:eastAsia="Times New Roman" w:hAnsi="Times New Roman" w:cs="Times New Roman"/>
                <w:sz w:val="16"/>
                <w:szCs w:val="16"/>
              </w:rPr>
              <w:t>ческие</w:t>
            </w:r>
            <w:proofErr w:type="spellEnd"/>
            <w:r w:rsidRPr="00600798">
              <w:rPr>
                <w:rFonts w:ascii="Times New Roman" w:eastAsia="Times New Roman" w:hAnsi="Times New Roman" w:cs="Times New Roman"/>
                <w:sz w:val="16"/>
                <w:szCs w:val="16"/>
              </w:rPr>
              <w:t xml:space="preserve"> услуги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F497A" w14:textId="77777777" w:rsidR="006368AD" w:rsidRPr="00600798"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600798">
              <w:rPr>
                <w:rFonts w:ascii="Times New Roman" w:eastAsia="Times New Roman" w:hAnsi="Times New Roman" w:cs="Times New Roman"/>
                <w:color w:val="000000"/>
                <w:sz w:val="16"/>
                <w:szCs w:val="16"/>
              </w:rPr>
              <w:t>Средняя себестоимость одной стоматологи</w:t>
            </w:r>
            <w:r>
              <w:rPr>
                <w:rFonts w:ascii="Times New Roman" w:eastAsia="Times New Roman" w:hAnsi="Times New Roman" w:cs="Times New Roman"/>
                <w:color w:val="000000"/>
                <w:sz w:val="16"/>
                <w:szCs w:val="16"/>
              </w:rPr>
              <w:t>-</w:t>
            </w:r>
            <w:r w:rsidRPr="00600798">
              <w:rPr>
                <w:rFonts w:ascii="Times New Roman" w:eastAsia="Times New Roman" w:hAnsi="Times New Roman" w:cs="Times New Roman"/>
                <w:color w:val="000000"/>
                <w:sz w:val="16"/>
                <w:szCs w:val="16"/>
              </w:rPr>
              <w:t>ческой услуги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2D77C" w14:textId="77777777" w:rsidR="006368AD" w:rsidRPr="00600798"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600798">
              <w:rPr>
                <w:rFonts w:ascii="Times New Roman" w:eastAsia="Times New Roman" w:hAnsi="Times New Roman" w:cs="Times New Roman"/>
                <w:color w:val="000000"/>
                <w:sz w:val="16"/>
                <w:szCs w:val="16"/>
              </w:rPr>
              <w:t>Доход от реализации годового объёма платных стоматологи</w:t>
            </w:r>
            <w:r>
              <w:rPr>
                <w:rFonts w:ascii="Times New Roman" w:eastAsia="Times New Roman" w:hAnsi="Times New Roman" w:cs="Times New Roman"/>
                <w:color w:val="000000"/>
                <w:sz w:val="16"/>
                <w:szCs w:val="16"/>
              </w:rPr>
              <w:t>-</w:t>
            </w:r>
            <w:proofErr w:type="spellStart"/>
            <w:r w:rsidRPr="00600798">
              <w:rPr>
                <w:rFonts w:ascii="Times New Roman" w:eastAsia="Times New Roman" w:hAnsi="Times New Roman" w:cs="Times New Roman"/>
                <w:color w:val="000000"/>
                <w:sz w:val="16"/>
                <w:szCs w:val="16"/>
              </w:rPr>
              <w:t>ческих</w:t>
            </w:r>
            <w:proofErr w:type="spellEnd"/>
            <w:r w:rsidRPr="00600798">
              <w:rPr>
                <w:rFonts w:ascii="Times New Roman" w:eastAsia="Times New Roman" w:hAnsi="Times New Roman" w:cs="Times New Roman"/>
                <w:color w:val="000000"/>
                <w:sz w:val="16"/>
                <w:szCs w:val="16"/>
              </w:rPr>
              <w:t xml:space="preserve"> услуг</w:t>
            </w:r>
          </w:p>
        </w:tc>
        <w:tc>
          <w:tcPr>
            <w:tcW w:w="1276" w:type="dxa"/>
            <w:tcBorders>
              <w:top w:val="single" w:sz="4" w:space="0" w:color="000000"/>
              <w:left w:val="single" w:sz="4" w:space="0" w:color="000000"/>
              <w:bottom w:val="single" w:sz="4" w:space="0" w:color="000000"/>
              <w:right w:val="single" w:sz="4" w:space="0" w:color="000000"/>
            </w:tcBorders>
            <w:vAlign w:val="center"/>
          </w:tcPr>
          <w:p w14:paraId="2241AE27" w14:textId="77777777" w:rsidR="006368AD" w:rsidRPr="00600798"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422D25">
              <w:rPr>
                <w:rFonts w:ascii="Times New Roman" w:eastAsia="Times New Roman" w:hAnsi="Times New Roman" w:cs="Times New Roman"/>
                <w:sz w:val="16"/>
                <w:szCs w:val="16"/>
              </w:rPr>
              <w:t>Условно-п</w:t>
            </w:r>
            <w:r>
              <w:rPr>
                <w:rFonts w:ascii="Times New Roman" w:eastAsia="Times New Roman" w:hAnsi="Times New Roman" w:cs="Times New Roman"/>
                <w:sz w:val="16"/>
                <w:szCs w:val="16"/>
              </w:rPr>
              <w:t>еременные издержки</w:t>
            </w:r>
          </w:p>
        </w:tc>
        <w:tc>
          <w:tcPr>
            <w:tcW w:w="1276" w:type="dxa"/>
            <w:tcBorders>
              <w:top w:val="single" w:sz="4" w:space="0" w:color="000000"/>
              <w:left w:val="single" w:sz="4" w:space="0" w:color="000000"/>
              <w:bottom w:val="single" w:sz="4" w:space="0" w:color="000000"/>
              <w:right w:val="single" w:sz="4" w:space="0" w:color="000000"/>
            </w:tcBorders>
            <w:vAlign w:val="center"/>
          </w:tcPr>
          <w:p w14:paraId="4CC2DC9E" w14:textId="77777777" w:rsidR="006368AD" w:rsidRPr="00600798"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422D25">
              <w:rPr>
                <w:rFonts w:ascii="Times New Roman" w:eastAsia="Times New Roman" w:hAnsi="Times New Roman" w:cs="Times New Roman"/>
                <w:sz w:val="16"/>
                <w:szCs w:val="16"/>
              </w:rPr>
              <w:t>Условно-п</w:t>
            </w:r>
            <w:r>
              <w:rPr>
                <w:rFonts w:ascii="Times New Roman" w:eastAsia="Times New Roman" w:hAnsi="Times New Roman" w:cs="Times New Roman"/>
                <w:sz w:val="16"/>
                <w:szCs w:val="16"/>
              </w:rPr>
              <w:t>остоянные издержки</w:t>
            </w:r>
          </w:p>
        </w:tc>
        <w:tc>
          <w:tcPr>
            <w:tcW w:w="1276" w:type="dxa"/>
            <w:tcBorders>
              <w:top w:val="single" w:sz="4" w:space="0" w:color="000000"/>
              <w:left w:val="single" w:sz="4" w:space="0" w:color="000000"/>
              <w:bottom w:val="single" w:sz="4" w:space="0" w:color="000000"/>
              <w:right w:val="single" w:sz="4" w:space="0" w:color="000000"/>
            </w:tcBorders>
            <w:vAlign w:val="center"/>
          </w:tcPr>
          <w:p w14:paraId="6A967A0E" w14:textId="77777777" w:rsidR="006368AD" w:rsidRPr="00600798"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600798">
              <w:rPr>
                <w:rFonts w:ascii="Times New Roman" w:eastAsia="Times New Roman" w:hAnsi="Times New Roman" w:cs="Times New Roman"/>
                <w:color w:val="000000"/>
                <w:sz w:val="16"/>
                <w:szCs w:val="16"/>
              </w:rPr>
              <w:t>Себестоимость годового объёма платных стоматологи</w:t>
            </w:r>
            <w:r>
              <w:rPr>
                <w:rFonts w:ascii="Times New Roman" w:eastAsia="Times New Roman" w:hAnsi="Times New Roman" w:cs="Times New Roman"/>
                <w:color w:val="000000"/>
                <w:sz w:val="16"/>
                <w:szCs w:val="16"/>
              </w:rPr>
              <w:t>-</w:t>
            </w:r>
            <w:proofErr w:type="spellStart"/>
            <w:r w:rsidRPr="00600798">
              <w:rPr>
                <w:rFonts w:ascii="Times New Roman" w:eastAsia="Times New Roman" w:hAnsi="Times New Roman" w:cs="Times New Roman"/>
                <w:color w:val="000000"/>
                <w:sz w:val="16"/>
                <w:szCs w:val="16"/>
              </w:rPr>
              <w:t>ческих</w:t>
            </w:r>
            <w:proofErr w:type="spellEnd"/>
            <w:r w:rsidRPr="00600798">
              <w:rPr>
                <w:rFonts w:ascii="Times New Roman" w:eastAsia="Times New Roman" w:hAnsi="Times New Roman" w:cs="Times New Roman"/>
                <w:color w:val="000000"/>
                <w:sz w:val="16"/>
                <w:szCs w:val="16"/>
              </w:rPr>
              <w:t xml:space="preserve"> услуг</w:t>
            </w:r>
          </w:p>
        </w:tc>
      </w:tr>
      <w:tr w:rsidR="006368AD" w:rsidRPr="00600798" w14:paraId="65309751" w14:textId="77777777" w:rsidTr="006368AD">
        <w:trPr>
          <w:trHeight w:val="66"/>
          <w:jc w:val="center"/>
        </w:trPr>
        <w:tc>
          <w:tcPr>
            <w:tcW w:w="846" w:type="dxa"/>
            <w:tcBorders>
              <w:left w:val="single" w:sz="4" w:space="0" w:color="000000"/>
              <w:bottom w:val="single" w:sz="4" w:space="0" w:color="000000"/>
              <w:right w:val="single" w:sz="4" w:space="0" w:color="000000"/>
            </w:tcBorders>
            <w:shd w:val="clear" w:color="auto" w:fill="auto"/>
            <w:vAlign w:val="center"/>
          </w:tcPr>
          <w:p w14:paraId="7793B4D1" w14:textId="77777777" w:rsidR="006368AD" w:rsidRPr="00600798" w:rsidRDefault="006368AD" w:rsidP="006368AD">
            <w:pPr>
              <w:widowControl w:val="0"/>
              <w:spacing w:after="0" w:line="240" w:lineRule="auto"/>
              <w:jc w:val="center"/>
              <w:rPr>
                <w:rFonts w:ascii="Times New Roman" w:eastAsia="Times New Roman" w:hAnsi="Times New Roman" w:cs="Times New Roman"/>
                <w:b/>
                <w:bCs/>
                <w:color w:val="000000"/>
                <w:sz w:val="16"/>
                <w:szCs w:val="16"/>
              </w:rPr>
            </w:pPr>
            <w:r w:rsidRPr="00600798">
              <w:rPr>
                <w:rFonts w:ascii="Times New Roman" w:eastAsia="Times New Roman" w:hAnsi="Times New Roman" w:cs="Times New Roman"/>
                <w:b/>
                <w:bCs/>
                <w:color w:val="000000"/>
                <w:sz w:val="16"/>
                <w:szCs w:val="16"/>
              </w:rPr>
              <w:t>1</w:t>
            </w:r>
          </w:p>
        </w:tc>
        <w:tc>
          <w:tcPr>
            <w:tcW w:w="1417" w:type="dxa"/>
            <w:tcBorders>
              <w:bottom w:val="single" w:sz="4" w:space="0" w:color="000000"/>
              <w:right w:val="single" w:sz="4" w:space="0" w:color="000000"/>
            </w:tcBorders>
            <w:shd w:val="clear" w:color="auto" w:fill="auto"/>
            <w:vAlign w:val="center"/>
          </w:tcPr>
          <w:p w14:paraId="788CA63D" w14:textId="77777777" w:rsidR="006368AD" w:rsidRPr="00600798" w:rsidRDefault="006368AD" w:rsidP="006368AD">
            <w:pPr>
              <w:widowControl w:val="0"/>
              <w:spacing w:after="0" w:line="240" w:lineRule="auto"/>
              <w:jc w:val="center"/>
              <w:rPr>
                <w:rFonts w:ascii="Times New Roman" w:eastAsia="Times New Roman" w:hAnsi="Times New Roman" w:cs="Times New Roman"/>
                <w:b/>
                <w:bCs/>
                <w:color w:val="000000"/>
                <w:sz w:val="16"/>
                <w:szCs w:val="16"/>
              </w:rPr>
            </w:pPr>
            <w:r w:rsidRPr="00600798">
              <w:rPr>
                <w:rFonts w:ascii="Times New Roman" w:eastAsia="Times New Roman" w:hAnsi="Times New Roman" w:cs="Times New Roman"/>
                <w:b/>
                <w:bCs/>
                <w:color w:val="000000"/>
                <w:sz w:val="16"/>
                <w:szCs w:val="16"/>
              </w:rPr>
              <w:t>2</w:t>
            </w:r>
          </w:p>
        </w:tc>
        <w:tc>
          <w:tcPr>
            <w:tcW w:w="1134" w:type="dxa"/>
            <w:tcBorders>
              <w:bottom w:val="single" w:sz="4" w:space="0" w:color="000000"/>
              <w:right w:val="single" w:sz="4" w:space="0" w:color="000000"/>
            </w:tcBorders>
            <w:shd w:val="clear" w:color="auto" w:fill="auto"/>
            <w:vAlign w:val="center"/>
          </w:tcPr>
          <w:p w14:paraId="46D27D27" w14:textId="77777777" w:rsidR="006368AD" w:rsidRPr="00600798" w:rsidRDefault="006368AD" w:rsidP="006368AD">
            <w:pPr>
              <w:widowControl w:val="0"/>
              <w:spacing w:after="0" w:line="240" w:lineRule="auto"/>
              <w:jc w:val="center"/>
              <w:rPr>
                <w:rFonts w:ascii="Times New Roman" w:eastAsia="Times New Roman" w:hAnsi="Times New Roman" w:cs="Times New Roman"/>
                <w:b/>
                <w:bCs/>
                <w:color w:val="000000"/>
                <w:sz w:val="16"/>
                <w:szCs w:val="16"/>
              </w:rPr>
            </w:pPr>
            <w:r w:rsidRPr="00600798">
              <w:rPr>
                <w:rFonts w:ascii="Times New Roman" w:eastAsia="Times New Roman" w:hAnsi="Times New Roman" w:cs="Times New Roman"/>
                <w:b/>
                <w:bCs/>
                <w:color w:val="000000"/>
                <w:sz w:val="16"/>
                <w:szCs w:val="16"/>
              </w:rPr>
              <w:t>3</w:t>
            </w:r>
          </w:p>
        </w:tc>
        <w:tc>
          <w:tcPr>
            <w:tcW w:w="1134" w:type="dxa"/>
            <w:tcBorders>
              <w:bottom w:val="single" w:sz="4" w:space="0" w:color="000000"/>
              <w:right w:val="single" w:sz="4" w:space="0" w:color="000000"/>
            </w:tcBorders>
            <w:shd w:val="clear" w:color="auto" w:fill="auto"/>
            <w:vAlign w:val="center"/>
          </w:tcPr>
          <w:p w14:paraId="141818E9" w14:textId="77777777" w:rsidR="006368AD" w:rsidRPr="00600798" w:rsidRDefault="006368AD" w:rsidP="006368AD">
            <w:pPr>
              <w:widowControl w:val="0"/>
              <w:spacing w:after="0" w:line="240" w:lineRule="auto"/>
              <w:jc w:val="center"/>
              <w:rPr>
                <w:rFonts w:ascii="Times New Roman" w:eastAsia="Times New Roman" w:hAnsi="Times New Roman" w:cs="Times New Roman"/>
                <w:b/>
                <w:bCs/>
                <w:color w:val="000000"/>
                <w:sz w:val="16"/>
                <w:szCs w:val="16"/>
              </w:rPr>
            </w:pPr>
            <w:r w:rsidRPr="00600798">
              <w:rPr>
                <w:rFonts w:ascii="Times New Roman" w:eastAsia="Times New Roman" w:hAnsi="Times New Roman" w:cs="Times New Roman"/>
                <w:b/>
                <w:bCs/>
                <w:color w:val="000000"/>
                <w:sz w:val="16"/>
                <w:szCs w:val="16"/>
              </w:rPr>
              <w:t>4</w:t>
            </w:r>
          </w:p>
        </w:tc>
        <w:tc>
          <w:tcPr>
            <w:tcW w:w="1276" w:type="dxa"/>
            <w:tcBorders>
              <w:left w:val="single" w:sz="4" w:space="0" w:color="000000"/>
              <w:bottom w:val="single" w:sz="4" w:space="0" w:color="000000"/>
              <w:right w:val="single" w:sz="4" w:space="0" w:color="000000"/>
            </w:tcBorders>
            <w:shd w:val="clear" w:color="auto" w:fill="auto"/>
            <w:vAlign w:val="center"/>
          </w:tcPr>
          <w:p w14:paraId="7B807104" w14:textId="77777777" w:rsidR="006368AD" w:rsidRPr="00600798" w:rsidRDefault="006368AD" w:rsidP="006368AD">
            <w:pPr>
              <w:widowControl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5</w:t>
            </w:r>
          </w:p>
        </w:tc>
        <w:tc>
          <w:tcPr>
            <w:tcW w:w="1276" w:type="dxa"/>
            <w:tcBorders>
              <w:top w:val="single" w:sz="4" w:space="0" w:color="000000"/>
              <w:bottom w:val="single" w:sz="4" w:space="0" w:color="000000"/>
              <w:right w:val="single" w:sz="4" w:space="0" w:color="000000"/>
            </w:tcBorders>
            <w:shd w:val="clear" w:color="auto" w:fill="auto"/>
            <w:vAlign w:val="center"/>
          </w:tcPr>
          <w:p w14:paraId="097CA682" w14:textId="77777777" w:rsidR="006368AD" w:rsidRPr="00600798" w:rsidRDefault="006368AD" w:rsidP="006368AD">
            <w:pPr>
              <w:widowControl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6</w:t>
            </w:r>
          </w:p>
        </w:tc>
        <w:tc>
          <w:tcPr>
            <w:tcW w:w="1276" w:type="dxa"/>
            <w:tcBorders>
              <w:top w:val="single" w:sz="4" w:space="0" w:color="000000"/>
              <w:bottom w:val="single" w:sz="4" w:space="0" w:color="000000"/>
              <w:right w:val="single" w:sz="4" w:space="0" w:color="000000"/>
            </w:tcBorders>
            <w:vAlign w:val="center"/>
          </w:tcPr>
          <w:p w14:paraId="0E0C8D0A" w14:textId="77777777" w:rsidR="006368AD" w:rsidRDefault="006368AD" w:rsidP="006368AD">
            <w:pPr>
              <w:widowControl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sz w:val="16"/>
                <w:szCs w:val="16"/>
              </w:rPr>
              <w:t>7</w:t>
            </w:r>
          </w:p>
        </w:tc>
        <w:tc>
          <w:tcPr>
            <w:tcW w:w="1276" w:type="dxa"/>
            <w:tcBorders>
              <w:top w:val="single" w:sz="4" w:space="0" w:color="000000"/>
              <w:left w:val="single" w:sz="4" w:space="0" w:color="000000"/>
              <w:bottom w:val="single" w:sz="4" w:space="0" w:color="000000"/>
              <w:right w:val="single" w:sz="4" w:space="0" w:color="000000"/>
            </w:tcBorders>
            <w:vAlign w:val="center"/>
          </w:tcPr>
          <w:p w14:paraId="128B7ADF" w14:textId="77777777" w:rsidR="006368AD" w:rsidRDefault="006368AD" w:rsidP="006368AD">
            <w:pPr>
              <w:widowControl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sz w:val="16"/>
                <w:szCs w:val="16"/>
              </w:rPr>
              <w:t>8</w:t>
            </w:r>
          </w:p>
        </w:tc>
        <w:tc>
          <w:tcPr>
            <w:tcW w:w="1276" w:type="dxa"/>
            <w:tcBorders>
              <w:top w:val="single" w:sz="4" w:space="0" w:color="000000"/>
              <w:left w:val="single" w:sz="4" w:space="0" w:color="000000"/>
              <w:bottom w:val="single" w:sz="4" w:space="0" w:color="000000"/>
              <w:right w:val="single" w:sz="4" w:space="0" w:color="000000"/>
            </w:tcBorders>
            <w:vAlign w:val="center"/>
          </w:tcPr>
          <w:p w14:paraId="0BF5865F" w14:textId="77777777" w:rsidR="006368AD" w:rsidRPr="00600798" w:rsidRDefault="006368AD" w:rsidP="006368AD">
            <w:pPr>
              <w:widowControl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9</w:t>
            </w:r>
          </w:p>
        </w:tc>
      </w:tr>
      <w:tr w:rsidR="006368AD" w:rsidRPr="00600798" w14:paraId="128A246E" w14:textId="77777777" w:rsidTr="006368AD">
        <w:trPr>
          <w:trHeight w:val="66"/>
          <w:jc w:val="center"/>
        </w:trPr>
        <w:tc>
          <w:tcPr>
            <w:tcW w:w="846" w:type="dxa"/>
            <w:tcBorders>
              <w:left w:val="single" w:sz="4" w:space="0" w:color="000000"/>
              <w:bottom w:val="single" w:sz="4" w:space="0" w:color="000000"/>
              <w:right w:val="single" w:sz="4" w:space="0" w:color="000000"/>
            </w:tcBorders>
            <w:shd w:val="clear" w:color="auto" w:fill="auto"/>
            <w:vAlign w:val="center"/>
          </w:tcPr>
          <w:p w14:paraId="1429F018" w14:textId="77777777" w:rsidR="006368AD" w:rsidRPr="00600798"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600798">
              <w:rPr>
                <w:rFonts w:ascii="Times New Roman" w:eastAsia="Times New Roman" w:hAnsi="Times New Roman" w:cs="Times New Roman"/>
                <w:color w:val="000000"/>
                <w:sz w:val="16"/>
                <w:szCs w:val="16"/>
              </w:rPr>
              <w:t xml:space="preserve">1 </w:t>
            </w:r>
          </w:p>
        </w:tc>
        <w:tc>
          <w:tcPr>
            <w:tcW w:w="1417" w:type="dxa"/>
            <w:tcBorders>
              <w:bottom w:val="single" w:sz="4" w:space="0" w:color="000000"/>
              <w:right w:val="single" w:sz="4" w:space="0" w:color="000000"/>
            </w:tcBorders>
            <w:shd w:val="clear" w:color="auto" w:fill="auto"/>
            <w:vAlign w:val="center"/>
          </w:tcPr>
          <w:p w14:paraId="27EC9140" w14:textId="77777777" w:rsidR="006368AD" w:rsidRPr="00600798"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600798">
              <w:rPr>
                <w:rFonts w:ascii="Times New Roman" w:eastAsia="Times New Roman" w:hAnsi="Times New Roman" w:cs="Times New Roman"/>
                <w:color w:val="000000"/>
                <w:sz w:val="16"/>
                <w:szCs w:val="16"/>
              </w:rPr>
              <w:t xml:space="preserve">209 </w:t>
            </w:r>
          </w:p>
        </w:tc>
        <w:tc>
          <w:tcPr>
            <w:tcW w:w="1134" w:type="dxa"/>
            <w:tcBorders>
              <w:bottom w:val="single" w:sz="4" w:space="0" w:color="000000"/>
              <w:right w:val="single" w:sz="4" w:space="0" w:color="000000"/>
            </w:tcBorders>
            <w:shd w:val="clear" w:color="auto" w:fill="auto"/>
            <w:vAlign w:val="center"/>
          </w:tcPr>
          <w:p w14:paraId="398D177F" w14:textId="77777777" w:rsidR="006368AD" w:rsidRPr="00600798"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600798">
              <w:rPr>
                <w:rFonts w:ascii="Times New Roman" w:eastAsia="Times New Roman" w:hAnsi="Times New Roman" w:cs="Times New Roman"/>
                <w:color w:val="000000"/>
                <w:sz w:val="16"/>
                <w:szCs w:val="16"/>
              </w:rPr>
              <w:t xml:space="preserve">1,00 </w:t>
            </w:r>
          </w:p>
        </w:tc>
        <w:tc>
          <w:tcPr>
            <w:tcW w:w="1134" w:type="dxa"/>
            <w:tcBorders>
              <w:bottom w:val="single" w:sz="4" w:space="0" w:color="000000"/>
              <w:right w:val="single" w:sz="4" w:space="0" w:color="000000"/>
            </w:tcBorders>
            <w:shd w:val="clear" w:color="auto" w:fill="auto"/>
            <w:vAlign w:val="center"/>
          </w:tcPr>
          <w:p w14:paraId="74CB3568" w14:textId="77777777" w:rsidR="006368AD" w:rsidRPr="00600798"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4662DE">
              <w:rPr>
                <w:rFonts w:ascii="Times New Roman" w:eastAsia="Times New Roman" w:hAnsi="Times New Roman" w:cs="Times New Roman"/>
                <w:color w:val="000000"/>
                <w:sz w:val="16"/>
                <w:szCs w:val="16"/>
              </w:rPr>
              <w:t>4 226,81р.</w:t>
            </w:r>
          </w:p>
        </w:tc>
        <w:tc>
          <w:tcPr>
            <w:tcW w:w="1276" w:type="dxa"/>
            <w:tcBorders>
              <w:left w:val="single" w:sz="4" w:space="0" w:color="000000"/>
              <w:bottom w:val="single" w:sz="4" w:space="0" w:color="000000"/>
              <w:right w:val="single" w:sz="4" w:space="0" w:color="000000"/>
            </w:tcBorders>
            <w:shd w:val="clear" w:color="auto" w:fill="auto"/>
            <w:vAlign w:val="center"/>
          </w:tcPr>
          <w:p w14:paraId="32CCC18E" w14:textId="77777777" w:rsidR="006368AD" w:rsidRPr="00600798"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600798">
              <w:rPr>
                <w:rFonts w:ascii="Times New Roman" w:eastAsia="Times New Roman" w:hAnsi="Times New Roman" w:cs="Times New Roman"/>
                <w:color w:val="000000"/>
                <w:sz w:val="16"/>
                <w:szCs w:val="16"/>
              </w:rPr>
              <w:t>5 398,31р.</w:t>
            </w:r>
          </w:p>
        </w:tc>
        <w:tc>
          <w:tcPr>
            <w:tcW w:w="1276" w:type="dxa"/>
            <w:tcBorders>
              <w:bottom w:val="single" w:sz="4" w:space="0" w:color="000000"/>
              <w:right w:val="single" w:sz="4" w:space="0" w:color="000000"/>
            </w:tcBorders>
            <w:shd w:val="clear" w:color="auto" w:fill="auto"/>
            <w:vAlign w:val="center"/>
          </w:tcPr>
          <w:p w14:paraId="742A3847" w14:textId="77777777" w:rsidR="006368AD" w:rsidRPr="00600798"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4662DE">
              <w:rPr>
                <w:rFonts w:ascii="Times New Roman" w:eastAsia="Times New Roman" w:hAnsi="Times New Roman" w:cs="Times New Roman"/>
                <w:color w:val="000000"/>
                <w:sz w:val="16"/>
                <w:szCs w:val="16"/>
              </w:rPr>
              <w:t>883 403,29р.</w:t>
            </w:r>
          </w:p>
        </w:tc>
        <w:tc>
          <w:tcPr>
            <w:tcW w:w="1276" w:type="dxa"/>
            <w:tcBorders>
              <w:top w:val="single" w:sz="4" w:space="0" w:color="000000"/>
              <w:bottom w:val="single" w:sz="4" w:space="0" w:color="000000"/>
              <w:right w:val="single" w:sz="4" w:space="0" w:color="000000"/>
            </w:tcBorders>
            <w:vAlign w:val="center"/>
          </w:tcPr>
          <w:p w14:paraId="12BDF7E1" w14:textId="77777777" w:rsidR="006368AD" w:rsidRPr="00600798"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4662DE">
              <w:rPr>
                <w:rFonts w:ascii="Times New Roman" w:eastAsia="Times New Roman" w:hAnsi="Times New Roman" w:cs="Times New Roman"/>
                <w:color w:val="000000"/>
                <w:sz w:val="16"/>
                <w:szCs w:val="16"/>
              </w:rPr>
              <w:t>33 383,57р.</w:t>
            </w:r>
          </w:p>
        </w:tc>
        <w:tc>
          <w:tcPr>
            <w:tcW w:w="1276" w:type="dxa"/>
            <w:tcBorders>
              <w:top w:val="single" w:sz="4" w:space="0" w:color="000000"/>
              <w:left w:val="single" w:sz="4" w:space="0" w:color="000000"/>
              <w:bottom w:val="single" w:sz="4" w:space="0" w:color="000000"/>
              <w:right w:val="single" w:sz="4" w:space="0" w:color="000000"/>
            </w:tcBorders>
            <w:vAlign w:val="center"/>
          </w:tcPr>
          <w:p w14:paraId="1CDB1E6D" w14:textId="77777777" w:rsidR="006368AD" w:rsidRPr="00600798"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4662DE">
              <w:rPr>
                <w:rFonts w:ascii="Times New Roman" w:eastAsia="Times New Roman" w:hAnsi="Times New Roman" w:cs="Times New Roman"/>
                <w:color w:val="000000"/>
                <w:sz w:val="16"/>
                <w:szCs w:val="16"/>
              </w:rPr>
              <w:t>1 094 864,17р.</w:t>
            </w:r>
          </w:p>
        </w:tc>
        <w:tc>
          <w:tcPr>
            <w:tcW w:w="1276" w:type="dxa"/>
            <w:tcBorders>
              <w:left w:val="single" w:sz="4" w:space="0" w:color="000000"/>
              <w:bottom w:val="single" w:sz="4" w:space="0" w:color="000000"/>
              <w:right w:val="single" w:sz="4" w:space="0" w:color="000000"/>
            </w:tcBorders>
            <w:vAlign w:val="center"/>
          </w:tcPr>
          <w:p w14:paraId="1D2AEB1B" w14:textId="77777777" w:rsidR="006368AD" w:rsidRPr="00600798"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4662DE">
              <w:rPr>
                <w:rFonts w:ascii="Times New Roman" w:eastAsia="Times New Roman" w:hAnsi="Times New Roman" w:cs="Times New Roman"/>
                <w:color w:val="000000"/>
                <w:sz w:val="16"/>
                <w:szCs w:val="16"/>
              </w:rPr>
              <w:t>1 128 247,74р.</w:t>
            </w:r>
          </w:p>
        </w:tc>
      </w:tr>
      <w:tr w:rsidR="006368AD" w:rsidRPr="00600798" w14:paraId="4AD38448" w14:textId="77777777" w:rsidTr="006368AD">
        <w:trPr>
          <w:trHeight w:val="136"/>
          <w:jc w:val="center"/>
        </w:trPr>
        <w:tc>
          <w:tcPr>
            <w:tcW w:w="846" w:type="dxa"/>
            <w:tcBorders>
              <w:left w:val="single" w:sz="4" w:space="0" w:color="000000"/>
              <w:bottom w:val="single" w:sz="4" w:space="0" w:color="000000"/>
              <w:right w:val="single" w:sz="4" w:space="0" w:color="000000"/>
            </w:tcBorders>
            <w:shd w:val="clear" w:color="auto" w:fill="auto"/>
            <w:vAlign w:val="center"/>
          </w:tcPr>
          <w:p w14:paraId="58A45D96" w14:textId="77777777" w:rsidR="006368AD" w:rsidRPr="00600798"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600798">
              <w:rPr>
                <w:rFonts w:ascii="Times New Roman" w:eastAsia="Times New Roman" w:hAnsi="Times New Roman" w:cs="Times New Roman"/>
                <w:color w:val="000000"/>
                <w:sz w:val="16"/>
                <w:szCs w:val="16"/>
              </w:rPr>
              <w:t xml:space="preserve">2 </w:t>
            </w:r>
          </w:p>
        </w:tc>
        <w:tc>
          <w:tcPr>
            <w:tcW w:w="1417" w:type="dxa"/>
            <w:tcBorders>
              <w:bottom w:val="single" w:sz="4" w:space="0" w:color="000000"/>
              <w:right w:val="single" w:sz="4" w:space="0" w:color="000000"/>
            </w:tcBorders>
            <w:shd w:val="clear" w:color="auto" w:fill="auto"/>
            <w:vAlign w:val="center"/>
          </w:tcPr>
          <w:p w14:paraId="34A7243A" w14:textId="77777777" w:rsidR="006368AD" w:rsidRPr="00600798"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600798">
              <w:rPr>
                <w:rFonts w:ascii="Times New Roman" w:eastAsia="Times New Roman" w:hAnsi="Times New Roman" w:cs="Times New Roman"/>
                <w:color w:val="000000"/>
                <w:sz w:val="16"/>
                <w:szCs w:val="16"/>
              </w:rPr>
              <w:t xml:space="preserve">388 </w:t>
            </w:r>
          </w:p>
        </w:tc>
        <w:tc>
          <w:tcPr>
            <w:tcW w:w="1134" w:type="dxa"/>
            <w:tcBorders>
              <w:bottom w:val="single" w:sz="4" w:space="0" w:color="000000"/>
              <w:right w:val="single" w:sz="4" w:space="0" w:color="000000"/>
            </w:tcBorders>
            <w:shd w:val="clear" w:color="auto" w:fill="auto"/>
            <w:vAlign w:val="center"/>
          </w:tcPr>
          <w:p w14:paraId="0B258BA8" w14:textId="77777777" w:rsidR="006368AD" w:rsidRPr="00600798"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600798">
              <w:rPr>
                <w:rFonts w:ascii="Times New Roman" w:eastAsia="Times New Roman" w:hAnsi="Times New Roman" w:cs="Times New Roman"/>
                <w:color w:val="000000"/>
                <w:sz w:val="16"/>
                <w:szCs w:val="16"/>
              </w:rPr>
              <w:t xml:space="preserve">1,85 </w:t>
            </w:r>
          </w:p>
        </w:tc>
        <w:tc>
          <w:tcPr>
            <w:tcW w:w="1134" w:type="dxa"/>
            <w:tcBorders>
              <w:bottom w:val="single" w:sz="4" w:space="0" w:color="000000"/>
              <w:right w:val="single" w:sz="4" w:space="0" w:color="000000"/>
            </w:tcBorders>
            <w:shd w:val="clear" w:color="auto" w:fill="auto"/>
            <w:vAlign w:val="center"/>
          </w:tcPr>
          <w:p w14:paraId="3A6B638E" w14:textId="77777777" w:rsidR="006368AD" w:rsidRPr="00600798"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4662DE">
              <w:rPr>
                <w:rFonts w:ascii="Times New Roman" w:eastAsia="Times New Roman" w:hAnsi="Times New Roman" w:cs="Times New Roman"/>
                <w:color w:val="000000"/>
                <w:sz w:val="16"/>
                <w:szCs w:val="16"/>
              </w:rPr>
              <w:t>3 744,18р.</w:t>
            </w:r>
          </w:p>
        </w:tc>
        <w:tc>
          <w:tcPr>
            <w:tcW w:w="1276" w:type="dxa"/>
            <w:tcBorders>
              <w:left w:val="single" w:sz="4" w:space="0" w:color="000000"/>
              <w:bottom w:val="single" w:sz="4" w:space="0" w:color="000000"/>
              <w:right w:val="single" w:sz="4" w:space="0" w:color="000000"/>
            </w:tcBorders>
            <w:shd w:val="clear" w:color="auto" w:fill="auto"/>
            <w:vAlign w:val="center"/>
          </w:tcPr>
          <w:p w14:paraId="44D708EA" w14:textId="77777777" w:rsidR="006368AD" w:rsidRPr="00600798"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600798">
              <w:rPr>
                <w:rFonts w:ascii="Times New Roman" w:eastAsia="Times New Roman" w:hAnsi="Times New Roman" w:cs="Times New Roman"/>
                <w:color w:val="000000"/>
                <w:sz w:val="16"/>
                <w:szCs w:val="16"/>
              </w:rPr>
              <w:t>2 985,19р.</w:t>
            </w:r>
          </w:p>
        </w:tc>
        <w:tc>
          <w:tcPr>
            <w:tcW w:w="1276" w:type="dxa"/>
            <w:tcBorders>
              <w:bottom w:val="single" w:sz="4" w:space="0" w:color="000000"/>
              <w:right w:val="single" w:sz="4" w:space="0" w:color="000000"/>
            </w:tcBorders>
            <w:shd w:val="clear" w:color="auto" w:fill="auto"/>
            <w:vAlign w:val="center"/>
          </w:tcPr>
          <w:p w14:paraId="087DDA0B" w14:textId="77777777" w:rsidR="006368AD" w:rsidRPr="00600798"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4662DE">
              <w:rPr>
                <w:rFonts w:ascii="Times New Roman" w:eastAsia="Times New Roman" w:hAnsi="Times New Roman" w:cs="Times New Roman"/>
                <w:color w:val="000000"/>
                <w:sz w:val="16"/>
                <w:szCs w:val="16"/>
              </w:rPr>
              <w:t>1 450 871,41р.</w:t>
            </w:r>
          </w:p>
        </w:tc>
        <w:tc>
          <w:tcPr>
            <w:tcW w:w="1276" w:type="dxa"/>
            <w:tcBorders>
              <w:top w:val="single" w:sz="4" w:space="0" w:color="000000"/>
              <w:bottom w:val="single" w:sz="4" w:space="0" w:color="000000"/>
              <w:right w:val="single" w:sz="4" w:space="0" w:color="000000"/>
            </w:tcBorders>
            <w:vAlign w:val="center"/>
          </w:tcPr>
          <w:p w14:paraId="5F229416" w14:textId="77777777" w:rsidR="006368AD" w:rsidRPr="00600798"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4662DE">
              <w:rPr>
                <w:rFonts w:ascii="Times New Roman" w:eastAsia="Times New Roman" w:hAnsi="Times New Roman" w:cs="Times New Roman"/>
                <w:color w:val="000000"/>
                <w:sz w:val="16"/>
                <w:szCs w:val="16"/>
              </w:rPr>
              <w:t>61 895,38р.</w:t>
            </w:r>
          </w:p>
        </w:tc>
        <w:tc>
          <w:tcPr>
            <w:tcW w:w="1276" w:type="dxa"/>
            <w:tcBorders>
              <w:top w:val="single" w:sz="4" w:space="0" w:color="000000"/>
              <w:left w:val="single" w:sz="4" w:space="0" w:color="000000"/>
              <w:bottom w:val="single" w:sz="4" w:space="0" w:color="000000"/>
              <w:right w:val="single" w:sz="4" w:space="0" w:color="000000"/>
            </w:tcBorders>
            <w:vAlign w:val="center"/>
          </w:tcPr>
          <w:p w14:paraId="4C9803C2" w14:textId="77777777" w:rsidR="006368AD" w:rsidRPr="00600798"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4662DE">
              <w:rPr>
                <w:rFonts w:ascii="Times New Roman" w:eastAsia="Times New Roman" w:hAnsi="Times New Roman" w:cs="Times New Roman"/>
                <w:color w:val="000000"/>
                <w:sz w:val="16"/>
                <w:szCs w:val="16"/>
              </w:rPr>
              <w:t>1 094 864,17р.</w:t>
            </w:r>
          </w:p>
        </w:tc>
        <w:tc>
          <w:tcPr>
            <w:tcW w:w="1276" w:type="dxa"/>
            <w:tcBorders>
              <w:left w:val="single" w:sz="4" w:space="0" w:color="000000"/>
              <w:bottom w:val="single" w:sz="4" w:space="0" w:color="000000"/>
              <w:right w:val="single" w:sz="4" w:space="0" w:color="000000"/>
            </w:tcBorders>
            <w:vAlign w:val="center"/>
          </w:tcPr>
          <w:p w14:paraId="7ED4F54D" w14:textId="77777777" w:rsidR="006368AD" w:rsidRPr="00600798"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4662DE">
              <w:rPr>
                <w:rFonts w:ascii="Times New Roman" w:eastAsia="Times New Roman" w:hAnsi="Times New Roman" w:cs="Times New Roman"/>
                <w:color w:val="000000"/>
                <w:sz w:val="16"/>
                <w:szCs w:val="16"/>
              </w:rPr>
              <w:t>1 156 759,55р.</w:t>
            </w:r>
          </w:p>
        </w:tc>
      </w:tr>
      <w:tr w:rsidR="006368AD" w:rsidRPr="00600798" w14:paraId="35A2E734" w14:textId="77777777" w:rsidTr="006368AD">
        <w:trPr>
          <w:trHeight w:val="66"/>
          <w:jc w:val="center"/>
        </w:trPr>
        <w:tc>
          <w:tcPr>
            <w:tcW w:w="846" w:type="dxa"/>
            <w:tcBorders>
              <w:left w:val="single" w:sz="4" w:space="0" w:color="000000"/>
              <w:bottom w:val="single" w:sz="4" w:space="0" w:color="000000"/>
              <w:right w:val="single" w:sz="4" w:space="0" w:color="000000"/>
            </w:tcBorders>
            <w:shd w:val="clear" w:color="auto" w:fill="auto"/>
            <w:vAlign w:val="center"/>
          </w:tcPr>
          <w:p w14:paraId="2F869AFE" w14:textId="77777777" w:rsidR="006368AD" w:rsidRPr="00600798"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600798">
              <w:rPr>
                <w:rFonts w:ascii="Times New Roman" w:eastAsia="Times New Roman" w:hAnsi="Times New Roman" w:cs="Times New Roman"/>
                <w:color w:val="000000"/>
                <w:sz w:val="16"/>
                <w:szCs w:val="16"/>
              </w:rPr>
              <w:t xml:space="preserve">3 </w:t>
            </w:r>
          </w:p>
        </w:tc>
        <w:tc>
          <w:tcPr>
            <w:tcW w:w="1417" w:type="dxa"/>
            <w:tcBorders>
              <w:bottom w:val="single" w:sz="4" w:space="0" w:color="000000"/>
              <w:right w:val="single" w:sz="4" w:space="0" w:color="000000"/>
            </w:tcBorders>
            <w:shd w:val="clear" w:color="auto" w:fill="auto"/>
            <w:vAlign w:val="center"/>
          </w:tcPr>
          <w:p w14:paraId="59F4DE22" w14:textId="77777777" w:rsidR="006368AD" w:rsidRPr="00600798"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600798">
              <w:rPr>
                <w:rFonts w:ascii="Times New Roman" w:eastAsia="Times New Roman" w:hAnsi="Times New Roman" w:cs="Times New Roman"/>
                <w:color w:val="000000"/>
                <w:sz w:val="16"/>
                <w:szCs w:val="16"/>
              </w:rPr>
              <w:t xml:space="preserve">566 </w:t>
            </w:r>
          </w:p>
        </w:tc>
        <w:tc>
          <w:tcPr>
            <w:tcW w:w="1134" w:type="dxa"/>
            <w:tcBorders>
              <w:bottom w:val="single" w:sz="4" w:space="0" w:color="000000"/>
              <w:right w:val="single" w:sz="4" w:space="0" w:color="000000"/>
            </w:tcBorders>
            <w:shd w:val="clear" w:color="auto" w:fill="auto"/>
            <w:vAlign w:val="center"/>
          </w:tcPr>
          <w:p w14:paraId="21FAB2B8" w14:textId="77777777" w:rsidR="006368AD" w:rsidRPr="00600798"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600798">
              <w:rPr>
                <w:rFonts w:ascii="Times New Roman" w:eastAsia="Times New Roman" w:hAnsi="Times New Roman" w:cs="Times New Roman"/>
                <w:color w:val="000000"/>
                <w:sz w:val="16"/>
                <w:szCs w:val="16"/>
              </w:rPr>
              <w:t xml:space="preserve">2,71 </w:t>
            </w:r>
          </w:p>
        </w:tc>
        <w:tc>
          <w:tcPr>
            <w:tcW w:w="1134" w:type="dxa"/>
            <w:tcBorders>
              <w:bottom w:val="single" w:sz="4" w:space="0" w:color="000000"/>
              <w:right w:val="single" w:sz="4" w:space="0" w:color="000000"/>
            </w:tcBorders>
            <w:shd w:val="clear" w:color="auto" w:fill="auto"/>
            <w:vAlign w:val="center"/>
          </w:tcPr>
          <w:p w14:paraId="29A6F3B1" w14:textId="77777777" w:rsidR="006368AD" w:rsidRPr="00600798"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4662DE">
              <w:rPr>
                <w:rFonts w:ascii="Times New Roman" w:eastAsia="Times New Roman" w:hAnsi="Times New Roman" w:cs="Times New Roman"/>
                <w:color w:val="000000"/>
                <w:sz w:val="16"/>
                <w:szCs w:val="16"/>
              </w:rPr>
              <w:t>3 565,97р.</w:t>
            </w:r>
          </w:p>
        </w:tc>
        <w:tc>
          <w:tcPr>
            <w:tcW w:w="1276" w:type="dxa"/>
            <w:tcBorders>
              <w:left w:val="single" w:sz="4" w:space="0" w:color="000000"/>
              <w:bottom w:val="single" w:sz="4" w:space="0" w:color="000000"/>
              <w:right w:val="single" w:sz="4" w:space="0" w:color="000000"/>
            </w:tcBorders>
            <w:shd w:val="clear" w:color="auto" w:fill="auto"/>
            <w:vAlign w:val="center"/>
          </w:tcPr>
          <w:p w14:paraId="04DFA5A5" w14:textId="77777777" w:rsidR="006368AD" w:rsidRPr="00600798"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600798">
              <w:rPr>
                <w:rFonts w:ascii="Times New Roman" w:eastAsia="Times New Roman" w:hAnsi="Times New Roman" w:cs="Times New Roman"/>
                <w:color w:val="000000"/>
                <w:sz w:val="16"/>
                <w:szCs w:val="16"/>
              </w:rPr>
              <w:t>2 094,12р.</w:t>
            </w:r>
          </w:p>
        </w:tc>
        <w:tc>
          <w:tcPr>
            <w:tcW w:w="1276" w:type="dxa"/>
            <w:tcBorders>
              <w:bottom w:val="single" w:sz="4" w:space="0" w:color="000000"/>
              <w:right w:val="single" w:sz="4" w:space="0" w:color="000000"/>
            </w:tcBorders>
            <w:shd w:val="clear" w:color="auto" w:fill="auto"/>
            <w:vAlign w:val="center"/>
          </w:tcPr>
          <w:p w14:paraId="12E26457" w14:textId="77777777" w:rsidR="006368AD" w:rsidRPr="00600798"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4662DE">
              <w:rPr>
                <w:rFonts w:ascii="Times New Roman" w:eastAsia="Times New Roman" w:hAnsi="Times New Roman" w:cs="Times New Roman"/>
                <w:color w:val="000000"/>
                <w:sz w:val="16"/>
                <w:szCs w:val="16"/>
              </w:rPr>
              <w:t>2 018 339,52р.</w:t>
            </w:r>
          </w:p>
        </w:tc>
        <w:tc>
          <w:tcPr>
            <w:tcW w:w="1276" w:type="dxa"/>
            <w:tcBorders>
              <w:top w:val="single" w:sz="4" w:space="0" w:color="000000"/>
              <w:bottom w:val="single" w:sz="4" w:space="0" w:color="000000"/>
              <w:right w:val="single" w:sz="4" w:space="0" w:color="000000"/>
            </w:tcBorders>
            <w:vAlign w:val="center"/>
          </w:tcPr>
          <w:p w14:paraId="12301654" w14:textId="77777777" w:rsidR="006368AD" w:rsidRPr="00600798"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4662DE">
              <w:rPr>
                <w:rFonts w:ascii="Times New Roman" w:eastAsia="Times New Roman" w:hAnsi="Times New Roman" w:cs="Times New Roman"/>
                <w:color w:val="000000"/>
                <w:sz w:val="16"/>
                <w:szCs w:val="16"/>
              </w:rPr>
              <w:t>90 407,18р.</w:t>
            </w:r>
          </w:p>
        </w:tc>
        <w:tc>
          <w:tcPr>
            <w:tcW w:w="1276" w:type="dxa"/>
            <w:tcBorders>
              <w:top w:val="single" w:sz="4" w:space="0" w:color="000000"/>
              <w:left w:val="single" w:sz="4" w:space="0" w:color="000000"/>
              <w:bottom w:val="single" w:sz="4" w:space="0" w:color="000000"/>
              <w:right w:val="single" w:sz="4" w:space="0" w:color="000000"/>
            </w:tcBorders>
            <w:vAlign w:val="center"/>
          </w:tcPr>
          <w:p w14:paraId="59D55B3F" w14:textId="77777777" w:rsidR="006368AD" w:rsidRPr="00600798"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4662DE">
              <w:rPr>
                <w:rFonts w:ascii="Times New Roman" w:eastAsia="Times New Roman" w:hAnsi="Times New Roman" w:cs="Times New Roman"/>
                <w:color w:val="000000"/>
                <w:sz w:val="16"/>
                <w:szCs w:val="16"/>
              </w:rPr>
              <w:t>1 094 864,17р.</w:t>
            </w:r>
          </w:p>
        </w:tc>
        <w:tc>
          <w:tcPr>
            <w:tcW w:w="1276" w:type="dxa"/>
            <w:tcBorders>
              <w:left w:val="single" w:sz="4" w:space="0" w:color="000000"/>
              <w:bottom w:val="single" w:sz="4" w:space="0" w:color="000000"/>
              <w:right w:val="single" w:sz="4" w:space="0" w:color="000000"/>
            </w:tcBorders>
            <w:vAlign w:val="center"/>
          </w:tcPr>
          <w:p w14:paraId="691A6BB5" w14:textId="77777777" w:rsidR="006368AD" w:rsidRPr="00600798"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4662DE">
              <w:rPr>
                <w:rFonts w:ascii="Times New Roman" w:eastAsia="Times New Roman" w:hAnsi="Times New Roman" w:cs="Times New Roman"/>
                <w:color w:val="000000"/>
                <w:sz w:val="16"/>
                <w:szCs w:val="16"/>
              </w:rPr>
              <w:t>1 185 271,35р.</w:t>
            </w:r>
          </w:p>
        </w:tc>
      </w:tr>
      <w:tr w:rsidR="006368AD" w:rsidRPr="00600798" w14:paraId="0E633562" w14:textId="77777777" w:rsidTr="006368AD">
        <w:trPr>
          <w:trHeight w:val="66"/>
          <w:jc w:val="center"/>
        </w:trPr>
        <w:tc>
          <w:tcPr>
            <w:tcW w:w="846" w:type="dxa"/>
            <w:tcBorders>
              <w:left w:val="single" w:sz="4" w:space="0" w:color="000000"/>
              <w:bottom w:val="single" w:sz="4" w:space="0" w:color="000000"/>
              <w:right w:val="single" w:sz="4" w:space="0" w:color="000000"/>
            </w:tcBorders>
            <w:shd w:val="clear" w:color="auto" w:fill="auto"/>
            <w:vAlign w:val="center"/>
          </w:tcPr>
          <w:p w14:paraId="458C97AC" w14:textId="77777777" w:rsidR="006368AD" w:rsidRPr="00600798"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600798">
              <w:rPr>
                <w:rFonts w:ascii="Times New Roman" w:eastAsia="Times New Roman" w:hAnsi="Times New Roman" w:cs="Times New Roman"/>
                <w:color w:val="000000"/>
                <w:sz w:val="16"/>
                <w:szCs w:val="16"/>
              </w:rPr>
              <w:t xml:space="preserve">4 </w:t>
            </w:r>
          </w:p>
        </w:tc>
        <w:tc>
          <w:tcPr>
            <w:tcW w:w="1417" w:type="dxa"/>
            <w:tcBorders>
              <w:bottom w:val="single" w:sz="4" w:space="0" w:color="000000"/>
              <w:right w:val="single" w:sz="4" w:space="0" w:color="000000"/>
            </w:tcBorders>
            <w:shd w:val="clear" w:color="auto" w:fill="auto"/>
            <w:vAlign w:val="center"/>
          </w:tcPr>
          <w:p w14:paraId="3DA37CE6" w14:textId="77777777" w:rsidR="006368AD" w:rsidRPr="00600798"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600798">
              <w:rPr>
                <w:rFonts w:ascii="Times New Roman" w:eastAsia="Times New Roman" w:hAnsi="Times New Roman" w:cs="Times New Roman"/>
                <w:color w:val="000000"/>
                <w:sz w:val="16"/>
                <w:szCs w:val="16"/>
              </w:rPr>
              <w:t xml:space="preserve">745 </w:t>
            </w:r>
          </w:p>
        </w:tc>
        <w:tc>
          <w:tcPr>
            <w:tcW w:w="1134" w:type="dxa"/>
            <w:tcBorders>
              <w:bottom w:val="single" w:sz="4" w:space="0" w:color="000000"/>
              <w:right w:val="single" w:sz="4" w:space="0" w:color="000000"/>
            </w:tcBorders>
            <w:shd w:val="clear" w:color="auto" w:fill="auto"/>
            <w:vAlign w:val="center"/>
          </w:tcPr>
          <w:p w14:paraId="43FB4E1C" w14:textId="77777777" w:rsidR="006368AD" w:rsidRPr="00600798"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600798">
              <w:rPr>
                <w:rFonts w:ascii="Times New Roman" w:eastAsia="Times New Roman" w:hAnsi="Times New Roman" w:cs="Times New Roman"/>
                <w:color w:val="000000"/>
                <w:sz w:val="16"/>
                <w:szCs w:val="16"/>
              </w:rPr>
              <w:t xml:space="preserve">3,56 </w:t>
            </w:r>
          </w:p>
        </w:tc>
        <w:tc>
          <w:tcPr>
            <w:tcW w:w="1134" w:type="dxa"/>
            <w:tcBorders>
              <w:bottom w:val="single" w:sz="4" w:space="0" w:color="000000"/>
              <w:right w:val="single" w:sz="4" w:space="0" w:color="000000"/>
            </w:tcBorders>
            <w:shd w:val="clear" w:color="auto" w:fill="auto"/>
            <w:vAlign w:val="center"/>
          </w:tcPr>
          <w:p w14:paraId="1AF057C0" w14:textId="77777777" w:rsidR="006368AD" w:rsidRPr="00600798"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4662DE">
              <w:rPr>
                <w:rFonts w:ascii="Times New Roman" w:eastAsia="Times New Roman" w:hAnsi="Times New Roman" w:cs="Times New Roman"/>
                <w:color w:val="000000"/>
                <w:sz w:val="16"/>
                <w:szCs w:val="16"/>
              </w:rPr>
              <w:t>3 473,21р.</w:t>
            </w:r>
          </w:p>
        </w:tc>
        <w:tc>
          <w:tcPr>
            <w:tcW w:w="1276" w:type="dxa"/>
            <w:tcBorders>
              <w:left w:val="single" w:sz="4" w:space="0" w:color="000000"/>
              <w:bottom w:val="single" w:sz="4" w:space="0" w:color="000000"/>
              <w:right w:val="single" w:sz="4" w:space="0" w:color="000000"/>
            </w:tcBorders>
            <w:shd w:val="clear" w:color="auto" w:fill="auto"/>
            <w:vAlign w:val="center"/>
          </w:tcPr>
          <w:p w14:paraId="1163107C" w14:textId="77777777" w:rsidR="006368AD" w:rsidRPr="00600798"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600798">
              <w:rPr>
                <w:rFonts w:ascii="Times New Roman" w:eastAsia="Times New Roman" w:hAnsi="Times New Roman" w:cs="Times New Roman"/>
                <w:color w:val="000000"/>
                <w:sz w:val="16"/>
                <w:szCs w:val="16"/>
              </w:rPr>
              <w:t>1 630,33р.</w:t>
            </w:r>
          </w:p>
        </w:tc>
        <w:tc>
          <w:tcPr>
            <w:tcW w:w="1276" w:type="dxa"/>
            <w:tcBorders>
              <w:bottom w:val="single" w:sz="4" w:space="0" w:color="000000"/>
              <w:right w:val="single" w:sz="4" w:space="0" w:color="000000"/>
            </w:tcBorders>
            <w:shd w:val="clear" w:color="auto" w:fill="auto"/>
            <w:vAlign w:val="center"/>
          </w:tcPr>
          <w:p w14:paraId="207C0D36" w14:textId="77777777" w:rsidR="006368AD" w:rsidRPr="00600798"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4662DE">
              <w:rPr>
                <w:rFonts w:ascii="Times New Roman" w:eastAsia="Times New Roman" w:hAnsi="Times New Roman" w:cs="Times New Roman"/>
                <w:color w:val="000000"/>
                <w:sz w:val="16"/>
                <w:szCs w:val="16"/>
              </w:rPr>
              <w:t>2 585 807,64р.</w:t>
            </w:r>
          </w:p>
        </w:tc>
        <w:tc>
          <w:tcPr>
            <w:tcW w:w="1276" w:type="dxa"/>
            <w:tcBorders>
              <w:top w:val="single" w:sz="4" w:space="0" w:color="000000"/>
              <w:bottom w:val="single" w:sz="4" w:space="0" w:color="000000"/>
              <w:right w:val="single" w:sz="4" w:space="0" w:color="000000"/>
            </w:tcBorders>
            <w:vAlign w:val="center"/>
          </w:tcPr>
          <w:p w14:paraId="521391E1" w14:textId="77777777" w:rsidR="006368AD" w:rsidRPr="00600798"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4662DE">
              <w:rPr>
                <w:rFonts w:ascii="Times New Roman" w:eastAsia="Times New Roman" w:hAnsi="Times New Roman" w:cs="Times New Roman"/>
                <w:color w:val="000000"/>
                <w:sz w:val="16"/>
                <w:szCs w:val="16"/>
              </w:rPr>
              <w:t>118 918,99р.</w:t>
            </w:r>
          </w:p>
        </w:tc>
        <w:tc>
          <w:tcPr>
            <w:tcW w:w="1276" w:type="dxa"/>
            <w:tcBorders>
              <w:top w:val="single" w:sz="4" w:space="0" w:color="000000"/>
              <w:left w:val="single" w:sz="4" w:space="0" w:color="000000"/>
              <w:bottom w:val="single" w:sz="4" w:space="0" w:color="000000"/>
              <w:right w:val="single" w:sz="4" w:space="0" w:color="000000"/>
            </w:tcBorders>
            <w:vAlign w:val="center"/>
          </w:tcPr>
          <w:p w14:paraId="53D04698" w14:textId="77777777" w:rsidR="006368AD" w:rsidRPr="00600798"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4662DE">
              <w:rPr>
                <w:rFonts w:ascii="Times New Roman" w:eastAsia="Times New Roman" w:hAnsi="Times New Roman" w:cs="Times New Roman"/>
                <w:color w:val="000000"/>
                <w:sz w:val="16"/>
                <w:szCs w:val="16"/>
              </w:rPr>
              <w:t>1 094 864,17р.</w:t>
            </w:r>
          </w:p>
        </w:tc>
        <w:tc>
          <w:tcPr>
            <w:tcW w:w="1276" w:type="dxa"/>
            <w:tcBorders>
              <w:left w:val="single" w:sz="4" w:space="0" w:color="000000"/>
              <w:bottom w:val="single" w:sz="4" w:space="0" w:color="000000"/>
              <w:right w:val="single" w:sz="4" w:space="0" w:color="000000"/>
            </w:tcBorders>
            <w:vAlign w:val="center"/>
          </w:tcPr>
          <w:p w14:paraId="78311799" w14:textId="77777777" w:rsidR="006368AD" w:rsidRPr="00600798"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4662DE">
              <w:rPr>
                <w:rFonts w:ascii="Times New Roman" w:eastAsia="Times New Roman" w:hAnsi="Times New Roman" w:cs="Times New Roman"/>
                <w:color w:val="000000"/>
                <w:sz w:val="16"/>
                <w:szCs w:val="16"/>
              </w:rPr>
              <w:t>1 213 783,16р.</w:t>
            </w:r>
          </w:p>
        </w:tc>
      </w:tr>
      <w:tr w:rsidR="006368AD" w:rsidRPr="00600798" w14:paraId="4578BB0E" w14:textId="77777777" w:rsidTr="006368AD">
        <w:trPr>
          <w:trHeight w:val="66"/>
          <w:jc w:val="center"/>
        </w:trPr>
        <w:tc>
          <w:tcPr>
            <w:tcW w:w="846" w:type="dxa"/>
            <w:tcBorders>
              <w:left w:val="single" w:sz="4" w:space="0" w:color="000000"/>
              <w:bottom w:val="single" w:sz="4" w:space="0" w:color="000000"/>
              <w:right w:val="single" w:sz="4" w:space="0" w:color="000000"/>
            </w:tcBorders>
            <w:shd w:val="clear" w:color="auto" w:fill="auto"/>
            <w:vAlign w:val="center"/>
          </w:tcPr>
          <w:p w14:paraId="0F039A31" w14:textId="77777777" w:rsidR="006368AD" w:rsidRPr="00600798"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600798">
              <w:rPr>
                <w:rFonts w:ascii="Times New Roman" w:eastAsia="Times New Roman" w:hAnsi="Times New Roman" w:cs="Times New Roman"/>
                <w:color w:val="000000"/>
                <w:sz w:val="16"/>
                <w:szCs w:val="16"/>
              </w:rPr>
              <w:t xml:space="preserve">5 </w:t>
            </w:r>
          </w:p>
        </w:tc>
        <w:tc>
          <w:tcPr>
            <w:tcW w:w="1417" w:type="dxa"/>
            <w:tcBorders>
              <w:bottom w:val="single" w:sz="4" w:space="0" w:color="000000"/>
              <w:right w:val="single" w:sz="4" w:space="0" w:color="000000"/>
            </w:tcBorders>
            <w:shd w:val="clear" w:color="auto" w:fill="auto"/>
            <w:vAlign w:val="center"/>
          </w:tcPr>
          <w:p w14:paraId="183EF603" w14:textId="77777777" w:rsidR="006368AD" w:rsidRPr="00600798"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600798">
              <w:rPr>
                <w:rFonts w:ascii="Times New Roman" w:eastAsia="Times New Roman" w:hAnsi="Times New Roman" w:cs="Times New Roman"/>
                <w:color w:val="000000"/>
                <w:sz w:val="16"/>
                <w:szCs w:val="16"/>
              </w:rPr>
              <w:t xml:space="preserve">923 </w:t>
            </w:r>
          </w:p>
        </w:tc>
        <w:tc>
          <w:tcPr>
            <w:tcW w:w="1134" w:type="dxa"/>
            <w:tcBorders>
              <w:bottom w:val="single" w:sz="4" w:space="0" w:color="000000"/>
              <w:right w:val="single" w:sz="4" w:space="0" w:color="000000"/>
            </w:tcBorders>
            <w:shd w:val="clear" w:color="auto" w:fill="auto"/>
            <w:vAlign w:val="center"/>
          </w:tcPr>
          <w:p w14:paraId="42708B02" w14:textId="77777777" w:rsidR="006368AD" w:rsidRPr="00600798"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600798">
              <w:rPr>
                <w:rFonts w:ascii="Times New Roman" w:eastAsia="Times New Roman" w:hAnsi="Times New Roman" w:cs="Times New Roman"/>
                <w:color w:val="000000"/>
                <w:sz w:val="16"/>
                <w:szCs w:val="16"/>
              </w:rPr>
              <w:t xml:space="preserve">4,42 </w:t>
            </w:r>
          </w:p>
        </w:tc>
        <w:tc>
          <w:tcPr>
            <w:tcW w:w="1134" w:type="dxa"/>
            <w:tcBorders>
              <w:bottom w:val="single" w:sz="4" w:space="0" w:color="000000"/>
              <w:right w:val="single" w:sz="4" w:space="0" w:color="000000"/>
            </w:tcBorders>
            <w:shd w:val="clear" w:color="auto" w:fill="auto"/>
            <w:vAlign w:val="center"/>
          </w:tcPr>
          <w:p w14:paraId="7291B539" w14:textId="77777777" w:rsidR="006368AD" w:rsidRPr="00600798"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4662DE">
              <w:rPr>
                <w:rFonts w:ascii="Times New Roman" w:eastAsia="Times New Roman" w:hAnsi="Times New Roman" w:cs="Times New Roman"/>
                <w:color w:val="000000"/>
                <w:sz w:val="16"/>
                <w:szCs w:val="16"/>
              </w:rPr>
              <w:t>3 416,33р.</w:t>
            </w:r>
          </w:p>
        </w:tc>
        <w:tc>
          <w:tcPr>
            <w:tcW w:w="1276" w:type="dxa"/>
            <w:tcBorders>
              <w:left w:val="single" w:sz="4" w:space="0" w:color="000000"/>
              <w:bottom w:val="single" w:sz="4" w:space="0" w:color="000000"/>
              <w:right w:val="single" w:sz="4" w:space="0" w:color="000000"/>
            </w:tcBorders>
            <w:shd w:val="clear" w:color="auto" w:fill="auto"/>
            <w:vAlign w:val="center"/>
          </w:tcPr>
          <w:p w14:paraId="5AE24251" w14:textId="77777777" w:rsidR="006368AD" w:rsidRPr="00600798"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600798">
              <w:rPr>
                <w:rFonts w:ascii="Times New Roman" w:eastAsia="Times New Roman" w:hAnsi="Times New Roman" w:cs="Times New Roman"/>
                <w:color w:val="000000"/>
                <w:sz w:val="16"/>
                <w:szCs w:val="16"/>
              </w:rPr>
              <w:t>1 345,93р.</w:t>
            </w:r>
          </w:p>
        </w:tc>
        <w:tc>
          <w:tcPr>
            <w:tcW w:w="1276" w:type="dxa"/>
            <w:tcBorders>
              <w:bottom w:val="single" w:sz="4" w:space="0" w:color="000000"/>
              <w:right w:val="single" w:sz="4" w:space="0" w:color="000000"/>
            </w:tcBorders>
            <w:shd w:val="clear" w:color="auto" w:fill="auto"/>
            <w:vAlign w:val="center"/>
          </w:tcPr>
          <w:p w14:paraId="35170BF2" w14:textId="77777777" w:rsidR="006368AD" w:rsidRPr="00600798"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4662DE">
              <w:rPr>
                <w:rFonts w:ascii="Times New Roman" w:eastAsia="Times New Roman" w:hAnsi="Times New Roman" w:cs="Times New Roman"/>
                <w:color w:val="000000"/>
                <w:sz w:val="16"/>
                <w:szCs w:val="16"/>
              </w:rPr>
              <w:t>3 153 275,76р.</w:t>
            </w:r>
          </w:p>
        </w:tc>
        <w:tc>
          <w:tcPr>
            <w:tcW w:w="1276" w:type="dxa"/>
            <w:tcBorders>
              <w:top w:val="single" w:sz="4" w:space="0" w:color="000000"/>
              <w:bottom w:val="single" w:sz="4" w:space="0" w:color="000000"/>
              <w:right w:val="single" w:sz="4" w:space="0" w:color="000000"/>
            </w:tcBorders>
            <w:vAlign w:val="center"/>
          </w:tcPr>
          <w:p w14:paraId="503219AE" w14:textId="77777777" w:rsidR="006368AD" w:rsidRPr="00600798"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4662DE">
              <w:rPr>
                <w:rFonts w:ascii="Times New Roman" w:eastAsia="Times New Roman" w:hAnsi="Times New Roman" w:cs="Times New Roman"/>
                <w:color w:val="000000"/>
                <w:sz w:val="16"/>
                <w:szCs w:val="16"/>
              </w:rPr>
              <w:t>147 430,79р.</w:t>
            </w:r>
          </w:p>
        </w:tc>
        <w:tc>
          <w:tcPr>
            <w:tcW w:w="1276" w:type="dxa"/>
            <w:tcBorders>
              <w:top w:val="single" w:sz="4" w:space="0" w:color="000000"/>
              <w:left w:val="single" w:sz="4" w:space="0" w:color="000000"/>
              <w:bottom w:val="single" w:sz="4" w:space="0" w:color="000000"/>
              <w:right w:val="single" w:sz="4" w:space="0" w:color="000000"/>
            </w:tcBorders>
            <w:vAlign w:val="center"/>
          </w:tcPr>
          <w:p w14:paraId="2D100F17" w14:textId="77777777" w:rsidR="006368AD" w:rsidRPr="00600798"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4662DE">
              <w:rPr>
                <w:rFonts w:ascii="Times New Roman" w:eastAsia="Times New Roman" w:hAnsi="Times New Roman" w:cs="Times New Roman"/>
                <w:color w:val="000000"/>
                <w:sz w:val="16"/>
                <w:szCs w:val="16"/>
              </w:rPr>
              <w:t>1 094 864,17р.</w:t>
            </w:r>
          </w:p>
        </w:tc>
        <w:tc>
          <w:tcPr>
            <w:tcW w:w="1276" w:type="dxa"/>
            <w:tcBorders>
              <w:left w:val="single" w:sz="4" w:space="0" w:color="000000"/>
              <w:bottom w:val="single" w:sz="4" w:space="0" w:color="000000"/>
              <w:right w:val="single" w:sz="4" w:space="0" w:color="000000"/>
            </w:tcBorders>
            <w:vAlign w:val="center"/>
          </w:tcPr>
          <w:p w14:paraId="5C1FA7E4" w14:textId="77777777" w:rsidR="006368AD" w:rsidRPr="00600798"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4662DE">
              <w:rPr>
                <w:rFonts w:ascii="Times New Roman" w:eastAsia="Times New Roman" w:hAnsi="Times New Roman" w:cs="Times New Roman"/>
                <w:color w:val="000000"/>
                <w:sz w:val="16"/>
                <w:szCs w:val="16"/>
              </w:rPr>
              <w:t>1 242 294,96р.</w:t>
            </w:r>
          </w:p>
        </w:tc>
      </w:tr>
    </w:tbl>
    <w:p w14:paraId="43ACF123" w14:textId="77777777" w:rsidR="006368AD" w:rsidRDefault="006368AD" w:rsidP="006368AD">
      <w:pPr>
        <w:spacing w:after="0" w:line="240" w:lineRule="auto"/>
        <w:jc w:val="right"/>
        <w:rPr>
          <w:rFonts w:ascii="Times New Roman" w:hAnsi="Times New Roman" w:cs="Times New Roman"/>
          <w:i/>
          <w:sz w:val="28"/>
          <w:szCs w:val="28"/>
        </w:rPr>
      </w:pPr>
      <w:r w:rsidRPr="002546F8">
        <w:rPr>
          <w:rFonts w:ascii="Times New Roman" w:hAnsi="Times New Roman" w:cs="Times New Roman"/>
          <w:i/>
          <w:sz w:val="28"/>
          <w:szCs w:val="28"/>
        </w:rPr>
        <w:t>Таблица 3 (окончание)</w:t>
      </w:r>
    </w:p>
    <w:tbl>
      <w:tblPr>
        <w:tblW w:w="10910" w:type="dxa"/>
        <w:jc w:val="center"/>
        <w:tblLayout w:type="fixed"/>
        <w:tblLook w:val="04A0" w:firstRow="1" w:lastRow="0" w:firstColumn="1" w:lastColumn="0" w:noHBand="0" w:noVBand="1"/>
      </w:tblPr>
      <w:tblGrid>
        <w:gridCol w:w="846"/>
        <w:gridCol w:w="1276"/>
        <w:gridCol w:w="1275"/>
        <w:gridCol w:w="1134"/>
        <w:gridCol w:w="993"/>
        <w:gridCol w:w="992"/>
        <w:gridCol w:w="992"/>
        <w:gridCol w:w="1134"/>
        <w:gridCol w:w="1134"/>
        <w:gridCol w:w="1134"/>
      </w:tblGrid>
      <w:tr w:rsidR="006368AD" w:rsidRPr="00533E6C" w14:paraId="769C5CE1" w14:textId="77777777" w:rsidTr="006368AD">
        <w:trPr>
          <w:trHeight w:val="1373"/>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5CAB9884" w14:textId="77777777" w:rsidR="006368AD" w:rsidRPr="00533E6C"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533E6C">
              <w:rPr>
                <w:rFonts w:ascii="Times New Roman" w:eastAsia="Times New Roman" w:hAnsi="Times New Roman" w:cs="Times New Roman"/>
                <w:color w:val="000000"/>
                <w:sz w:val="16"/>
                <w:szCs w:val="16"/>
              </w:rPr>
              <w:t>Номер варианта</w:t>
            </w:r>
          </w:p>
        </w:tc>
        <w:tc>
          <w:tcPr>
            <w:tcW w:w="1276" w:type="dxa"/>
            <w:tcBorders>
              <w:top w:val="single" w:sz="4" w:space="0" w:color="000000"/>
              <w:left w:val="single" w:sz="4" w:space="0" w:color="000000"/>
              <w:bottom w:val="single" w:sz="4" w:space="0" w:color="000000"/>
              <w:right w:val="single" w:sz="4" w:space="0" w:color="000000"/>
            </w:tcBorders>
            <w:vAlign w:val="center"/>
          </w:tcPr>
          <w:p w14:paraId="3E06E0C3" w14:textId="77777777" w:rsidR="006368AD" w:rsidRPr="00533E6C"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600798">
              <w:rPr>
                <w:rFonts w:ascii="Times New Roman" w:eastAsia="Times New Roman" w:hAnsi="Times New Roman" w:cs="Times New Roman"/>
                <w:color w:val="000000"/>
                <w:sz w:val="16"/>
                <w:szCs w:val="16"/>
              </w:rPr>
              <w:t xml:space="preserve">Финансовый результат от снижения </w:t>
            </w:r>
            <w:proofErr w:type="spellStart"/>
            <w:r w:rsidRPr="00600798">
              <w:rPr>
                <w:rFonts w:ascii="Times New Roman" w:eastAsia="Times New Roman" w:hAnsi="Times New Roman" w:cs="Times New Roman"/>
                <w:color w:val="000000"/>
                <w:sz w:val="16"/>
                <w:szCs w:val="16"/>
              </w:rPr>
              <w:t>себесто</w:t>
            </w:r>
            <w:r>
              <w:rPr>
                <w:rFonts w:ascii="Times New Roman" w:eastAsia="Times New Roman" w:hAnsi="Times New Roman" w:cs="Times New Roman"/>
                <w:color w:val="000000"/>
                <w:sz w:val="16"/>
                <w:szCs w:val="16"/>
              </w:rPr>
              <w:t>-</w:t>
            </w:r>
            <w:r w:rsidRPr="00600798">
              <w:rPr>
                <w:rFonts w:ascii="Times New Roman" w:eastAsia="Times New Roman" w:hAnsi="Times New Roman" w:cs="Times New Roman"/>
                <w:color w:val="000000"/>
                <w:sz w:val="16"/>
                <w:szCs w:val="16"/>
              </w:rPr>
              <w:t>имости</w:t>
            </w:r>
            <w:proofErr w:type="spellEnd"/>
            <w:r w:rsidRPr="00600798">
              <w:rPr>
                <w:rFonts w:ascii="Times New Roman" w:eastAsia="Times New Roman" w:hAnsi="Times New Roman" w:cs="Times New Roman"/>
                <w:color w:val="000000"/>
                <w:sz w:val="16"/>
                <w:szCs w:val="16"/>
              </w:rPr>
              <w:t xml:space="preserve"> годового объёма услуг</w:t>
            </w:r>
          </w:p>
        </w:tc>
        <w:tc>
          <w:tcPr>
            <w:tcW w:w="1275" w:type="dxa"/>
            <w:tcBorders>
              <w:top w:val="single" w:sz="4" w:space="0" w:color="000000"/>
              <w:left w:val="single" w:sz="4" w:space="0" w:color="000000"/>
              <w:bottom w:val="single" w:sz="4" w:space="0" w:color="000000"/>
              <w:right w:val="single" w:sz="4" w:space="0" w:color="000000"/>
            </w:tcBorders>
            <w:vAlign w:val="center"/>
          </w:tcPr>
          <w:p w14:paraId="28E96664" w14:textId="77777777" w:rsidR="006368AD" w:rsidRPr="00533E6C"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600798">
              <w:rPr>
                <w:rFonts w:ascii="Times New Roman" w:eastAsia="Times New Roman" w:hAnsi="Times New Roman" w:cs="Times New Roman"/>
                <w:color w:val="000000"/>
                <w:sz w:val="16"/>
                <w:szCs w:val="16"/>
              </w:rPr>
              <w:t>Доход от реализации годового объёма стоматологи</w:t>
            </w:r>
            <w:r>
              <w:rPr>
                <w:rFonts w:ascii="Times New Roman" w:eastAsia="Times New Roman" w:hAnsi="Times New Roman" w:cs="Times New Roman"/>
                <w:color w:val="000000"/>
                <w:sz w:val="16"/>
                <w:szCs w:val="16"/>
              </w:rPr>
              <w:t>-</w:t>
            </w:r>
            <w:proofErr w:type="spellStart"/>
            <w:r w:rsidRPr="00600798">
              <w:rPr>
                <w:rFonts w:ascii="Times New Roman" w:eastAsia="Times New Roman" w:hAnsi="Times New Roman" w:cs="Times New Roman"/>
                <w:color w:val="000000"/>
                <w:sz w:val="16"/>
                <w:szCs w:val="16"/>
              </w:rPr>
              <w:t>ческих</w:t>
            </w:r>
            <w:proofErr w:type="spellEnd"/>
            <w:r w:rsidRPr="00600798">
              <w:rPr>
                <w:rFonts w:ascii="Times New Roman" w:eastAsia="Times New Roman" w:hAnsi="Times New Roman" w:cs="Times New Roman"/>
                <w:color w:val="000000"/>
                <w:sz w:val="16"/>
                <w:szCs w:val="16"/>
              </w:rPr>
              <w:t xml:space="preserve"> услуг с учётом финансового результата от снижения </w:t>
            </w:r>
            <w:proofErr w:type="spellStart"/>
            <w:r w:rsidRPr="00600798">
              <w:rPr>
                <w:rFonts w:ascii="Times New Roman" w:eastAsia="Times New Roman" w:hAnsi="Times New Roman" w:cs="Times New Roman"/>
                <w:color w:val="000000"/>
                <w:sz w:val="16"/>
                <w:szCs w:val="16"/>
              </w:rPr>
              <w:t>себесто</w:t>
            </w:r>
            <w:r>
              <w:rPr>
                <w:rFonts w:ascii="Times New Roman" w:eastAsia="Times New Roman" w:hAnsi="Times New Roman" w:cs="Times New Roman"/>
                <w:color w:val="000000"/>
                <w:sz w:val="16"/>
                <w:szCs w:val="16"/>
              </w:rPr>
              <w:t>-</w:t>
            </w:r>
            <w:r w:rsidRPr="00600798">
              <w:rPr>
                <w:rFonts w:ascii="Times New Roman" w:eastAsia="Times New Roman" w:hAnsi="Times New Roman" w:cs="Times New Roman"/>
                <w:color w:val="000000"/>
                <w:sz w:val="16"/>
                <w:szCs w:val="16"/>
              </w:rPr>
              <w:t>имости</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9E418" w14:textId="77777777" w:rsidR="006368AD" w:rsidRPr="00533E6C" w:rsidRDefault="006368AD" w:rsidP="006368AD">
            <w:pPr>
              <w:widowControl w:val="0"/>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Доход</w:t>
            </w:r>
            <w:r w:rsidRPr="00533E6C">
              <w:rPr>
                <w:rFonts w:ascii="Times New Roman" w:eastAsia="Times New Roman" w:hAnsi="Times New Roman" w:cs="Times New Roman"/>
                <w:color w:val="000000"/>
                <w:sz w:val="16"/>
                <w:szCs w:val="16"/>
              </w:rPr>
              <w:t xml:space="preserve"> от реализации платных стоматологи</w:t>
            </w:r>
            <w:r>
              <w:rPr>
                <w:rFonts w:ascii="Times New Roman" w:eastAsia="Times New Roman" w:hAnsi="Times New Roman" w:cs="Times New Roman"/>
                <w:color w:val="000000"/>
                <w:sz w:val="16"/>
                <w:szCs w:val="16"/>
              </w:rPr>
              <w:t>-</w:t>
            </w:r>
            <w:proofErr w:type="spellStart"/>
            <w:r w:rsidRPr="00533E6C">
              <w:rPr>
                <w:rFonts w:ascii="Times New Roman" w:eastAsia="Times New Roman" w:hAnsi="Times New Roman" w:cs="Times New Roman"/>
                <w:color w:val="000000"/>
                <w:sz w:val="16"/>
                <w:szCs w:val="16"/>
              </w:rPr>
              <w:t>ческих</w:t>
            </w:r>
            <w:proofErr w:type="spellEnd"/>
            <w:r w:rsidRPr="00533E6C">
              <w:rPr>
                <w:rFonts w:ascii="Times New Roman" w:eastAsia="Times New Roman" w:hAnsi="Times New Roman" w:cs="Times New Roman"/>
                <w:color w:val="000000"/>
                <w:sz w:val="16"/>
                <w:szCs w:val="16"/>
              </w:rPr>
              <w:t xml:space="preserve"> услуг в месяц</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0376D" w14:textId="77777777" w:rsidR="006368AD" w:rsidRPr="00533E6C" w:rsidRDefault="006368AD" w:rsidP="006368AD">
            <w:pPr>
              <w:widowControl w:val="0"/>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Процент от дохода на оплату труда</w:t>
            </w:r>
            <w:r w:rsidRPr="00533E6C">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зубного техника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B07BF" w14:textId="77777777" w:rsidR="006368AD" w:rsidRPr="00533E6C"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533E6C">
              <w:rPr>
                <w:rFonts w:ascii="Times New Roman" w:eastAsia="Times New Roman" w:hAnsi="Times New Roman" w:cs="Times New Roman"/>
                <w:color w:val="000000"/>
                <w:sz w:val="16"/>
                <w:szCs w:val="16"/>
              </w:rPr>
              <w:t xml:space="preserve">Процент от дохода на </w:t>
            </w:r>
            <w:proofErr w:type="spellStart"/>
            <w:r w:rsidRPr="00533E6C">
              <w:rPr>
                <w:rFonts w:ascii="Times New Roman" w:eastAsia="Times New Roman" w:hAnsi="Times New Roman" w:cs="Times New Roman"/>
                <w:color w:val="000000"/>
                <w:sz w:val="16"/>
                <w:szCs w:val="16"/>
              </w:rPr>
              <w:t>стимули</w:t>
            </w:r>
            <w:r>
              <w:rPr>
                <w:rFonts w:ascii="Times New Roman" w:eastAsia="Times New Roman" w:hAnsi="Times New Roman" w:cs="Times New Roman"/>
                <w:color w:val="000000"/>
                <w:sz w:val="16"/>
                <w:szCs w:val="16"/>
              </w:rPr>
              <w:t>-</w:t>
            </w:r>
            <w:r w:rsidRPr="00533E6C">
              <w:rPr>
                <w:rFonts w:ascii="Times New Roman" w:eastAsia="Times New Roman" w:hAnsi="Times New Roman" w:cs="Times New Roman"/>
                <w:color w:val="000000"/>
                <w:sz w:val="16"/>
                <w:szCs w:val="16"/>
              </w:rPr>
              <w:t>рование</w:t>
            </w:r>
            <w:proofErr w:type="spellEnd"/>
            <w:r w:rsidRPr="00533E6C">
              <w:rPr>
                <w:rFonts w:ascii="Times New Roman" w:eastAsia="Times New Roman" w:hAnsi="Times New Roman" w:cs="Times New Roman"/>
                <w:color w:val="000000"/>
                <w:sz w:val="16"/>
                <w:szCs w:val="16"/>
              </w:rPr>
              <w:t xml:space="preserve"> труда </w:t>
            </w:r>
            <w:proofErr w:type="spellStart"/>
            <w:r w:rsidRPr="00533E6C">
              <w:rPr>
                <w:rFonts w:ascii="Times New Roman" w:eastAsia="Times New Roman" w:hAnsi="Times New Roman" w:cs="Times New Roman"/>
                <w:color w:val="000000"/>
                <w:sz w:val="16"/>
                <w:szCs w:val="16"/>
              </w:rPr>
              <w:t>немеди</w:t>
            </w:r>
            <w:r>
              <w:rPr>
                <w:rFonts w:ascii="Times New Roman" w:eastAsia="Times New Roman" w:hAnsi="Times New Roman" w:cs="Times New Roman"/>
                <w:color w:val="000000"/>
                <w:sz w:val="16"/>
                <w:szCs w:val="16"/>
              </w:rPr>
              <w:t>-</w:t>
            </w:r>
            <w:r w:rsidRPr="00533E6C">
              <w:rPr>
                <w:rFonts w:ascii="Times New Roman" w:eastAsia="Times New Roman" w:hAnsi="Times New Roman" w:cs="Times New Roman"/>
                <w:color w:val="000000"/>
                <w:sz w:val="16"/>
                <w:szCs w:val="16"/>
              </w:rPr>
              <w:t>цинского</w:t>
            </w:r>
            <w:proofErr w:type="spellEnd"/>
            <w:r w:rsidRPr="00533E6C">
              <w:rPr>
                <w:rFonts w:ascii="Times New Roman" w:eastAsia="Times New Roman" w:hAnsi="Times New Roman" w:cs="Times New Roman"/>
                <w:color w:val="000000"/>
                <w:sz w:val="16"/>
                <w:szCs w:val="16"/>
              </w:rPr>
              <w:t xml:space="preserve"> персонала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4F83D" w14:textId="77777777" w:rsidR="006368AD" w:rsidRPr="00533E6C"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533E6C">
              <w:rPr>
                <w:rFonts w:ascii="Times New Roman" w:eastAsia="Times New Roman" w:hAnsi="Times New Roman" w:cs="Times New Roman"/>
                <w:color w:val="000000"/>
                <w:sz w:val="16"/>
                <w:szCs w:val="16"/>
              </w:rPr>
              <w:t xml:space="preserve">Процент от дохода на развитие </w:t>
            </w:r>
            <w:proofErr w:type="spellStart"/>
            <w:r>
              <w:rPr>
                <w:rFonts w:ascii="Times New Roman" w:eastAsia="Times New Roman" w:hAnsi="Times New Roman" w:cs="Times New Roman"/>
                <w:color w:val="000000"/>
                <w:sz w:val="16"/>
                <w:szCs w:val="16"/>
              </w:rPr>
              <w:t>стоматоло-гической</w:t>
            </w:r>
            <w:proofErr w:type="spellEnd"/>
            <w:r>
              <w:rPr>
                <w:rFonts w:ascii="Times New Roman" w:eastAsia="Times New Roman" w:hAnsi="Times New Roman" w:cs="Times New Roman"/>
                <w:color w:val="000000"/>
                <w:sz w:val="16"/>
                <w:szCs w:val="16"/>
              </w:rPr>
              <w:t xml:space="preserve"> клиники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40B6F" w14:textId="77777777" w:rsidR="006368AD" w:rsidRPr="00533E6C" w:rsidRDefault="006368AD" w:rsidP="006368AD">
            <w:pPr>
              <w:widowControl w:val="0"/>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Заработная плата</w:t>
            </w:r>
            <w:r w:rsidRPr="00533E6C">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зубного техника</w:t>
            </w:r>
            <w:r w:rsidRPr="00533E6C">
              <w:rPr>
                <w:rFonts w:ascii="Times New Roman" w:eastAsia="Times New Roman" w:hAnsi="Times New Roman" w:cs="Times New Roman"/>
                <w:color w:val="000000"/>
                <w:sz w:val="16"/>
                <w:szCs w:val="16"/>
              </w:rPr>
              <w:t xml:space="preserve"> в месяц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781E8" w14:textId="77777777" w:rsidR="006368AD" w:rsidRPr="00533E6C" w:rsidRDefault="006368AD" w:rsidP="006368AD">
            <w:pPr>
              <w:widowControl w:val="0"/>
              <w:spacing w:after="0" w:line="240" w:lineRule="auto"/>
              <w:jc w:val="center"/>
              <w:rPr>
                <w:rFonts w:ascii="Times New Roman" w:eastAsia="Times New Roman" w:hAnsi="Times New Roman" w:cs="Times New Roman"/>
                <w:color w:val="000000"/>
                <w:sz w:val="16"/>
                <w:szCs w:val="16"/>
              </w:rPr>
            </w:pPr>
            <w:proofErr w:type="spellStart"/>
            <w:r w:rsidRPr="00533E6C">
              <w:rPr>
                <w:rFonts w:ascii="Times New Roman" w:eastAsia="Times New Roman" w:hAnsi="Times New Roman" w:cs="Times New Roman"/>
                <w:color w:val="000000"/>
                <w:sz w:val="16"/>
                <w:szCs w:val="16"/>
              </w:rPr>
              <w:t>Стимули</w:t>
            </w:r>
            <w:r>
              <w:rPr>
                <w:rFonts w:ascii="Times New Roman" w:eastAsia="Times New Roman" w:hAnsi="Times New Roman" w:cs="Times New Roman"/>
                <w:color w:val="000000"/>
                <w:sz w:val="16"/>
                <w:szCs w:val="16"/>
              </w:rPr>
              <w:t>-</w:t>
            </w:r>
            <w:r w:rsidRPr="00533E6C">
              <w:rPr>
                <w:rFonts w:ascii="Times New Roman" w:eastAsia="Times New Roman" w:hAnsi="Times New Roman" w:cs="Times New Roman"/>
                <w:color w:val="000000"/>
                <w:sz w:val="16"/>
                <w:szCs w:val="16"/>
              </w:rPr>
              <w:t>рование</w:t>
            </w:r>
            <w:proofErr w:type="spellEnd"/>
            <w:r w:rsidRPr="00533E6C">
              <w:rPr>
                <w:rFonts w:ascii="Times New Roman" w:eastAsia="Times New Roman" w:hAnsi="Times New Roman" w:cs="Times New Roman"/>
                <w:color w:val="000000"/>
                <w:sz w:val="16"/>
                <w:szCs w:val="16"/>
              </w:rPr>
              <w:t xml:space="preserve"> труда </w:t>
            </w:r>
            <w:proofErr w:type="spellStart"/>
            <w:r w:rsidRPr="00533E6C">
              <w:rPr>
                <w:rFonts w:ascii="Times New Roman" w:eastAsia="Times New Roman" w:hAnsi="Times New Roman" w:cs="Times New Roman"/>
                <w:color w:val="000000"/>
                <w:sz w:val="16"/>
                <w:szCs w:val="16"/>
              </w:rPr>
              <w:t>немеди</w:t>
            </w:r>
            <w:r>
              <w:rPr>
                <w:rFonts w:ascii="Times New Roman" w:eastAsia="Times New Roman" w:hAnsi="Times New Roman" w:cs="Times New Roman"/>
                <w:color w:val="000000"/>
                <w:sz w:val="16"/>
                <w:szCs w:val="16"/>
              </w:rPr>
              <w:t>-</w:t>
            </w:r>
            <w:r w:rsidRPr="00533E6C">
              <w:rPr>
                <w:rFonts w:ascii="Times New Roman" w:eastAsia="Times New Roman" w:hAnsi="Times New Roman" w:cs="Times New Roman"/>
                <w:color w:val="000000"/>
                <w:sz w:val="16"/>
                <w:szCs w:val="16"/>
              </w:rPr>
              <w:t>цинского</w:t>
            </w:r>
            <w:proofErr w:type="spellEnd"/>
            <w:r w:rsidRPr="00533E6C">
              <w:rPr>
                <w:rFonts w:ascii="Times New Roman" w:eastAsia="Times New Roman" w:hAnsi="Times New Roman" w:cs="Times New Roman"/>
                <w:color w:val="000000"/>
                <w:sz w:val="16"/>
                <w:szCs w:val="16"/>
              </w:rPr>
              <w:t xml:space="preserve"> персонала в месяц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F805D" w14:textId="77777777" w:rsidR="006368AD" w:rsidRPr="00533E6C"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533E6C">
              <w:rPr>
                <w:rFonts w:ascii="Times New Roman" w:eastAsia="Times New Roman" w:hAnsi="Times New Roman" w:cs="Times New Roman"/>
                <w:color w:val="000000"/>
                <w:sz w:val="16"/>
                <w:szCs w:val="16"/>
              </w:rPr>
              <w:t xml:space="preserve">Отчисления на развитие </w:t>
            </w:r>
            <w:r>
              <w:rPr>
                <w:rFonts w:ascii="Times New Roman" w:eastAsia="Times New Roman" w:hAnsi="Times New Roman" w:cs="Times New Roman"/>
                <w:color w:val="000000"/>
                <w:sz w:val="16"/>
                <w:szCs w:val="16"/>
              </w:rPr>
              <w:t>стоматологи-ческой клиники</w:t>
            </w:r>
            <w:r w:rsidRPr="00533E6C">
              <w:rPr>
                <w:rFonts w:ascii="Times New Roman" w:eastAsia="Times New Roman" w:hAnsi="Times New Roman" w:cs="Times New Roman"/>
                <w:color w:val="000000"/>
                <w:sz w:val="16"/>
                <w:szCs w:val="16"/>
              </w:rPr>
              <w:t xml:space="preserve"> в месяц</w:t>
            </w:r>
          </w:p>
        </w:tc>
      </w:tr>
      <w:tr w:rsidR="006368AD" w:rsidRPr="00533E6C" w14:paraId="4879067D" w14:textId="77777777" w:rsidTr="006368AD">
        <w:trPr>
          <w:trHeight w:val="66"/>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67A40F8F" w14:textId="77777777" w:rsidR="006368AD" w:rsidRDefault="006368AD" w:rsidP="006368AD">
            <w:pPr>
              <w:widowControl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10</w:t>
            </w:r>
          </w:p>
        </w:tc>
        <w:tc>
          <w:tcPr>
            <w:tcW w:w="1276" w:type="dxa"/>
            <w:tcBorders>
              <w:top w:val="single" w:sz="4" w:space="0" w:color="000000"/>
              <w:left w:val="single" w:sz="4" w:space="0" w:color="000000"/>
              <w:bottom w:val="single" w:sz="4" w:space="0" w:color="000000"/>
              <w:right w:val="single" w:sz="4" w:space="0" w:color="000000"/>
            </w:tcBorders>
            <w:vAlign w:val="center"/>
          </w:tcPr>
          <w:p w14:paraId="1BF5C97A" w14:textId="77777777" w:rsidR="006368AD" w:rsidRDefault="006368AD" w:rsidP="006368AD">
            <w:pPr>
              <w:widowControl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11</w:t>
            </w:r>
          </w:p>
        </w:tc>
        <w:tc>
          <w:tcPr>
            <w:tcW w:w="1275" w:type="dxa"/>
            <w:tcBorders>
              <w:top w:val="single" w:sz="4" w:space="0" w:color="000000"/>
              <w:left w:val="single" w:sz="4" w:space="0" w:color="000000"/>
              <w:bottom w:val="single" w:sz="4" w:space="0" w:color="000000"/>
              <w:right w:val="single" w:sz="4" w:space="0" w:color="000000"/>
            </w:tcBorders>
          </w:tcPr>
          <w:p w14:paraId="3F3F0FB5" w14:textId="77777777" w:rsidR="006368AD" w:rsidRDefault="006368AD" w:rsidP="006368AD">
            <w:pPr>
              <w:widowControl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A6A0B" w14:textId="77777777" w:rsidR="006368AD" w:rsidRPr="00533E6C" w:rsidRDefault="006368AD" w:rsidP="006368AD">
            <w:pPr>
              <w:widowControl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13</w:t>
            </w:r>
          </w:p>
        </w:tc>
        <w:tc>
          <w:tcPr>
            <w:tcW w:w="993" w:type="dxa"/>
            <w:tcBorders>
              <w:bottom w:val="single" w:sz="4" w:space="0" w:color="000000"/>
              <w:right w:val="single" w:sz="4" w:space="0" w:color="000000"/>
            </w:tcBorders>
            <w:shd w:val="clear" w:color="auto" w:fill="auto"/>
            <w:vAlign w:val="center"/>
          </w:tcPr>
          <w:p w14:paraId="4ED31949" w14:textId="77777777" w:rsidR="006368AD" w:rsidRPr="00533E6C" w:rsidRDefault="006368AD" w:rsidP="006368AD">
            <w:pPr>
              <w:widowControl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14</w:t>
            </w:r>
          </w:p>
        </w:tc>
        <w:tc>
          <w:tcPr>
            <w:tcW w:w="992" w:type="dxa"/>
            <w:tcBorders>
              <w:bottom w:val="single" w:sz="4" w:space="0" w:color="000000"/>
              <w:right w:val="single" w:sz="4" w:space="0" w:color="000000"/>
            </w:tcBorders>
            <w:shd w:val="clear" w:color="auto" w:fill="auto"/>
            <w:vAlign w:val="center"/>
          </w:tcPr>
          <w:p w14:paraId="137DF7F0" w14:textId="77777777" w:rsidR="006368AD" w:rsidRPr="00533E6C" w:rsidRDefault="006368AD" w:rsidP="006368AD">
            <w:pPr>
              <w:widowControl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15</w:t>
            </w:r>
          </w:p>
        </w:tc>
        <w:tc>
          <w:tcPr>
            <w:tcW w:w="992" w:type="dxa"/>
            <w:tcBorders>
              <w:bottom w:val="single" w:sz="4" w:space="0" w:color="000000"/>
              <w:right w:val="single" w:sz="4" w:space="0" w:color="000000"/>
            </w:tcBorders>
            <w:shd w:val="clear" w:color="auto" w:fill="auto"/>
            <w:vAlign w:val="center"/>
          </w:tcPr>
          <w:p w14:paraId="629D73AC" w14:textId="77777777" w:rsidR="006368AD" w:rsidRPr="00533E6C" w:rsidRDefault="006368AD" w:rsidP="006368AD">
            <w:pPr>
              <w:widowControl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16</w:t>
            </w:r>
          </w:p>
        </w:tc>
        <w:tc>
          <w:tcPr>
            <w:tcW w:w="1134" w:type="dxa"/>
            <w:tcBorders>
              <w:bottom w:val="single" w:sz="4" w:space="0" w:color="000000"/>
              <w:right w:val="single" w:sz="4" w:space="0" w:color="000000"/>
            </w:tcBorders>
            <w:shd w:val="clear" w:color="auto" w:fill="auto"/>
            <w:vAlign w:val="center"/>
          </w:tcPr>
          <w:p w14:paraId="4D6B843F" w14:textId="77777777" w:rsidR="006368AD" w:rsidRPr="00533E6C" w:rsidRDefault="006368AD" w:rsidP="006368AD">
            <w:pPr>
              <w:widowControl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17</w:t>
            </w:r>
          </w:p>
        </w:tc>
        <w:tc>
          <w:tcPr>
            <w:tcW w:w="1134" w:type="dxa"/>
            <w:tcBorders>
              <w:bottom w:val="single" w:sz="4" w:space="0" w:color="000000"/>
              <w:right w:val="single" w:sz="4" w:space="0" w:color="000000"/>
            </w:tcBorders>
            <w:shd w:val="clear" w:color="auto" w:fill="auto"/>
            <w:vAlign w:val="center"/>
          </w:tcPr>
          <w:p w14:paraId="30BD3AE8" w14:textId="77777777" w:rsidR="006368AD" w:rsidRPr="00533E6C" w:rsidRDefault="006368AD" w:rsidP="006368AD">
            <w:pPr>
              <w:widowControl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18</w:t>
            </w:r>
          </w:p>
        </w:tc>
        <w:tc>
          <w:tcPr>
            <w:tcW w:w="1134" w:type="dxa"/>
            <w:tcBorders>
              <w:bottom w:val="single" w:sz="4" w:space="0" w:color="000000"/>
              <w:right w:val="single" w:sz="4" w:space="0" w:color="000000"/>
            </w:tcBorders>
            <w:shd w:val="clear" w:color="auto" w:fill="auto"/>
            <w:vAlign w:val="center"/>
          </w:tcPr>
          <w:p w14:paraId="66899DD6" w14:textId="77777777" w:rsidR="006368AD" w:rsidRPr="00533E6C" w:rsidRDefault="006368AD" w:rsidP="006368AD">
            <w:pPr>
              <w:widowControl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19</w:t>
            </w:r>
          </w:p>
        </w:tc>
      </w:tr>
      <w:tr w:rsidR="006368AD" w:rsidRPr="00533E6C" w14:paraId="534FB123" w14:textId="77777777" w:rsidTr="006368AD">
        <w:trPr>
          <w:trHeight w:val="66"/>
          <w:jc w:val="center"/>
        </w:trPr>
        <w:tc>
          <w:tcPr>
            <w:tcW w:w="846" w:type="dxa"/>
            <w:tcBorders>
              <w:left w:val="single" w:sz="4" w:space="0" w:color="000000"/>
              <w:bottom w:val="single" w:sz="4" w:space="0" w:color="000000"/>
              <w:right w:val="single" w:sz="4" w:space="0" w:color="000000"/>
            </w:tcBorders>
            <w:vAlign w:val="center"/>
          </w:tcPr>
          <w:p w14:paraId="65FACAE4" w14:textId="77777777" w:rsidR="006368AD" w:rsidRPr="00533E6C"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533E6C">
              <w:rPr>
                <w:rFonts w:ascii="Times New Roman" w:eastAsia="Times New Roman" w:hAnsi="Times New Roman" w:cs="Times New Roman"/>
                <w:color w:val="000000"/>
                <w:sz w:val="16"/>
                <w:szCs w:val="16"/>
              </w:rPr>
              <w:t>1</w:t>
            </w:r>
          </w:p>
        </w:tc>
        <w:tc>
          <w:tcPr>
            <w:tcW w:w="1276" w:type="dxa"/>
            <w:tcBorders>
              <w:left w:val="single" w:sz="4" w:space="0" w:color="000000"/>
              <w:bottom w:val="single" w:sz="4" w:space="0" w:color="000000"/>
              <w:right w:val="single" w:sz="4" w:space="0" w:color="000000"/>
            </w:tcBorders>
            <w:vAlign w:val="center"/>
          </w:tcPr>
          <w:p w14:paraId="614672BB" w14:textId="77777777" w:rsidR="006368AD" w:rsidRPr="00533E6C"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4662DE">
              <w:rPr>
                <w:rFonts w:ascii="Times New Roman" w:eastAsia="Times New Roman" w:hAnsi="Times New Roman" w:cs="Times New Roman"/>
                <w:color w:val="000000"/>
                <w:sz w:val="16"/>
                <w:szCs w:val="16"/>
              </w:rPr>
              <w:t>0,00р.</w:t>
            </w:r>
          </w:p>
        </w:tc>
        <w:tc>
          <w:tcPr>
            <w:tcW w:w="1275" w:type="dxa"/>
            <w:tcBorders>
              <w:left w:val="single" w:sz="4" w:space="0" w:color="000000"/>
              <w:bottom w:val="single" w:sz="4" w:space="0" w:color="000000"/>
              <w:right w:val="single" w:sz="4" w:space="0" w:color="000000"/>
            </w:tcBorders>
            <w:vAlign w:val="center"/>
          </w:tcPr>
          <w:p w14:paraId="66AC4AF8" w14:textId="77777777" w:rsidR="006368AD" w:rsidRPr="00533E6C"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4662DE">
              <w:rPr>
                <w:rFonts w:ascii="Times New Roman" w:eastAsia="Times New Roman" w:hAnsi="Times New Roman" w:cs="Times New Roman"/>
                <w:color w:val="000000"/>
                <w:sz w:val="16"/>
                <w:szCs w:val="16"/>
              </w:rPr>
              <w:t>883 403,29р.</w:t>
            </w:r>
          </w:p>
        </w:tc>
        <w:tc>
          <w:tcPr>
            <w:tcW w:w="1134" w:type="dxa"/>
            <w:tcBorders>
              <w:left w:val="single" w:sz="4" w:space="0" w:color="000000"/>
              <w:bottom w:val="single" w:sz="4" w:space="0" w:color="000000"/>
              <w:right w:val="single" w:sz="4" w:space="0" w:color="000000"/>
            </w:tcBorders>
            <w:shd w:val="clear" w:color="auto" w:fill="auto"/>
            <w:vAlign w:val="center"/>
          </w:tcPr>
          <w:p w14:paraId="7AC50087" w14:textId="77777777" w:rsidR="006368AD" w:rsidRPr="000E3E63"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4662DE">
              <w:rPr>
                <w:rFonts w:ascii="Times New Roman" w:eastAsia="Times New Roman" w:hAnsi="Times New Roman" w:cs="Times New Roman"/>
                <w:color w:val="000000"/>
                <w:sz w:val="16"/>
                <w:szCs w:val="16"/>
              </w:rPr>
              <w:t>73 616,94р.</w:t>
            </w:r>
          </w:p>
        </w:tc>
        <w:tc>
          <w:tcPr>
            <w:tcW w:w="993" w:type="dxa"/>
            <w:tcBorders>
              <w:bottom w:val="single" w:sz="4" w:space="0" w:color="000000"/>
              <w:right w:val="single" w:sz="4" w:space="0" w:color="000000"/>
            </w:tcBorders>
            <w:shd w:val="clear" w:color="auto" w:fill="auto"/>
            <w:vAlign w:val="center"/>
          </w:tcPr>
          <w:p w14:paraId="72B24595" w14:textId="77777777" w:rsidR="006368AD" w:rsidRPr="00D94060"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870F9E">
              <w:rPr>
                <w:rFonts w:ascii="Times New Roman" w:eastAsia="Times New Roman" w:hAnsi="Times New Roman" w:cs="Times New Roman"/>
                <w:color w:val="000000"/>
                <w:sz w:val="16"/>
                <w:szCs w:val="16"/>
              </w:rPr>
              <w:t>40,00%</w:t>
            </w:r>
          </w:p>
        </w:tc>
        <w:tc>
          <w:tcPr>
            <w:tcW w:w="992" w:type="dxa"/>
            <w:tcBorders>
              <w:bottom w:val="single" w:sz="4" w:space="0" w:color="000000"/>
              <w:right w:val="single" w:sz="4" w:space="0" w:color="000000"/>
            </w:tcBorders>
            <w:shd w:val="clear" w:color="auto" w:fill="auto"/>
            <w:vAlign w:val="center"/>
          </w:tcPr>
          <w:p w14:paraId="3C245FC9" w14:textId="77777777" w:rsidR="006368AD" w:rsidRPr="00D94060"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870F9E">
              <w:rPr>
                <w:rFonts w:ascii="Times New Roman" w:eastAsia="Times New Roman" w:hAnsi="Times New Roman" w:cs="Times New Roman"/>
                <w:color w:val="000000"/>
                <w:sz w:val="16"/>
                <w:szCs w:val="16"/>
              </w:rPr>
              <w:t>20,00%</w:t>
            </w:r>
          </w:p>
        </w:tc>
        <w:tc>
          <w:tcPr>
            <w:tcW w:w="992" w:type="dxa"/>
            <w:tcBorders>
              <w:bottom w:val="single" w:sz="4" w:space="0" w:color="000000"/>
              <w:right w:val="single" w:sz="4" w:space="0" w:color="000000"/>
            </w:tcBorders>
            <w:shd w:val="clear" w:color="auto" w:fill="auto"/>
            <w:vAlign w:val="center"/>
          </w:tcPr>
          <w:p w14:paraId="5A7B8932" w14:textId="77777777" w:rsidR="006368AD" w:rsidRPr="00D94060"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870F9E">
              <w:rPr>
                <w:rFonts w:ascii="Times New Roman" w:eastAsia="Times New Roman" w:hAnsi="Times New Roman" w:cs="Times New Roman"/>
                <w:color w:val="000000"/>
                <w:sz w:val="16"/>
                <w:szCs w:val="16"/>
              </w:rPr>
              <w:t>40,00%</w:t>
            </w:r>
          </w:p>
        </w:tc>
        <w:tc>
          <w:tcPr>
            <w:tcW w:w="1134" w:type="dxa"/>
            <w:tcBorders>
              <w:bottom w:val="single" w:sz="4" w:space="0" w:color="000000"/>
              <w:right w:val="single" w:sz="4" w:space="0" w:color="000000"/>
            </w:tcBorders>
            <w:shd w:val="clear" w:color="auto" w:fill="auto"/>
            <w:vAlign w:val="center"/>
          </w:tcPr>
          <w:p w14:paraId="504B2193" w14:textId="77777777" w:rsidR="006368AD" w:rsidRPr="000E3E63"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4662DE">
              <w:rPr>
                <w:rFonts w:ascii="Times New Roman" w:eastAsia="Times New Roman" w:hAnsi="Times New Roman" w:cs="Times New Roman"/>
                <w:color w:val="000000"/>
                <w:sz w:val="16"/>
                <w:szCs w:val="16"/>
              </w:rPr>
              <w:t>29 446,78р.</w:t>
            </w:r>
          </w:p>
        </w:tc>
        <w:tc>
          <w:tcPr>
            <w:tcW w:w="1134" w:type="dxa"/>
            <w:tcBorders>
              <w:bottom w:val="single" w:sz="4" w:space="0" w:color="000000"/>
              <w:right w:val="single" w:sz="4" w:space="0" w:color="000000"/>
            </w:tcBorders>
            <w:shd w:val="clear" w:color="auto" w:fill="auto"/>
            <w:vAlign w:val="center"/>
          </w:tcPr>
          <w:p w14:paraId="6D53D925" w14:textId="77777777" w:rsidR="006368AD" w:rsidRPr="000E3E63"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4662DE">
              <w:rPr>
                <w:rFonts w:ascii="Times New Roman" w:eastAsia="Times New Roman" w:hAnsi="Times New Roman" w:cs="Times New Roman"/>
                <w:color w:val="000000"/>
                <w:sz w:val="16"/>
                <w:szCs w:val="16"/>
              </w:rPr>
              <w:t>14 723,39р.</w:t>
            </w:r>
          </w:p>
        </w:tc>
        <w:tc>
          <w:tcPr>
            <w:tcW w:w="1134" w:type="dxa"/>
            <w:tcBorders>
              <w:bottom w:val="single" w:sz="4" w:space="0" w:color="000000"/>
              <w:right w:val="single" w:sz="4" w:space="0" w:color="000000"/>
            </w:tcBorders>
            <w:shd w:val="clear" w:color="auto" w:fill="auto"/>
            <w:vAlign w:val="center"/>
          </w:tcPr>
          <w:p w14:paraId="44BE4AFD" w14:textId="77777777" w:rsidR="006368AD" w:rsidRPr="000E3E63"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4662DE">
              <w:rPr>
                <w:rFonts w:ascii="Times New Roman" w:eastAsia="Times New Roman" w:hAnsi="Times New Roman" w:cs="Times New Roman"/>
                <w:color w:val="000000"/>
                <w:sz w:val="16"/>
                <w:szCs w:val="16"/>
              </w:rPr>
              <w:t>16 107,39р.</w:t>
            </w:r>
          </w:p>
        </w:tc>
      </w:tr>
      <w:tr w:rsidR="006368AD" w:rsidRPr="00533E6C" w14:paraId="4A43BA37" w14:textId="77777777" w:rsidTr="006368AD">
        <w:trPr>
          <w:trHeight w:val="66"/>
          <w:jc w:val="center"/>
        </w:trPr>
        <w:tc>
          <w:tcPr>
            <w:tcW w:w="846" w:type="dxa"/>
            <w:tcBorders>
              <w:left w:val="single" w:sz="4" w:space="0" w:color="000000"/>
              <w:bottom w:val="single" w:sz="4" w:space="0" w:color="000000"/>
              <w:right w:val="single" w:sz="4" w:space="0" w:color="000000"/>
            </w:tcBorders>
            <w:vAlign w:val="center"/>
          </w:tcPr>
          <w:p w14:paraId="334B74C4" w14:textId="77777777" w:rsidR="006368AD" w:rsidRPr="00533E6C"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533E6C">
              <w:rPr>
                <w:rFonts w:ascii="Times New Roman" w:eastAsia="Times New Roman" w:hAnsi="Times New Roman" w:cs="Times New Roman"/>
                <w:color w:val="000000"/>
                <w:sz w:val="16"/>
                <w:szCs w:val="16"/>
              </w:rPr>
              <w:t>2</w:t>
            </w:r>
          </w:p>
        </w:tc>
        <w:tc>
          <w:tcPr>
            <w:tcW w:w="1276" w:type="dxa"/>
            <w:tcBorders>
              <w:left w:val="single" w:sz="4" w:space="0" w:color="000000"/>
              <w:bottom w:val="single" w:sz="4" w:space="0" w:color="000000"/>
              <w:right w:val="single" w:sz="4" w:space="0" w:color="000000"/>
            </w:tcBorders>
            <w:vAlign w:val="center"/>
          </w:tcPr>
          <w:p w14:paraId="70CB5001" w14:textId="77777777" w:rsidR="006368AD" w:rsidRPr="00533E6C"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4662DE">
              <w:rPr>
                <w:rFonts w:ascii="Times New Roman" w:eastAsia="Times New Roman" w:hAnsi="Times New Roman" w:cs="Times New Roman"/>
                <w:color w:val="000000"/>
                <w:sz w:val="16"/>
                <w:szCs w:val="16"/>
              </w:rPr>
              <w:t>935 087,34р.</w:t>
            </w:r>
          </w:p>
        </w:tc>
        <w:tc>
          <w:tcPr>
            <w:tcW w:w="1275" w:type="dxa"/>
            <w:tcBorders>
              <w:left w:val="single" w:sz="4" w:space="0" w:color="000000"/>
              <w:bottom w:val="single" w:sz="4" w:space="0" w:color="000000"/>
              <w:right w:val="single" w:sz="4" w:space="0" w:color="000000"/>
            </w:tcBorders>
            <w:vAlign w:val="center"/>
          </w:tcPr>
          <w:p w14:paraId="42C9172C" w14:textId="77777777" w:rsidR="006368AD" w:rsidRPr="00533E6C"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4662DE">
              <w:rPr>
                <w:rFonts w:ascii="Times New Roman" w:eastAsia="Times New Roman" w:hAnsi="Times New Roman" w:cs="Times New Roman"/>
                <w:color w:val="000000"/>
                <w:sz w:val="16"/>
                <w:szCs w:val="16"/>
              </w:rPr>
              <w:t>2 385 958,75р.</w:t>
            </w:r>
          </w:p>
        </w:tc>
        <w:tc>
          <w:tcPr>
            <w:tcW w:w="1134" w:type="dxa"/>
            <w:tcBorders>
              <w:left w:val="single" w:sz="4" w:space="0" w:color="000000"/>
              <w:bottom w:val="single" w:sz="4" w:space="0" w:color="000000"/>
              <w:right w:val="single" w:sz="4" w:space="0" w:color="000000"/>
            </w:tcBorders>
            <w:shd w:val="clear" w:color="auto" w:fill="auto"/>
            <w:vAlign w:val="center"/>
          </w:tcPr>
          <w:p w14:paraId="378AC089" w14:textId="77777777" w:rsidR="006368AD" w:rsidRPr="000E3E63"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4662DE">
              <w:rPr>
                <w:rFonts w:ascii="Times New Roman" w:eastAsia="Times New Roman" w:hAnsi="Times New Roman" w:cs="Times New Roman"/>
                <w:color w:val="000000"/>
                <w:sz w:val="16"/>
                <w:szCs w:val="16"/>
              </w:rPr>
              <w:t>198 829,90р.</w:t>
            </w:r>
          </w:p>
        </w:tc>
        <w:tc>
          <w:tcPr>
            <w:tcW w:w="993" w:type="dxa"/>
            <w:tcBorders>
              <w:bottom w:val="single" w:sz="4" w:space="0" w:color="000000"/>
              <w:right w:val="single" w:sz="4" w:space="0" w:color="000000"/>
            </w:tcBorders>
            <w:shd w:val="clear" w:color="auto" w:fill="auto"/>
            <w:vAlign w:val="center"/>
          </w:tcPr>
          <w:p w14:paraId="61092188" w14:textId="77777777" w:rsidR="006368AD" w:rsidRPr="00D94060"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870F9E">
              <w:rPr>
                <w:rFonts w:ascii="Times New Roman" w:eastAsia="Times New Roman" w:hAnsi="Times New Roman" w:cs="Times New Roman"/>
                <w:color w:val="000000"/>
                <w:sz w:val="16"/>
                <w:szCs w:val="16"/>
              </w:rPr>
              <w:t>45,00%</w:t>
            </w:r>
          </w:p>
        </w:tc>
        <w:tc>
          <w:tcPr>
            <w:tcW w:w="992" w:type="dxa"/>
            <w:tcBorders>
              <w:bottom w:val="single" w:sz="4" w:space="0" w:color="000000"/>
              <w:right w:val="single" w:sz="4" w:space="0" w:color="000000"/>
            </w:tcBorders>
            <w:shd w:val="clear" w:color="auto" w:fill="auto"/>
            <w:vAlign w:val="center"/>
          </w:tcPr>
          <w:p w14:paraId="36584F79" w14:textId="77777777" w:rsidR="006368AD" w:rsidRPr="00D94060"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870F9E">
              <w:rPr>
                <w:rFonts w:ascii="Times New Roman" w:eastAsia="Times New Roman" w:hAnsi="Times New Roman" w:cs="Times New Roman"/>
                <w:color w:val="000000"/>
                <w:sz w:val="16"/>
                <w:szCs w:val="16"/>
              </w:rPr>
              <w:t>20,00%</w:t>
            </w:r>
          </w:p>
        </w:tc>
        <w:tc>
          <w:tcPr>
            <w:tcW w:w="992" w:type="dxa"/>
            <w:tcBorders>
              <w:bottom w:val="single" w:sz="4" w:space="0" w:color="000000"/>
              <w:right w:val="single" w:sz="4" w:space="0" w:color="000000"/>
            </w:tcBorders>
            <w:shd w:val="clear" w:color="auto" w:fill="auto"/>
            <w:vAlign w:val="center"/>
          </w:tcPr>
          <w:p w14:paraId="74EDB277" w14:textId="77777777" w:rsidR="006368AD" w:rsidRPr="00D94060"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870F9E">
              <w:rPr>
                <w:rFonts w:ascii="Times New Roman" w:eastAsia="Times New Roman" w:hAnsi="Times New Roman" w:cs="Times New Roman"/>
                <w:color w:val="000000"/>
                <w:sz w:val="16"/>
                <w:szCs w:val="16"/>
              </w:rPr>
              <w:t>35,00%</w:t>
            </w:r>
          </w:p>
        </w:tc>
        <w:tc>
          <w:tcPr>
            <w:tcW w:w="1134" w:type="dxa"/>
            <w:tcBorders>
              <w:bottom w:val="single" w:sz="4" w:space="0" w:color="000000"/>
              <w:right w:val="single" w:sz="4" w:space="0" w:color="000000"/>
            </w:tcBorders>
            <w:shd w:val="clear" w:color="auto" w:fill="auto"/>
            <w:vAlign w:val="center"/>
          </w:tcPr>
          <w:p w14:paraId="5DE47371" w14:textId="77777777" w:rsidR="006368AD" w:rsidRPr="000E3E63"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4662DE">
              <w:rPr>
                <w:rFonts w:ascii="Times New Roman" w:eastAsia="Times New Roman" w:hAnsi="Times New Roman" w:cs="Times New Roman"/>
                <w:color w:val="000000"/>
                <w:sz w:val="16"/>
                <w:szCs w:val="16"/>
              </w:rPr>
              <w:t>61 420,83р.</w:t>
            </w:r>
          </w:p>
        </w:tc>
        <w:tc>
          <w:tcPr>
            <w:tcW w:w="1134" w:type="dxa"/>
            <w:tcBorders>
              <w:bottom w:val="single" w:sz="4" w:space="0" w:color="000000"/>
              <w:right w:val="single" w:sz="4" w:space="0" w:color="000000"/>
            </w:tcBorders>
            <w:shd w:val="clear" w:color="auto" w:fill="auto"/>
            <w:vAlign w:val="center"/>
          </w:tcPr>
          <w:p w14:paraId="202DABC4" w14:textId="77777777" w:rsidR="006368AD" w:rsidRPr="000E3E63"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4662DE">
              <w:rPr>
                <w:rFonts w:ascii="Times New Roman" w:eastAsia="Times New Roman" w:hAnsi="Times New Roman" w:cs="Times New Roman"/>
                <w:color w:val="000000"/>
                <w:sz w:val="16"/>
                <w:szCs w:val="16"/>
              </w:rPr>
              <w:t>39 765,98р.</w:t>
            </w:r>
          </w:p>
        </w:tc>
        <w:tc>
          <w:tcPr>
            <w:tcW w:w="1134" w:type="dxa"/>
            <w:tcBorders>
              <w:bottom w:val="single" w:sz="4" w:space="0" w:color="000000"/>
              <w:right w:val="single" w:sz="4" w:space="0" w:color="000000"/>
            </w:tcBorders>
            <w:shd w:val="clear" w:color="auto" w:fill="auto"/>
            <w:vAlign w:val="center"/>
          </w:tcPr>
          <w:p w14:paraId="13233F65" w14:textId="77777777" w:rsidR="006368AD" w:rsidRPr="000E3E63"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4662DE">
              <w:rPr>
                <w:rFonts w:ascii="Times New Roman" w:eastAsia="Times New Roman" w:hAnsi="Times New Roman" w:cs="Times New Roman"/>
                <w:color w:val="000000"/>
                <w:sz w:val="16"/>
                <w:szCs w:val="16"/>
              </w:rPr>
              <w:t>67 084,67р.</w:t>
            </w:r>
          </w:p>
        </w:tc>
      </w:tr>
      <w:tr w:rsidR="006368AD" w:rsidRPr="00533E6C" w14:paraId="4F19263B" w14:textId="77777777" w:rsidTr="006368AD">
        <w:trPr>
          <w:trHeight w:val="66"/>
          <w:jc w:val="center"/>
        </w:trPr>
        <w:tc>
          <w:tcPr>
            <w:tcW w:w="846" w:type="dxa"/>
            <w:tcBorders>
              <w:left w:val="single" w:sz="4" w:space="0" w:color="000000"/>
              <w:bottom w:val="single" w:sz="4" w:space="0" w:color="000000"/>
              <w:right w:val="single" w:sz="4" w:space="0" w:color="000000"/>
            </w:tcBorders>
            <w:vAlign w:val="center"/>
          </w:tcPr>
          <w:p w14:paraId="234BB67C" w14:textId="77777777" w:rsidR="006368AD" w:rsidRPr="00533E6C"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533E6C">
              <w:rPr>
                <w:rFonts w:ascii="Times New Roman" w:eastAsia="Times New Roman" w:hAnsi="Times New Roman" w:cs="Times New Roman"/>
                <w:color w:val="000000"/>
                <w:sz w:val="16"/>
                <w:szCs w:val="16"/>
              </w:rPr>
              <w:t>3</w:t>
            </w:r>
          </w:p>
        </w:tc>
        <w:tc>
          <w:tcPr>
            <w:tcW w:w="1276" w:type="dxa"/>
            <w:tcBorders>
              <w:left w:val="single" w:sz="4" w:space="0" w:color="000000"/>
              <w:bottom w:val="single" w:sz="4" w:space="0" w:color="000000"/>
              <w:right w:val="single" w:sz="4" w:space="0" w:color="000000"/>
            </w:tcBorders>
            <w:vAlign w:val="center"/>
          </w:tcPr>
          <w:p w14:paraId="2AA4791B" w14:textId="77777777" w:rsidR="006368AD" w:rsidRPr="00533E6C"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4662DE">
              <w:rPr>
                <w:rFonts w:ascii="Times New Roman" w:eastAsia="Times New Roman" w:hAnsi="Times New Roman" w:cs="Times New Roman"/>
                <w:color w:val="000000"/>
                <w:sz w:val="16"/>
                <w:szCs w:val="16"/>
              </w:rPr>
              <w:t>1 870 174,68р.</w:t>
            </w:r>
          </w:p>
        </w:tc>
        <w:tc>
          <w:tcPr>
            <w:tcW w:w="1275" w:type="dxa"/>
            <w:tcBorders>
              <w:left w:val="single" w:sz="4" w:space="0" w:color="000000"/>
              <w:bottom w:val="single" w:sz="4" w:space="0" w:color="000000"/>
              <w:right w:val="single" w:sz="4" w:space="0" w:color="000000"/>
            </w:tcBorders>
            <w:vAlign w:val="center"/>
          </w:tcPr>
          <w:p w14:paraId="02C6D448" w14:textId="77777777" w:rsidR="006368AD" w:rsidRPr="00533E6C"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4662DE">
              <w:rPr>
                <w:rFonts w:ascii="Times New Roman" w:eastAsia="Times New Roman" w:hAnsi="Times New Roman" w:cs="Times New Roman"/>
                <w:color w:val="000000"/>
                <w:sz w:val="16"/>
                <w:szCs w:val="16"/>
              </w:rPr>
              <w:t>3 888 514,21р.</w:t>
            </w:r>
          </w:p>
        </w:tc>
        <w:tc>
          <w:tcPr>
            <w:tcW w:w="1134" w:type="dxa"/>
            <w:tcBorders>
              <w:left w:val="single" w:sz="4" w:space="0" w:color="000000"/>
              <w:bottom w:val="single" w:sz="4" w:space="0" w:color="000000"/>
              <w:right w:val="single" w:sz="4" w:space="0" w:color="000000"/>
            </w:tcBorders>
            <w:shd w:val="clear" w:color="auto" w:fill="auto"/>
            <w:vAlign w:val="center"/>
          </w:tcPr>
          <w:p w14:paraId="20CA8EF9" w14:textId="77777777" w:rsidR="006368AD" w:rsidRPr="002B717E"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4662DE">
              <w:rPr>
                <w:rFonts w:ascii="Times New Roman" w:eastAsia="Times New Roman" w:hAnsi="Times New Roman" w:cs="Times New Roman"/>
                <w:color w:val="000000"/>
                <w:sz w:val="16"/>
                <w:szCs w:val="16"/>
              </w:rPr>
              <w:t>324 042,85р.</w:t>
            </w:r>
          </w:p>
        </w:tc>
        <w:tc>
          <w:tcPr>
            <w:tcW w:w="993" w:type="dxa"/>
            <w:tcBorders>
              <w:bottom w:val="single" w:sz="4" w:space="0" w:color="000000"/>
              <w:right w:val="single" w:sz="4" w:space="0" w:color="000000"/>
            </w:tcBorders>
            <w:shd w:val="clear" w:color="auto" w:fill="auto"/>
            <w:vAlign w:val="center"/>
          </w:tcPr>
          <w:p w14:paraId="15DB9E82" w14:textId="77777777" w:rsidR="006368AD" w:rsidRPr="00D94060"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870F9E">
              <w:rPr>
                <w:rFonts w:ascii="Times New Roman" w:eastAsia="Times New Roman" w:hAnsi="Times New Roman" w:cs="Times New Roman"/>
                <w:color w:val="000000"/>
                <w:sz w:val="16"/>
                <w:szCs w:val="16"/>
              </w:rPr>
              <w:t>50,00%</w:t>
            </w:r>
          </w:p>
        </w:tc>
        <w:tc>
          <w:tcPr>
            <w:tcW w:w="992" w:type="dxa"/>
            <w:tcBorders>
              <w:bottom w:val="single" w:sz="4" w:space="0" w:color="000000"/>
              <w:right w:val="single" w:sz="4" w:space="0" w:color="000000"/>
            </w:tcBorders>
            <w:shd w:val="clear" w:color="auto" w:fill="auto"/>
            <w:vAlign w:val="center"/>
          </w:tcPr>
          <w:p w14:paraId="255CA69D" w14:textId="77777777" w:rsidR="006368AD" w:rsidRPr="00D94060"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870F9E">
              <w:rPr>
                <w:rFonts w:ascii="Times New Roman" w:eastAsia="Times New Roman" w:hAnsi="Times New Roman" w:cs="Times New Roman"/>
                <w:color w:val="000000"/>
                <w:sz w:val="16"/>
                <w:szCs w:val="16"/>
              </w:rPr>
              <w:t>20,00%</w:t>
            </w:r>
          </w:p>
        </w:tc>
        <w:tc>
          <w:tcPr>
            <w:tcW w:w="992" w:type="dxa"/>
            <w:tcBorders>
              <w:bottom w:val="single" w:sz="4" w:space="0" w:color="000000"/>
              <w:right w:val="single" w:sz="4" w:space="0" w:color="000000"/>
            </w:tcBorders>
            <w:shd w:val="clear" w:color="auto" w:fill="auto"/>
            <w:vAlign w:val="center"/>
          </w:tcPr>
          <w:p w14:paraId="6E709027" w14:textId="77777777" w:rsidR="006368AD" w:rsidRPr="00D94060"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870F9E">
              <w:rPr>
                <w:rFonts w:ascii="Times New Roman" w:eastAsia="Times New Roman" w:hAnsi="Times New Roman" w:cs="Times New Roman"/>
                <w:color w:val="000000"/>
                <w:sz w:val="16"/>
                <w:szCs w:val="16"/>
              </w:rPr>
              <w:t>30,00%</w:t>
            </w:r>
          </w:p>
        </w:tc>
        <w:tc>
          <w:tcPr>
            <w:tcW w:w="1134" w:type="dxa"/>
            <w:tcBorders>
              <w:bottom w:val="single" w:sz="4" w:space="0" w:color="000000"/>
              <w:right w:val="single" w:sz="4" w:space="0" w:color="000000"/>
            </w:tcBorders>
            <w:shd w:val="clear" w:color="auto" w:fill="auto"/>
            <w:vAlign w:val="center"/>
          </w:tcPr>
          <w:p w14:paraId="6F570E11" w14:textId="77777777" w:rsidR="006368AD" w:rsidRPr="002B717E"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4662DE">
              <w:rPr>
                <w:rFonts w:ascii="Times New Roman" w:eastAsia="Times New Roman" w:hAnsi="Times New Roman" w:cs="Times New Roman"/>
                <w:color w:val="000000"/>
                <w:sz w:val="16"/>
                <w:szCs w:val="16"/>
              </w:rPr>
              <w:t>99 682,27р.</w:t>
            </w:r>
          </w:p>
        </w:tc>
        <w:tc>
          <w:tcPr>
            <w:tcW w:w="1134" w:type="dxa"/>
            <w:tcBorders>
              <w:bottom w:val="single" w:sz="4" w:space="0" w:color="000000"/>
              <w:right w:val="single" w:sz="4" w:space="0" w:color="000000"/>
            </w:tcBorders>
            <w:shd w:val="clear" w:color="auto" w:fill="auto"/>
            <w:vAlign w:val="center"/>
          </w:tcPr>
          <w:p w14:paraId="79C3A393" w14:textId="77777777" w:rsidR="006368AD" w:rsidRPr="002B717E"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4662DE">
              <w:rPr>
                <w:rFonts w:ascii="Times New Roman" w:eastAsia="Times New Roman" w:hAnsi="Times New Roman" w:cs="Times New Roman"/>
                <w:color w:val="000000"/>
                <w:sz w:val="16"/>
                <w:szCs w:val="16"/>
              </w:rPr>
              <w:t>64 808,57р.</w:t>
            </w:r>
          </w:p>
        </w:tc>
        <w:tc>
          <w:tcPr>
            <w:tcW w:w="1134" w:type="dxa"/>
            <w:tcBorders>
              <w:bottom w:val="single" w:sz="4" w:space="0" w:color="000000"/>
              <w:right w:val="single" w:sz="4" w:space="0" w:color="000000"/>
            </w:tcBorders>
            <w:shd w:val="clear" w:color="auto" w:fill="auto"/>
            <w:vAlign w:val="center"/>
          </w:tcPr>
          <w:p w14:paraId="616732EA" w14:textId="77777777" w:rsidR="006368AD" w:rsidRPr="002B717E"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4662DE">
              <w:rPr>
                <w:rFonts w:ascii="Times New Roman" w:eastAsia="Times New Roman" w:hAnsi="Times New Roman" w:cs="Times New Roman"/>
                <w:color w:val="000000"/>
                <w:sz w:val="16"/>
                <w:szCs w:val="16"/>
              </w:rPr>
              <w:t>109 875,78р.</w:t>
            </w:r>
          </w:p>
        </w:tc>
      </w:tr>
      <w:tr w:rsidR="006368AD" w:rsidRPr="00533E6C" w14:paraId="570CD30F" w14:textId="77777777" w:rsidTr="006368AD">
        <w:trPr>
          <w:trHeight w:val="66"/>
          <w:jc w:val="center"/>
        </w:trPr>
        <w:tc>
          <w:tcPr>
            <w:tcW w:w="846" w:type="dxa"/>
            <w:tcBorders>
              <w:left w:val="single" w:sz="4" w:space="0" w:color="000000"/>
              <w:bottom w:val="single" w:sz="4" w:space="0" w:color="000000"/>
              <w:right w:val="single" w:sz="4" w:space="0" w:color="000000"/>
            </w:tcBorders>
            <w:vAlign w:val="center"/>
          </w:tcPr>
          <w:p w14:paraId="12DC7C81" w14:textId="77777777" w:rsidR="006368AD" w:rsidRPr="00533E6C"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533E6C">
              <w:rPr>
                <w:rFonts w:ascii="Times New Roman" w:eastAsia="Times New Roman" w:hAnsi="Times New Roman" w:cs="Times New Roman"/>
                <w:color w:val="000000"/>
                <w:sz w:val="16"/>
                <w:szCs w:val="16"/>
              </w:rPr>
              <w:t>4</w:t>
            </w:r>
          </w:p>
        </w:tc>
        <w:tc>
          <w:tcPr>
            <w:tcW w:w="1276" w:type="dxa"/>
            <w:tcBorders>
              <w:left w:val="single" w:sz="4" w:space="0" w:color="000000"/>
              <w:bottom w:val="single" w:sz="4" w:space="0" w:color="000000"/>
              <w:right w:val="single" w:sz="4" w:space="0" w:color="000000"/>
            </w:tcBorders>
            <w:vAlign w:val="center"/>
          </w:tcPr>
          <w:p w14:paraId="2FA116E3" w14:textId="77777777" w:rsidR="006368AD" w:rsidRPr="00533E6C"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4662DE">
              <w:rPr>
                <w:rFonts w:ascii="Times New Roman" w:eastAsia="Times New Roman" w:hAnsi="Times New Roman" w:cs="Times New Roman"/>
                <w:color w:val="000000"/>
                <w:sz w:val="16"/>
                <w:szCs w:val="16"/>
              </w:rPr>
              <w:t>2 805 262,02р.</w:t>
            </w:r>
          </w:p>
        </w:tc>
        <w:tc>
          <w:tcPr>
            <w:tcW w:w="1275" w:type="dxa"/>
            <w:tcBorders>
              <w:left w:val="single" w:sz="4" w:space="0" w:color="000000"/>
              <w:bottom w:val="single" w:sz="4" w:space="0" w:color="000000"/>
              <w:right w:val="single" w:sz="4" w:space="0" w:color="000000"/>
            </w:tcBorders>
            <w:vAlign w:val="center"/>
          </w:tcPr>
          <w:p w14:paraId="51F7DAE1" w14:textId="77777777" w:rsidR="006368AD" w:rsidRPr="00533E6C"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4662DE">
              <w:rPr>
                <w:rFonts w:ascii="Times New Roman" w:eastAsia="Times New Roman" w:hAnsi="Times New Roman" w:cs="Times New Roman"/>
                <w:color w:val="000000"/>
                <w:sz w:val="16"/>
                <w:szCs w:val="16"/>
              </w:rPr>
              <w:t>5 391 069,66р.</w:t>
            </w:r>
          </w:p>
        </w:tc>
        <w:tc>
          <w:tcPr>
            <w:tcW w:w="1134" w:type="dxa"/>
            <w:tcBorders>
              <w:left w:val="single" w:sz="4" w:space="0" w:color="000000"/>
              <w:bottom w:val="single" w:sz="4" w:space="0" w:color="000000"/>
              <w:right w:val="single" w:sz="4" w:space="0" w:color="000000"/>
            </w:tcBorders>
            <w:shd w:val="clear" w:color="auto" w:fill="auto"/>
            <w:vAlign w:val="center"/>
          </w:tcPr>
          <w:p w14:paraId="2C94D077" w14:textId="77777777" w:rsidR="006368AD" w:rsidRPr="002B717E"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4662DE">
              <w:rPr>
                <w:rFonts w:ascii="Times New Roman" w:eastAsia="Times New Roman" w:hAnsi="Times New Roman" w:cs="Times New Roman"/>
                <w:color w:val="000000"/>
                <w:sz w:val="16"/>
                <w:szCs w:val="16"/>
              </w:rPr>
              <w:t>449 255,81р.</w:t>
            </w:r>
          </w:p>
        </w:tc>
        <w:tc>
          <w:tcPr>
            <w:tcW w:w="993" w:type="dxa"/>
            <w:tcBorders>
              <w:bottom w:val="single" w:sz="4" w:space="0" w:color="000000"/>
              <w:right w:val="single" w:sz="4" w:space="0" w:color="000000"/>
            </w:tcBorders>
            <w:shd w:val="clear" w:color="auto" w:fill="auto"/>
            <w:vAlign w:val="center"/>
          </w:tcPr>
          <w:p w14:paraId="640E4031" w14:textId="77777777" w:rsidR="006368AD" w:rsidRPr="00D94060"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870F9E">
              <w:rPr>
                <w:rFonts w:ascii="Times New Roman" w:eastAsia="Times New Roman" w:hAnsi="Times New Roman" w:cs="Times New Roman"/>
                <w:color w:val="000000"/>
                <w:sz w:val="16"/>
                <w:szCs w:val="16"/>
              </w:rPr>
              <w:t>55,00%</w:t>
            </w:r>
          </w:p>
        </w:tc>
        <w:tc>
          <w:tcPr>
            <w:tcW w:w="992" w:type="dxa"/>
            <w:tcBorders>
              <w:bottom w:val="single" w:sz="4" w:space="0" w:color="000000"/>
              <w:right w:val="single" w:sz="4" w:space="0" w:color="000000"/>
            </w:tcBorders>
            <w:shd w:val="clear" w:color="auto" w:fill="auto"/>
            <w:vAlign w:val="center"/>
          </w:tcPr>
          <w:p w14:paraId="11C18546" w14:textId="77777777" w:rsidR="006368AD" w:rsidRPr="00D94060"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870F9E">
              <w:rPr>
                <w:rFonts w:ascii="Times New Roman" w:eastAsia="Times New Roman" w:hAnsi="Times New Roman" w:cs="Times New Roman"/>
                <w:color w:val="000000"/>
                <w:sz w:val="16"/>
                <w:szCs w:val="16"/>
              </w:rPr>
              <w:t>20,00%</w:t>
            </w:r>
          </w:p>
        </w:tc>
        <w:tc>
          <w:tcPr>
            <w:tcW w:w="992" w:type="dxa"/>
            <w:tcBorders>
              <w:bottom w:val="single" w:sz="4" w:space="0" w:color="000000"/>
              <w:right w:val="single" w:sz="4" w:space="0" w:color="000000"/>
            </w:tcBorders>
            <w:shd w:val="clear" w:color="auto" w:fill="auto"/>
            <w:vAlign w:val="center"/>
          </w:tcPr>
          <w:p w14:paraId="4822905E" w14:textId="77777777" w:rsidR="006368AD" w:rsidRPr="00D94060"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870F9E">
              <w:rPr>
                <w:rFonts w:ascii="Times New Roman" w:eastAsia="Times New Roman" w:hAnsi="Times New Roman" w:cs="Times New Roman"/>
                <w:color w:val="000000"/>
                <w:sz w:val="16"/>
                <w:szCs w:val="16"/>
              </w:rPr>
              <w:t>25,00%</w:t>
            </w:r>
          </w:p>
        </w:tc>
        <w:tc>
          <w:tcPr>
            <w:tcW w:w="1134" w:type="dxa"/>
            <w:tcBorders>
              <w:bottom w:val="single" w:sz="4" w:space="0" w:color="000000"/>
              <w:right w:val="single" w:sz="4" w:space="0" w:color="000000"/>
            </w:tcBorders>
            <w:shd w:val="clear" w:color="auto" w:fill="auto"/>
            <w:vAlign w:val="center"/>
          </w:tcPr>
          <w:p w14:paraId="710939FE" w14:textId="77777777" w:rsidR="006368AD" w:rsidRPr="002B717E"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4662DE">
              <w:rPr>
                <w:rFonts w:ascii="Times New Roman" w:eastAsia="Times New Roman" w:hAnsi="Times New Roman" w:cs="Times New Roman"/>
                <w:color w:val="000000"/>
                <w:sz w:val="16"/>
                <w:szCs w:val="16"/>
              </w:rPr>
              <w:t>144 231,09р.</w:t>
            </w:r>
          </w:p>
        </w:tc>
        <w:tc>
          <w:tcPr>
            <w:tcW w:w="1134" w:type="dxa"/>
            <w:tcBorders>
              <w:bottom w:val="single" w:sz="4" w:space="0" w:color="000000"/>
              <w:right w:val="single" w:sz="4" w:space="0" w:color="000000"/>
            </w:tcBorders>
            <w:shd w:val="clear" w:color="auto" w:fill="auto"/>
            <w:vAlign w:val="center"/>
          </w:tcPr>
          <w:p w14:paraId="0A02A8EF" w14:textId="77777777" w:rsidR="006368AD" w:rsidRPr="002B717E"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4662DE">
              <w:rPr>
                <w:rFonts w:ascii="Times New Roman" w:eastAsia="Times New Roman" w:hAnsi="Times New Roman" w:cs="Times New Roman"/>
                <w:color w:val="000000"/>
                <w:sz w:val="16"/>
                <w:szCs w:val="16"/>
              </w:rPr>
              <w:t>89 851,16р.</w:t>
            </w:r>
          </w:p>
        </w:tc>
        <w:tc>
          <w:tcPr>
            <w:tcW w:w="1134" w:type="dxa"/>
            <w:tcBorders>
              <w:bottom w:val="single" w:sz="4" w:space="0" w:color="000000"/>
              <w:right w:val="single" w:sz="4" w:space="0" w:color="000000"/>
            </w:tcBorders>
            <w:shd w:val="clear" w:color="auto" w:fill="auto"/>
            <w:vAlign w:val="center"/>
          </w:tcPr>
          <w:p w14:paraId="23177C6B" w14:textId="77777777" w:rsidR="006368AD" w:rsidRPr="002B717E"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4662DE">
              <w:rPr>
                <w:rFonts w:ascii="Times New Roman" w:eastAsia="Times New Roman" w:hAnsi="Times New Roman" w:cs="Times New Roman"/>
                <w:color w:val="000000"/>
                <w:sz w:val="16"/>
                <w:szCs w:val="16"/>
              </w:rPr>
              <w:t>144 480,72р.</w:t>
            </w:r>
          </w:p>
        </w:tc>
      </w:tr>
      <w:tr w:rsidR="006368AD" w:rsidRPr="00533E6C" w14:paraId="2962AC82" w14:textId="77777777" w:rsidTr="006368AD">
        <w:trPr>
          <w:trHeight w:val="70"/>
          <w:jc w:val="center"/>
        </w:trPr>
        <w:tc>
          <w:tcPr>
            <w:tcW w:w="846" w:type="dxa"/>
            <w:tcBorders>
              <w:left w:val="single" w:sz="4" w:space="0" w:color="000000"/>
              <w:bottom w:val="single" w:sz="4" w:space="0" w:color="000000"/>
              <w:right w:val="single" w:sz="4" w:space="0" w:color="000000"/>
            </w:tcBorders>
            <w:vAlign w:val="center"/>
          </w:tcPr>
          <w:p w14:paraId="2209DD83" w14:textId="77777777" w:rsidR="006368AD" w:rsidRPr="00533E6C"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533E6C">
              <w:rPr>
                <w:rFonts w:ascii="Times New Roman" w:eastAsia="Times New Roman" w:hAnsi="Times New Roman" w:cs="Times New Roman"/>
                <w:color w:val="000000"/>
                <w:sz w:val="16"/>
                <w:szCs w:val="16"/>
              </w:rPr>
              <w:t>5</w:t>
            </w:r>
          </w:p>
        </w:tc>
        <w:tc>
          <w:tcPr>
            <w:tcW w:w="1276" w:type="dxa"/>
            <w:tcBorders>
              <w:left w:val="single" w:sz="4" w:space="0" w:color="000000"/>
              <w:bottom w:val="single" w:sz="4" w:space="0" w:color="000000"/>
              <w:right w:val="single" w:sz="4" w:space="0" w:color="000000"/>
            </w:tcBorders>
            <w:vAlign w:val="center"/>
          </w:tcPr>
          <w:p w14:paraId="6F83B61D" w14:textId="77777777" w:rsidR="006368AD" w:rsidRPr="00533E6C"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4662DE">
              <w:rPr>
                <w:rFonts w:ascii="Times New Roman" w:eastAsia="Times New Roman" w:hAnsi="Times New Roman" w:cs="Times New Roman"/>
                <w:color w:val="000000"/>
                <w:sz w:val="16"/>
                <w:szCs w:val="16"/>
              </w:rPr>
              <w:t>3 740 349,37р.</w:t>
            </w:r>
          </w:p>
        </w:tc>
        <w:tc>
          <w:tcPr>
            <w:tcW w:w="1275" w:type="dxa"/>
            <w:tcBorders>
              <w:left w:val="single" w:sz="4" w:space="0" w:color="000000"/>
              <w:bottom w:val="single" w:sz="4" w:space="0" w:color="000000"/>
              <w:right w:val="single" w:sz="4" w:space="0" w:color="000000"/>
            </w:tcBorders>
            <w:vAlign w:val="center"/>
          </w:tcPr>
          <w:p w14:paraId="2AEE7A56" w14:textId="77777777" w:rsidR="006368AD" w:rsidRPr="00533E6C"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4662DE">
              <w:rPr>
                <w:rFonts w:ascii="Times New Roman" w:eastAsia="Times New Roman" w:hAnsi="Times New Roman" w:cs="Times New Roman"/>
                <w:color w:val="000000"/>
                <w:sz w:val="16"/>
                <w:szCs w:val="16"/>
              </w:rPr>
              <w:t>6 893 625,12р.</w:t>
            </w:r>
          </w:p>
        </w:tc>
        <w:tc>
          <w:tcPr>
            <w:tcW w:w="1134" w:type="dxa"/>
            <w:tcBorders>
              <w:left w:val="single" w:sz="4" w:space="0" w:color="000000"/>
              <w:bottom w:val="single" w:sz="4" w:space="0" w:color="000000"/>
              <w:right w:val="single" w:sz="4" w:space="0" w:color="000000"/>
            </w:tcBorders>
            <w:shd w:val="clear" w:color="auto" w:fill="auto"/>
            <w:vAlign w:val="center"/>
          </w:tcPr>
          <w:p w14:paraId="19D7FC34" w14:textId="77777777" w:rsidR="006368AD" w:rsidRPr="002B717E"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4662DE">
              <w:rPr>
                <w:rFonts w:ascii="Times New Roman" w:eastAsia="Times New Roman" w:hAnsi="Times New Roman" w:cs="Times New Roman"/>
                <w:color w:val="000000"/>
                <w:sz w:val="16"/>
                <w:szCs w:val="16"/>
              </w:rPr>
              <w:t>574 468,76р.</w:t>
            </w:r>
          </w:p>
        </w:tc>
        <w:tc>
          <w:tcPr>
            <w:tcW w:w="993" w:type="dxa"/>
            <w:tcBorders>
              <w:bottom w:val="single" w:sz="4" w:space="0" w:color="000000"/>
              <w:right w:val="single" w:sz="4" w:space="0" w:color="000000"/>
            </w:tcBorders>
            <w:shd w:val="clear" w:color="auto" w:fill="auto"/>
            <w:vAlign w:val="center"/>
          </w:tcPr>
          <w:p w14:paraId="0DF30AE5" w14:textId="77777777" w:rsidR="006368AD" w:rsidRPr="00D94060"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870F9E">
              <w:rPr>
                <w:rFonts w:ascii="Times New Roman" w:eastAsia="Times New Roman" w:hAnsi="Times New Roman" w:cs="Times New Roman"/>
                <w:color w:val="000000"/>
                <w:sz w:val="16"/>
                <w:szCs w:val="16"/>
              </w:rPr>
              <w:t>60,00%</w:t>
            </w:r>
          </w:p>
        </w:tc>
        <w:tc>
          <w:tcPr>
            <w:tcW w:w="992" w:type="dxa"/>
            <w:tcBorders>
              <w:bottom w:val="single" w:sz="4" w:space="0" w:color="000000"/>
              <w:right w:val="single" w:sz="4" w:space="0" w:color="000000"/>
            </w:tcBorders>
            <w:shd w:val="clear" w:color="auto" w:fill="auto"/>
            <w:vAlign w:val="center"/>
          </w:tcPr>
          <w:p w14:paraId="3FF5A8EA" w14:textId="77777777" w:rsidR="006368AD" w:rsidRPr="00D94060"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870F9E">
              <w:rPr>
                <w:rFonts w:ascii="Times New Roman" w:eastAsia="Times New Roman" w:hAnsi="Times New Roman" w:cs="Times New Roman"/>
                <w:color w:val="000000"/>
                <w:sz w:val="16"/>
                <w:szCs w:val="16"/>
              </w:rPr>
              <w:t>20,00%</w:t>
            </w:r>
          </w:p>
        </w:tc>
        <w:tc>
          <w:tcPr>
            <w:tcW w:w="992" w:type="dxa"/>
            <w:tcBorders>
              <w:bottom w:val="single" w:sz="4" w:space="0" w:color="000000"/>
              <w:right w:val="single" w:sz="4" w:space="0" w:color="000000"/>
            </w:tcBorders>
            <w:shd w:val="clear" w:color="auto" w:fill="auto"/>
            <w:vAlign w:val="center"/>
          </w:tcPr>
          <w:p w14:paraId="4E5DFBEA" w14:textId="77777777" w:rsidR="006368AD" w:rsidRPr="00D94060"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870F9E">
              <w:rPr>
                <w:rFonts w:ascii="Times New Roman" w:eastAsia="Times New Roman" w:hAnsi="Times New Roman" w:cs="Times New Roman"/>
                <w:color w:val="000000"/>
                <w:sz w:val="16"/>
                <w:szCs w:val="16"/>
              </w:rPr>
              <w:t>20,00%</w:t>
            </w:r>
          </w:p>
        </w:tc>
        <w:tc>
          <w:tcPr>
            <w:tcW w:w="1134" w:type="dxa"/>
            <w:tcBorders>
              <w:bottom w:val="single" w:sz="4" w:space="0" w:color="000000"/>
              <w:right w:val="single" w:sz="4" w:space="0" w:color="000000"/>
            </w:tcBorders>
            <w:shd w:val="clear" w:color="auto" w:fill="auto"/>
            <w:vAlign w:val="center"/>
          </w:tcPr>
          <w:p w14:paraId="069610DC" w14:textId="77777777" w:rsidR="006368AD" w:rsidRPr="002B717E"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4662DE">
              <w:rPr>
                <w:rFonts w:ascii="Times New Roman" w:eastAsia="Times New Roman" w:hAnsi="Times New Roman" w:cs="Times New Roman"/>
                <w:color w:val="000000"/>
                <w:sz w:val="16"/>
                <w:szCs w:val="16"/>
              </w:rPr>
              <w:t>195 067,28р.</w:t>
            </w:r>
          </w:p>
        </w:tc>
        <w:tc>
          <w:tcPr>
            <w:tcW w:w="1134" w:type="dxa"/>
            <w:tcBorders>
              <w:bottom w:val="single" w:sz="4" w:space="0" w:color="000000"/>
              <w:right w:val="single" w:sz="4" w:space="0" w:color="000000"/>
            </w:tcBorders>
            <w:shd w:val="clear" w:color="auto" w:fill="auto"/>
            <w:vAlign w:val="center"/>
          </w:tcPr>
          <w:p w14:paraId="46117B06" w14:textId="77777777" w:rsidR="006368AD" w:rsidRPr="002B717E"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4662DE">
              <w:rPr>
                <w:rFonts w:ascii="Times New Roman" w:eastAsia="Times New Roman" w:hAnsi="Times New Roman" w:cs="Times New Roman"/>
                <w:color w:val="000000"/>
                <w:sz w:val="16"/>
                <w:szCs w:val="16"/>
              </w:rPr>
              <w:t>114 893,75р.</w:t>
            </w:r>
          </w:p>
        </w:tc>
        <w:tc>
          <w:tcPr>
            <w:tcW w:w="1134" w:type="dxa"/>
            <w:tcBorders>
              <w:bottom w:val="single" w:sz="4" w:space="0" w:color="000000"/>
              <w:right w:val="single" w:sz="4" w:space="0" w:color="000000"/>
            </w:tcBorders>
            <w:shd w:val="clear" w:color="auto" w:fill="auto"/>
            <w:vAlign w:val="center"/>
          </w:tcPr>
          <w:p w14:paraId="27A96A60" w14:textId="77777777" w:rsidR="006368AD" w:rsidRPr="002B717E" w:rsidRDefault="006368AD" w:rsidP="006368AD">
            <w:pPr>
              <w:widowControl w:val="0"/>
              <w:spacing w:after="0" w:line="240" w:lineRule="auto"/>
              <w:jc w:val="center"/>
              <w:rPr>
                <w:rFonts w:ascii="Times New Roman" w:eastAsia="Times New Roman" w:hAnsi="Times New Roman" w:cs="Times New Roman"/>
                <w:color w:val="000000"/>
                <w:sz w:val="16"/>
                <w:szCs w:val="16"/>
              </w:rPr>
            </w:pPr>
            <w:r w:rsidRPr="004662DE">
              <w:rPr>
                <w:rFonts w:ascii="Times New Roman" w:eastAsia="Times New Roman" w:hAnsi="Times New Roman" w:cs="Times New Roman"/>
                <w:color w:val="000000"/>
                <w:sz w:val="16"/>
                <w:szCs w:val="16"/>
              </w:rPr>
              <w:t>170 899,49р.</w:t>
            </w:r>
          </w:p>
        </w:tc>
      </w:tr>
    </w:tbl>
    <w:p w14:paraId="63A17ACA" w14:textId="77777777" w:rsidR="006368AD" w:rsidRDefault="006368AD" w:rsidP="00A12665">
      <w:pPr>
        <w:pStyle w:val="a9"/>
        <w:spacing w:line="360" w:lineRule="auto"/>
        <w:ind w:firstLine="709"/>
        <w:jc w:val="both"/>
        <w:rPr>
          <w:rFonts w:ascii="Times New Roman" w:eastAsia="+mn-ea" w:hAnsi="Times New Roman" w:cs="Times New Roman"/>
          <w:color w:val="000000"/>
          <w:kern w:val="2"/>
          <w:sz w:val="28"/>
          <w:szCs w:val="28"/>
        </w:rPr>
      </w:pPr>
      <w:r>
        <w:rPr>
          <w:rFonts w:ascii="Times New Roman" w:eastAsia="+mn-ea" w:hAnsi="Times New Roman" w:cs="Times New Roman"/>
          <w:color w:val="000000"/>
          <w:kern w:val="2"/>
          <w:sz w:val="28"/>
          <w:szCs w:val="28"/>
        </w:rPr>
        <w:t>В столбце 1 табл. 3 дан варианта моделирования, первый вариант моделирования (строка 1) является базовым и соответствует фактическому</w:t>
      </w:r>
      <w:r>
        <w:rPr>
          <w:rFonts w:ascii="Times New Roman" w:hAnsi="Times New Roman" w:cs="Times New Roman"/>
          <w:sz w:val="28"/>
          <w:szCs w:val="28"/>
        </w:rPr>
        <w:t xml:space="preserve"> годовому количеству несъёмных конструкций зубных протезов, </w:t>
      </w:r>
      <w:r w:rsidRPr="00D563AC">
        <w:rPr>
          <w:rFonts w:ascii="Times New Roman" w:hAnsi="Times New Roman" w:cs="Times New Roman"/>
          <w:sz w:val="28"/>
          <w:szCs w:val="28"/>
        </w:rPr>
        <w:t xml:space="preserve">изготавливаемых в </w:t>
      </w:r>
      <w:r w:rsidRPr="00D563AC">
        <w:rPr>
          <w:rFonts w:ascii="Times New Roman" w:eastAsia="+mn-ea" w:hAnsi="Times New Roman" w:cs="Times New Roman"/>
          <w:kern w:val="2"/>
          <w:sz w:val="28"/>
          <w:szCs w:val="28"/>
        </w:rPr>
        <w:t xml:space="preserve">отделении </w:t>
      </w:r>
      <w:r>
        <w:rPr>
          <w:rFonts w:ascii="Times New Roman" w:eastAsia="+mn-ea" w:hAnsi="Times New Roman" w:cs="Times New Roman"/>
          <w:color w:val="000000"/>
          <w:kern w:val="2"/>
          <w:sz w:val="28"/>
          <w:szCs w:val="28"/>
        </w:rPr>
        <w:t>цифровой стоматологии КЦС клиники МГМСУ им. А.И. Евдокимова</w:t>
      </w:r>
      <w:r>
        <w:rPr>
          <w:rFonts w:ascii="Times New Roman" w:hAnsi="Times New Roman" w:cs="Times New Roman"/>
          <w:sz w:val="28"/>
          <w:szCs w:val="28"/>
        </w:rPr>
        <w:t xml:space="preserve"> при использовании цифрового протокола для одиночной коронки (см. строку 7, столбец 3 табл. 1 научной статьи </w:t>
      </w:r>
      <w:r w:rsidRPr="003E5D36">
        <w:rPr>
          <w:rFonts w:ascii="Times New Roman" w:hAnsi="Times New Roman" w:cs="Times New Roman"/>
          <w:sz w:val="28"/>
          <w:szCs w:val="28"/>
        </w:rPr>
        <w:t>[15]</w:t>
      </w:r>
      <w:r>
        <w:rPr>
          <w:rFonts w:ascii="Times New Roman" w:hAnsi="Times New Roman" w:cs="Times New Roman"/>
          <w:sz w:val="28"/>
          <w:szCs w:val="28"/>
        </w:rPr>
        <w:t>).</w:t>
      </w:r>
      <w:r>
        <w:rPr>
          <w:rFonts w:ascii="Times New Roman" w:eastAsia="+mn-ea" w:hAnsi="Times New Roman" w:cs="Times New Roman"/>
          <w:color w:val="000000"/>
          <w:kern w:val="2"/>
          <w:sz w:val="28"/>
          <w:szCs w:val="28"/>
        </w:rPr>
        <w:t xml:space="preserve"> Далее согласно </w:t>
      </w:r>
      <w:r>
        <w:rPr>
          <w:rFonts w:ascii="Times New Roman" w:eastAsia="+mn-ea" w:hAnsi="Times New Roman" w:cs="Times New Roman"/>
          <w:color w:val="000000"/>
          <w:kern w:val="2"/>
          <w:sz w:val="28"/>
          <w:szCs w:val="28"/>
        </w:rPr>
        <w:lastRenderedPageBreak/>
        <w:t>варианту моделирования равномерно (по 85% в год в течение пяти лет) увеличивается объём платных стоматологических услуг, оказываемых зубным техником, (столбец 2 табл. 3) так, что в последнем варианте моделирования объём платных стоматологических услуг равен нормативному</w:t>
      </w:r>
      <w:r>
        <w:rPr>
          <w:rFonts w:ascii="Times New Roman" w:hAnsi="Times New Roman" w:cs="Times New Roman"/>
          <w:sz w:val="28"/>
          <w:szCs w:val="28"/>
        </w:rPr>
        <w:t xml:space="preserve"> годовому количеству несъёмных конструкций зубных протезов при использовании цифрового протокола (одиночная коронка) и </w:t>
      </w:r>
      <w:r>
        <w:rPr>
          <w:rFonts w:ascii="Times New Roman" w:eastAsia="+mn-ea" w:hAnsi="Times New Roman" w:cs="Times New Roman"/>
          <w:color w:val="000000"/>
          <w:kern w:val="2"/>
          <w:sz w:val="28"/>
          <w:szCs w:val="28"/>
        </w:rPr>
        <w:t>превышает базовый вариант моделирования в 4,42 раза (последняя строка, столбец 3 табл. 3).</w:t>
      </w:r>
    </w:p>
    <w:p w14:paraId="710F5031" w14:textId="033FDCA0" w:rsidR="00A12665" w:rsidRPr="008746C6" w:rsidRDefault="006368AD" w:rsidP="00C02E26">
      <w:pPr>
        <w:pStyle w:val="a9"/>
        <w:spacing w:line="360" w:lineRule="auto"/>
        <w:ind w:firstLine="709"/>
        <w:jc w:val="both"/>
        <w:rPr>
          <w:rFonts w:ascii="Times New Roman" w:hAnsi="Times New Roman" w:cs="Times New Roman"/>
          <w:sz w:val="28"/>
          <w:szCs w:val="28"/>
        </w:rPr>
      </w:pPr>
      <w:r>
        <w:rPr>
          <w:rFonts w:ascii="Times New Roman" w:eastAsia="+mn-ea" w:hAnsi="Times New Roman" w:cs="Times New Roman"/>
          <w:color w:val="000000"/>
          <w:kern w:val="2"/>
          <w:sz w:val="28"/>
          <w:szCs w:val="28"/>
        </w:rPr>
        <w:t xml:space="preserve">Нормативный объём услуг определяется </w:t>
      </w:r>
      <w:r>
        <w:rPr>
          <w:rFonts w:ascii="Times New Roman" w:hAnsi="Times New Roman" w:cs="Times New Roman"/>
          <w:sz w:val="28"/>
          <w:szCs w:val="28"/>
        </w:rPr>
        <w:t xml:space="preserve">по </w:t>
      </w:r>
      <w:r w:rsidR="00A12665">
        <w:rPr>
          <w:rFonts w:ascii="Times New Roman" w:hAnsi="Times New Roman" w:cs="Times New Roman"/>
          <w:sz w:val="28"/>
          <w:szCs w:val="28"/>
        </w:rPr>
        <w:t>формуле (</w:t>
      </w:r>
      <w:r w:rsidR="006678EC">
        <w:rPr>
          <w:rFonts w:ascii="Times New Roman" w:hAnsi="Times New Roman" w:cs="Times New Roman"/>
          <w:sz w:val="28"/>
          <w:szCs w:val="28"/>
        </w:rPr>
        <w:t>7</w:t>
      </w:r>
      <w:r w:rsidR="00A12665">
        <w:rPr>
          <w:rFonts w:ascii="Times New Roman" w:hAnsi="Times New Roman" w:cs="Times New Roman"/>
          <w:sz w:val="28"/>
          <w:szCs w:val="28"/>
        </w:rPr>
        <w:t>) эконом</w:t>
      </w:r>
      <w:r w:rsidR="00E2625E">
        <w:rPr>
          <w:rFonts w:ascii="Times New Roman" w:hAnsi="Times New Roman" w:cs="Times New Roman"/>
          <w:sz w:val="28"/>
          <w:szCs w:val="28"/>
        </w:rPr>
        <w:t>ико-математической модели (</w:t>
      </w:r>
      <w:proofErr w:type="gramStart"/>
      <w:r w:rsidR="00E2625E">
        <w:rPr>
          <w:rFonts w:ascii="Times New Roman" w:hAnsi="Times New Roman" w:cs="Times New Roman"/>
          <w:sz w:val="28"/>
          <w:szCs w:val="28"/>
        </w:rPr>
        <w:t>1)-(</w:t>
      </w:r>
      <w:proofErr w:type="gramEnd"/>
      <w:r w:rsidR="00CE61F4">
        <w:rPr>
          <w:rFonts w:ascii="Times New Roman" w:hAnsi="Times New Roman" w:cs="Times New Roman"/>
          <w:sz w:val="28"/>
          <w:szCs w:val="28"/>
        </w:rPr>
        <w:t>9</w:t>
      </w:r>
      <w:r w:rsidR="00A12665">
        <w:rPr>
          <w:rFonts w:ascii="Times New Roman" w:hAnsi="Times New Roman" w:cs="Times New Roman"/>
          <w:sz w:val="28"/>
          <w:szCs w:val="28"/>
        </w:rPr>
        <w:t>). С</w:t>
      </w:r>
      <w:r w:rsidR="00A12665" w:rsidRPr="002E2CDC">
        <w:rPr>
          <w:rFonts w:ascii="Times New Roman" w:hAnsi="Times New Roman" w:cs="Times New Roman"/>
          <w:sz w:val="28"/>
          <w:szCs w:val="28"/>
        </w:rPr>
        <w:t xml:space="preserve">огласно пункту 3 приложения 2 к постановлению Правительства РФ от 14.02.2003 г. №101 «О продолжительности рабочего времени медицинских работников в зависимости от занимаемой ими должности и (или) </w:t>
      </w:r>
      <w:r w:rsidR="00A12665">
        <w:rPr>
          <w:rFonts w:ascii="Times New Roman" w:hAnsi="Times New Roman" w:cs="Times New Roman"/>
          <w:sz w:val="28"/>
          <w:szCs w:val="28"/>
        </w:rPr>
        <w:t>специальности» [1</w:t>
      </w:r>
      <w:r w:rsidR="00CE61F4">
        <w:rPr>
          <w:rFonts w:ascii="Times New Roman" w:hAnsi="Times New Roman" w:cs="Times New Roman"/>
          <w:sz w:val="28"/>
          <w:szCs w:val="28"/>
        </w:rPr>
        <w:t>8</w:t>
      </w:r>
      <w:r w:rsidR="00A12665" w:rsidRPr="002E2CDC">
        <w:rPr>
          <w:rFonts w:ascii="Times New Roman" w:hAnsi="Times New Roman" w:cs="Times New Roman"/>
          <w:sz w:val="28"/>
          <w:szCs w:val="28"/>
        </w:rPr>
        <w:t>] для врачей-стоматологов, врачей-стоматологов</w:t>
      </w:r>
      <w:r w:rsidR="00E23779" w:rsidRPr="00E23779">
        <w:rPr>
          <w:rFonts w:ascii="Times New Roman" w:hAnsi="Times New Roman" w:cs="Times New Roman"/>
          <w:sz w:val="28"/>
          <w:szCs w:val="28"/>
        </w:rPr>
        <w:t>-</w:t>
      </w:r>
      <w:r w:rsidR="00A12665" w:rsidRPr="002E2CDC">
        <w:rPr>
          <w:rFonts w:ascii="Times New Roman" w:hAnsi="Times New Roman" w:cs="Times New Roman"/>
          <w:sz w:val="28"/>
          <w:szCs w:val="28"/>
        </w:rPr>
        <w:t>ортопедов, врачей-стоматологов</w:t>
      </w:r>
      <w:r w:rsidR="00E23779" w:rsidRPr="00E23779">
        <w:rPr>
          <w:rFonts w:ascii="Times New Roman" w:hAnsi="Times New Roman" w:cs="Times New Roman"/>
          <w:sz w:val="28"/>
          <w:szCs w:val="28"/>
        </w:rPr>
        <w:t>-</w:t>
      </w:r>
      <w:proofErr w:type="spellStart"/>
      <w:r w:rsidR="00A12665" w:rsidRPr="002E2CDC">
        <w:rPr>
          <w:rFonts w:ascii="Times New Roman" w:hAnsi="Times New Roman" w:cs="Times New Roman"/>
          <w:sz w:val="28"/>
          <w:szCs w:val="28"/>
        </w:rPr>
        <w:t>ортодонтов</w:t>
      </w:r>
      <w:proofErr w:type="spellEnd"/>
      <w:r w:rsidR="00A12665" w:rsidRPr="002E2CDC">
        <w:rPr>
          <w:rFonts w:ascii="Times New Roman" w:hAnsi="Times New Roman" w:cs="Times New Roman"/>
          <w:sz w:val="28"/>
          <w:szCs w:val="28"/>
        </w:rPr>
        <w:t>, врачей-стоматологов детских, врачей-стоматологов</w:t>
      </w:r>
      <w:r w:rsidR="00E23779" w:rsidRPr="00E23779">
        <w:rPr>
          <w:rFonts w:ascii="Times New Roman" w:hAnsi="Times New Roman" w:cs="Times New Roman"/>
          <w:sz w:val="28"/>
          <w:szCs w:val="28"/>
        </w:rPr>
        <w:t>-</w:t>
      </w:r>
      <w:r w:rsidR="00A12665" w:rsidRPr="002E2CDC">
        <w:rPr>
          <w:rFonts w:ascii="Times New Roman" w:hAnsi="Times New Roman" w:cs="Times New Roman"/>
          <w:sz w:val="28"/>
          <w:szCs w:val="28"/>
        </w:rPr>
        <w:t>терапевтов, зубных врачей, зубных техников, кроме врачей-стоматологов</w:t>
      </w:r>
      <w:r w:rsidR="00E23779" w:rsidRPr="00E23779">
        <w:rPr>
          <w:rFonts w:ascii="Times New Roman" w:hAnsi="Times New Roman" w:cs="Times New Roman"/>
          <w:sz w:val="28"/>
          <w:szCs w:val="28"/>
        </w:rPr>
        <w:t>-</w:t>
      </w:r>
      <w:r w:rsidR="00A12665" w:rsidRPr="002E2CDC">
        <w:rPr>
          <w:rFonts w:ascii="Times New Roman" w:hAnsi="Times New Roman" w:cs="Times New Roman"/>
          <w:sz w:val="28"/>
          <w:szCs w:val="28"/>
        </w:rPr>
        <w:t xml:space="preserve">хирургов, врачей-челюстно-лицевых хирургов, стоматологических лечебно-профилактических организаций, учреждений (отделений, кабинетов) установлена сокращённая 33-часовая рабочая неделя. Таким образом, годовой бюджет рабочего времени </w:t>
      </w:r>
      <w:r w:rsidR="00A12665">
        <w:rPr>
          <w:rFonts w:ascii="Times New Roman" w:hAnsi="Times New Roman" w:cs="Times New Roman"/>
          <w:sz w:val="28"/>
          <w:szCs w:val="28"/>
        </w:rPr>
        <w:t>зубного техника</w:t>
      </w:r>
      <w:r w:rsidR="00A12665" w:rsidRPr="002E2CDC">
        <w:rPr>
          <w:rFonts w:ascii="Times New Roman" w:hAnsi="Times New Roman" w:cs="Times New Roman"/>
          <w:sz w:val="28"/>
          <w:szCs w:val="28"/>
        </w:rPr>
        <w:t xml:space="preserve"> стоматологической организации при количестве рабочих дней в 202</w:t>
      </w:r>
      <w:r w:rsidR="00A12665">
        <w:rPr>
          <w:rFonts w:ascii="Times New Roman" w:hAnsi="Times New Roman" w:cs="Times New Roman"/>
          <w:sz w:val="28"/>
          <w:szCs w:val="28"/>
        </w:rPr>
        <w:t>2</w:t>
      </w:r>
      <w:r w:rsidR="00A12665" w:rsidRPr="002E2CDC">
        <w:rPr>
          <w:rFonts w:ascii="Times New Roman" w:hAnsi="Times New Roman" w:cs="Times New Roman"/>
          <w:sz w:val="28"/>
          <w:szCs w:val="28"/>
        </w:rPr>
        <w:t>-ом году, равном 247 рабочих дней, составляет: 33-часовая рабочая</w:t>
      </w:r>
      <w:r w:rsidR="00A12665">
        <w:rPr>
          <w:rFonts w:ascii="Times New Roman" w:hAnsi="Times New Roman" w:cs="Times New Roman"/>
          <w:sz w:val="28"/>
          <w:szCs w:val="28"/>
        </w:rPr>
        <w:t xml:space="preserve"> </w:t>
      </w:r>
      <w:r w:rsidR="00A12665" w:rsidRPr="002E2CDC">
        <w:rPr>
          <w:rFonts w:ascii="Times New Roman" w:hAnsi="Times New Roman" w:cs="Times New Roman"/>
          <w:sz w:val="28"/>
          <w:szCs w:val="28"/>
        </w:rPr>
        <w:t>неделя / пятидневная рабочая неделя × 247 рабочих дней в 2021-ом году =</w:t>
      </w:r>
      <w:r w:rsidR="00A12665">
        <w:rPr>
          <w:rFonts w:ascii="Times New Roman" w:hAnsi="Times New Roman" w:cs="Times New Roman"/>
          <w:sz w:val="28"/>
          <w:szCs w:val="28"/>
        </w:rPr>
        <w:t xml:space="preserve"> </w:t>
      </w:r>
      <w:r w:rsidR="00A12665" w:rsidRPr="002E2CDC">
        <w:rPr>
          <w:rFonts w:ascii="Times New Roman" w:hAnsi="Times New Roman" w:cs="Times New Roman"/>
          <w:sz w:val="28"/>
          <w:szCs w:val="28"/>
        </w:rPr>
        <w:t>1 630 рабочих часов в 202</w:t>
      </w:r>
      <w:r w:rsidR="00A12665">
        <w:rPr>
          <w:rFonts w:ascii="Times New Roman" w:hAnsi="Times New Roman" w:cs="Times New Roman"/>
          <w:sz w:val="28"/>
          <w:szCs w:val="28"/>
        </w:rPr>
        <w:t>2</w:t>
      </w:r>
      <w:r w:rsidR="00A12665" w:rsidRPr="002E2CDC">
        <w:rPr>
          <w:rFonts w:ascii="Times New Roman" w:hAnsi="Times New Roman" w:cs="Times New Roman"/>
          <w:sz w:val="28"/>
          <w:szCs w:val="28"/>
        </w:rPr>
        <w:t>-ом</w:t>
      </w:r>
      <w:r w:rsidR="00A12665">
        <w:rPr>
          <w:rFonts w:ascii="Times New Roman" w:hAnsi="Times New Roman" w:cs="Times New Roman"/>
          <w:sz w:val="28"/>
          <w:szCs w:val="28"/>
        </w:rPr>
        <w:t xml:space="preserve"> году, или</w:t>
      </w:r>
      <w:r w:rsidR="00A12665">
        <w:rPr>
          <w:rFonts w:ascii="Times New Roman" w:hAnsi="Times New Roman" w:cs="Times New Roman"/>
          <w:sz w:val="28"/>
          <w:szCs w:val="28"/>
        </w:rPr>
        <w:br/>
      </w:r>
      <w:r w:rsidR="00A12665" w:rsidRPr="002E2CDC">
        <w:rPr>
          <w:rFonts w:ascii="Times New Roman" w:hAnsi="Times New Roman" w:cs="Times New Roman"/>
          <w:sz w:val="28"/>
          <w:szCs w:val="28"/>
        </w:rPr>
        <w:t xml:space="preserve">97 812 мин. Для </w:t>
      </w:r>
      <w:r w:rsidR="00A12665">
        <w:rPr>
          <w:rFonts w:ascii="Times New Roman" w:hAnsi="Times New Roman" w:cs="Times New Roman"/>
          <w:sz w:val="28"/>
          <w:szCs w:val="28"/>
        </w:rPr>
        <w:t>зубных техников</w:t>
      </w:r>
      <w:r w:rsidR="00A12665" w:rsidRPr="002E2CDC">
        <w:rPr>
          <w:rFonts w:ascii="Times New Roman" w:hAnsi="Times New Roman" w:cs="Times New Roman"/>
          <w:sz w:val="28"/>
          <w:szCs w:val="28"/>
        </w:rPr>
        <w:t xml:space="preserve"> примем значение коэффициента использования рабочего времени на основную работу</w:t>
      </w:r>
      <w:r w:rsidR="00A12665">
        <w:rPr>
          <w:rFonts w:ascii="Times New Roman" w:hAnsi="Times New Roman" w:cs="Times New Roman"/>
          <w:sz w:val="28"/>
          <w:szCs w:val="28"/>
        </w:rPr>
        <w:t>, равное</w:t>
      </w:r>
      <w:r w:rsidR="00A12665" w:rsidRPr="002E2CDC">
        <w:rPr>
          <w:rFonts w:ascii="Times New Roman" w:hAnsi="Times New Roman" w:cs="Times New Roman"/>
          <w:sz w:val="28"/>
          <w:szCs w:val="28"/>
        </w:rPr>
        <w:t xml:space="preserve"> 0,923 [</w:t>
      </w:r>
      <w:r w:rsidR="00A12665">
        <w:rPr>
          <w:rFonts w:ascii="Times New Roman" w:hAnsi="Times New Roman" w:cs="Times New Roman"/>
          <w:sz w:val="28"/>
          <w:szCs w:val="28"/>
        </w:rPr>
        <w:t>1</w:t>
      </w:r>
      <w:r w:rsidR="00CE61F4">
        <w:rPr>
          <w:rFonts w:ascii="Times New Roman" w:hAnsi="Times New Roman" w:cs="Times New Roman"/>
          <w:sz w:val="28"/>
          <w:szCs w:val="28"/>
        </w:rPr>
        <w:t>9</w:t>
      </w:r>
      <w:r w:rsidR="00A12665" w:rsidRPr="002E2CDC">
        <w:rPr>
          <w:rFonts w:ascii="Times New Roman" w:hAnsi="Times New Roman" w:cs="Times New Roman"/>
          <w:sz w:val="28"/>
          <w:szCs w:val="28"/>
        </w:rPr>
        <w:t xml:space="preserve">]. Следовательно, годовая нормативная нагрузка </w:t>
      </w:r>
      <w:r w:rsidR="00A12665">
        <w:rPr>
          <w:rFonts w:ascii="Times New Roman" w:hAnsi="Times New Roman" w:cs="Times New Roman"/>
          <w:sz w:val="28"/>
          <w:szCs w:val="28"/>
        </w:rPr>
        <w:t>зубного техника</w:t>
      </w:r>
      <w:r w:rsidR="00A12665" w:rsidRPr="002E2CDC">
        <w:rPr>
          <w:rFonts w:ascii="Times New Roman" w:hAnsi="Times New Roman" w:cs="Times New Roman"/>
          <w:sz w:val="28"/>
          <w:szCs w:val="28"/>
        </w:rPr>
        <w:t xml:space="preserve"> </w:t>
      </w:r>
      <w:r w:rsidR="00A12665">
        <w:rPr>
          <w:rFonts w:ascii="Times New Roman" w:hAnsi="Times New Roman" w:cs="Times New Roman"/>
          <w:sz w:val="28"/>
          <w:szCs w:val="28"/>
        </w:rPr>
        <w:t>равна</w:t>
      </w:r>
      <w:r w:rsidR="00A12665">
        <w:rPr>
          <w:rFonts w:ascii="Times New Roman" w:hAnsi="Times New Roman" w:cs="Times New Roman"/>
          <w:sz w:val="28"/>
          <w:szCs w:val="28"/>
        </w:rPr>
        <w:br/>
      </w:r>
      <w:r w:rsidR="00A12665" w:rsidRPr="002E2CDC">
        <w:rPr>
          <w:rFonts w:ascii="Times New Roman" w:hAnsi="Times New Roman" w:cs="Times New Roman"/>
          <w:sz w:val="28"/>
          <w:szCs w:val="28"/>
        </w:rPr>
        <w:t>97 812 мин × 0,923 = 90 280 мин.</w:t>
      </w:r>
      <w:r w:rsidR="00A12665">
        <w:rPr>
          <w:rFonts w:ascii="Times New Roman" w:hAnsi="Times New Roman" w:cs="Times New Roman"/>
          <w:sz w:val="28"/>
          <w:szCs w:val="28"/>
        </w:rPr>
        <w:t xml:space="preserve"> Таким образом, согласно формуле (</w:t>
      </w:r>
      <w:r w:rsidR="006678EC">
        <w:rPr>
          <w:rFonts w:ascii="Times New Roman" w:hAnsi="Times New Roman" w:cs="Times New Roman"/>
          <w:sz w:val="28"/>
          <w:szCs w:val="28"/>
        </w:rPr>
        <w:t>7</w:t>
      </w:r>
      <w:r w:rsidR="00A12665">
        <w:rPr>
          <w:rFonts w:ascii="Times New Roman" w:hAnsi="Times New Roman" w:cs="Times New Roman"/>
          <w:sz w:val="28"/>
          <w:szCs w:val="28"/>
        </w:rPr>
        <w:t xml:space="preserve">) нормативное годовое количество несъёмных конструкций зубных протезов при использовании цифрового протокола (одиночная коронка), для которого в результате хронометража определено среднее значение времени зубных </w:t>
      </w:r>
      <w:r w:rsidR="00A12665">
        <w:rPr>
          <w:rFonts w:ascii="Times New Roman" w:hAnsi="Times New Roman" w:cs="Times New Roman"/>
          <w:sz w:val="28"/>
          <w:szCs w:val="28"/>
        </w:rPr>
        <w:lastRenderedPageBreak/>
        <w:t>техников, затрачиваемого на лабораторный этап, в размере 97,78 мин. (см. столбец 3 табл. 2), равно 90 280 мин. : 97,78 мин. = 923 ед.</w:t>
      </w:r>
      <w:r>
        <w:rPr>
          <w:rFonts w:ascii="Times New Roman" w:hAnsi="Times New Roman" w:cs="Times New Roman"/>
          <w:sz w:val="28"/>
          <w:szCs w:val="28"/>
        </w:rPr>
        <w:t>, что и указано в последней строке столбца 2 табл. 3.</w:t>
      </w:r>
      <w:r w:rsidR="00A12665">
        <w:rPr>
          <w:rFonts w:ascii="Times New Roman" w:hAnsi="Times New Roman" w:cs="Times New Roman"/>
          <w:sz w:val="28"/>
          <w:szCs w:val="28"/>
        </w:rPr>
        <w:t xml:space="preserve"> Из данных, представленных в табл. 5 научной статьи </w:t>
      </w:r>
      <w:r w:rsidR="00A12665" w:rsidRPr="0086159D">
        <w:rPr>
          <w:rFonts w:ascii="Times New Roman" w:hAnsi="Times New Roman" w:cs="Times New Roman"/>
          <w:sz w:val="28"/>
          <w:szCs w:val="28"/>
        </w:rPr>
        <w:t>[1]</w:t>
      </w:r>
      <w:r w:rsidR="00A12665">
        <w:rPr>
          <w:rFonts w:ascii="Times New Roman" w:hAnsi="Times New Roman" w:cs="Times New Roman"/>
          <w:sz w:val="28"/>
          <w:szCs w:val="28"/>
        </w:rPr>
        <w:t xml:space="preserve">, известно, что условно-переменные издержки, приходящиеся на одну услугу </w:t>
      </w:r>
      <w:r w:rsidR="002C1CA6">
        <w:rPr>
          <w:rFonts w:ascii="Times New Roman" w:hAnsi="Times New Roman" w:cs="Times New Roman"/>
          <w:sz w:val="28"/>
          <w:szCs w:val="28"/>
        </w:rPr>
        <w:t>С</w:t>
      </w:r>
      <w:r w:rsidR="002C1CA6">
        <w:rPr>
          <w:rFonts w:ascii="Times New Roman" w:hAnsi="Times New Roman" w:cs="Times New Roman"/>
          <w:sz w:val="28"/>
          <w:szCs w:val="28"/>
          <w:vertAlign w:val="subscript"/>
        </w:rPr>
        <w:t>пер</w:t>
      </w:r>
      <w:r w:rsidR="002C1CA6">
        <w:rPr>
          <w:rFonts w:ascii="Times New Roman" w:hAnsi="Times New Roman" w:cs="Times New Roman"/>
          <w:sz w:val="28"/>
          <w:szCs w:val="28"/>
        </w:rPr>
        <w:t xml:space="preserve"> </w:t>
      </w:r>
      <w:r w:rsidR="00E2625E">
        <w:rPr>
          <w:rFonts w:ascii="Times New Roman" w:eastAsiaTheme="minorEastAsia" w:hAnsi="Times New Roman" w:cs="Times New Roman"/>
          <w:sz w:val="28"/>
          <w:szCs w:val="28"/>
        </w:rPr>
        <w:t>в формуле (</w:t>
      </w:r>
      <w:r w:rsidR="002C1CA6">
        <w:rPr>
          <w:rFonts w:ascii="Times New Roman" w:eastAsiaTheme="minorEastAsia" w:hAnsi="Times New Roman" w:cs="Times New Roman"/>
          <w:sz w:val="28"/>
          <w:szCs w:val="28"/>
        </w:rPr>
        <w:t>4</w:t>
      </w:r>
      <w:r w:rsidR="00A12665">
        <w:rPr>
          <w:rFonts w:ascii="Times New Roman" w:eastAsiaTheme="minorEastAsia" w:hAnsi="Times New Roman" w:cs="Times New Roman"/>
          <w:sz w:val="28"/>
          <w:szCs w:val="28"/>
        </w:rPr>
        <w:t>) экономико-математической модели (1)-(</w:t>
      </w:r>
      <w:r w:rsidR="00CE61F4">
        <w:rPr>
          <w:rFonts w:ascii="Times New Roman" w:eastAsiaTheme="minorEastAsia" w:hAnsi="Times New Roman" w:cs="Times New Roman"/>
          <w:sz w:val="28"/>
          <w:szCs w:val="28"/>
        </w:rPr>
        <w:t>9</w:t>
      </w:r>
      <w:r w:rsidR="00A12665">
        <w:rPr>
          <w:rFonts w:ascii="Times New Roman" w:eastAsiaTheme="minorEastAsia" w:hAnsi="Times New Roman" w:cs="Times New Roman"/>
          <w:sz w:val="28"/>
          <w:szCs w:val="28"/>
        </w:rPr>
        <w:t>)</w:t>
      </w:r>
      <w:r w:rsidR="00A12665">
        <w:rPr>
          <w:rFonts w:ascii="Times New Roman" w:hAnsi="Times New Roman" w:cs="Times New Roman"/>
          <w:sz w:val="28"/>
          <w:szCs w:val="28"/>
        </w:rPr>
        <w:t>), равны 159,73 руб., а годовые условно-постоянные издержки, приходящиеся на одного исполнителя (зубного техника), (</w:t>
      </w:r>
      <w:proofErr w:type="spellStart"/>
      <w:r w:rsidR="002C1CA6">
        <w:rPr>
          <w:rFonts w:ascii="Times New Roman" w:hAnsi="Times New Roman" w:cs="Times New Roman"/>
          <w:sz w:val="28"/>
          <w:szCs w:val="28"/>
        </w:rPr>
        <w:t>С</w:t>
      </w:r>
      <w:r w:rsidR="002C1CA6">
        <w:rPr>
          <w:rFonts w:ascii="Times New Roman" w:hAnsi="Times New Roman" w:cs="Times New Roman"/>
          <w:sz w:val="28"/>
          <w:szCs w:val="28"/>
          <w:vertAlign w:val="subscript"/>
        </w:rPr>
        <w:t>пост</w:t>
      </w:r>
      <w:proofErr w:type="spellEnd"/>
      <w:r w:rsidR="002C1CA6">
        <w:rPr>
          <w:rFonts w:ascii="Times New Roman" w:hAnsi="Times New Roman" w:cs="Times New Roman"/>
          <w:sz w:val="28"/>
          <w:szCs w:val="28"/>
        </w:rPr>
        <w:t xml:space="preserve"> </w:t>
      </w:r>
      <w:r w:rsidR="00A12665">
        <w:rPr>
          <w:rFonts w:ascii="Times New Roman" w:eastAsiaTheme="minorEastAsia" w:hAnsi="Times New Roman" w:cs="Times New Roman"/>
          <w:sz w:val="28"/>
          <w:szCs w:val="28"/>
        </w:rPr>
        <w:t>в формуле (</w:t>
      </w:r>
      <w:r w:rsidR="002C1CA6">
        <w:rPr>
          <w:rFonts w:ascii="Times New Roman" w:eastAsiaTheme="minorEastAsia" w:hAnsi="Times New Roman" w:cs="Times New Roman"/>
          <w:sz w:val="28"/>
          <w:szCs w:val="28"/>
        </w:rPr>
        <w:t>4</w:t>
      </w:r>
      <w:r w:rsidR="00A12665">
        <w:rPr>
          <w:rFonts w:ascii="Times New Roman" w:eastAsiaTheme="minorEastAsia" w:hAnsi="Times New Roman" w:cs="Times New Roman"/>
          <w:sz w:val="28"/>
          <w:szCs w:val="28"/>
        </w:rPr>
        <w:t>) экономико-математической</w:t>
      </w:r>
      <w:r w:rsidR="00486B7F">
        <w:rPr>
          <w:rFonts w:ascii="Times New Roman" w:eastAsiaTheme="minorEastAsia" w:hAnsi="Times New Roman" w:cs="Times New Roman"/>
          <w:sz w:val="28"/>
          <w:szCs w:val="28"/>
        </w:rPr>
        <w:t xml:space="preserve"> </w:t>
      </w:r>
      <w:r w:rsidR="00A12665">
        <w:rPr>
          <w:rFonts w:ascii="Times New Roman" w:eastAsiaTheme="minorEastAsia" w:hAnsi="Times New Roman" w:cs="Times New Roman"/>
          <w:sz w:val="28"/>
          <w:szCs w:val="28"/>
        </w:rPr>
        <w:t>модели (1)-(</w:t>
      </w:r>
      <w:r w:rsidR="00CE61F4">
        <w:rPr>
          <w:rFonts w:ascii="Times New Roman" w:eastAsiaTheme="minorEastAsia" w:hAnsi="Times New Roman" w:cs="Times New Roman"/>
          <w:sz w:val="28"/>
          <w:szCs w:val="28"/>
        </w:rPr>
        <w:t>9</w:t>
      </w:r>
      <w:r w:rsidR="00A12665">
        <w:rPr>
          <w:rFonts w:ascii="Times New Roman" w:eastAsiaTheme="minorEastAsia" w:hAnsi="Times New Roman" w:cs="Times New Roman"/>
          <w:sz w:val="28"/>
          <w:szCs w:val="28"/>
        </w:rPr>
        <w:t>)</w:t>
      </w:r>
      <w:r w:rsidR="00A12665">
        <w:rPr>
          <w:rFonts w:ascii="Times New Roman" w:hAnsi="Times New Roman" w:cs="Times New Roman"/>
          <w:sz w:val="28"/>
          <w:szCs w:val="28"/>
        </w:rPr>
        <w:t xml:space="preserve">) составляют 13 138 370 руб. (годовые условно-постоянные издержки отделения цифровой стоматологии </w:t>
      </w:r>
      <w:r w:rsidR="004D2431">
        <w:rPr>
          <w:rFonts w:ascii="Times New Roman" w:eastAsia="+mn-ea" w:hAnsi="Times New Roman" w:cs="Times New Roman"/>
          <w:color w:val="000000"/>
          <w:kern w:val="2"/>
          <w:sz w:val="28"/>
          <w:szCs w:val="28"/>
        </w:rPr>
        <w:t>КЦС клиники МГМСУ им.</w:t>
      </w:r>
      <w:r w:rsidR="00486B7F">
        <w:rPr>
          <w:rFonts w:ascii="Times New Roman" w:eastAsia="+mn-ea" w:hAnsi="Times New Roman" w:cs="Times New Roman"/>
          <w:color w:val="000000"/>
          <w:kern w:val="2"/>
          <w:sz w:val="28"/>
          <w:szCs w:val="28"/>
        </w:rPr>
        <w:t xml:space="preserve"> </w:t>
      </w:r>
      <w:r w:rsidR="004D2431">
        <w:rPr>
          <w:rFonts w:ascii="Times New Roman" w:eastAsia="+mn-ea" w:hAnsi="Times New Roman" w:cs="Times New Roman"/>
          <w:color w:val="000000"/>
          <w:kern w:val="2"/>
          <w:sz w:val="28"/>
          <w:szCs w:val="28"/>
        </w:rPr>
        <w:t>А.И. Евдокимова</w:t>
      </w:r>
      <w:r w:rsidR="00486B7F">
        <w:rPr>
          <w:rFonts w:ascii="Times New Roman" w:hAnsi="Times New Roman" w:cs="Times New Roman"/>
          <w:sz w:val="28"/>
          <w:szCs w:val="28"/>
        </w:rPr>
        <w:t>) :</w:t>
      </w:r>
      <w:r w:rsidR="002C1CA6">
        <w:rPr>
          <w:rFonts w:ascii="Times New Roman" w:hAnsi="Times New Roman" w:cs="Times New Roman"/>
          <w:sz w:val="28"/>
          <w:szCs w:val="28"/>
        </w:rPr>
        <w:t xml:space="preserve"> </w:t>
      </w:r>
      <w:r w:rsidR="00A12665">
        <w:rPr>
          <w:rFonts w:ascii="Times New Roman" w:hAnsi="Times New Roman" w:cs="Times New Roman"/>
          <w:sz w:val="28"/>
          <w:szCs w:val="28"/>
        </w:rPr>
        <w:t>12 (фактическое количество врачей в отделении, см.</w:t>
      </w:r>
      <w:r w:rsidR="00486B7F">
        <w:rPr>
          <w:rFonts w:ascii="Times New Roman" w:hAnsi="Times New Roman" w:cs="Times New Roman"/>
          <w:sz w:val="28"/>
          <w:szCs w:val="28"/>
        </w:rPr>
        <w:t xml:space="preserve"> </w:t>
      </w:r>
      <w:r w:rsidR="00A12665">
        <w:rPr>
          <w:rFonts w:ascii="Times New Roman" w:hAnsi="Times New Roman" w:cs="Times New Roman"/>
          <w:sz w:val="28"/>
          <w:szCs w:val="28"/>
        </w:rPr>
        <w:t xml:space="preserve">строку 11 табл. 3 научной статьи </w:t>
      </w:r>
      <w:r w:rsidR="00A12665" w:rsidRPr="00A12665">
        <w:rPr>
          <w:rFonts w:ascii="Times New Roman" w:hAnsi="Times New Roman" w:cs="Times New Roman"/>
          <w:sz w:val="28"/>
          <w:szCs w:val="28"/>
        </w:rPr>
        <w:t>[1]</w:t>
      </w:r>
      <w:r w:rsidR="00A12665">
        <w:rPr>
          <w:rFonts w:ascii="Times New Roman" w:hAnsi="Times New Roman" w:cs="Times New Roman"/>
          <w:sz w:val="28"/>
          <w:szCs w:val="28"/>
        </w:rPr>
        <w:t>)</w:t>
      </w:r>
      <w:r w:rsidR="00A12665" w:rsidRPr="00A12665">
        <w:rPr>
          <w:rFonts w:ascii="Times New Roman" w:hAnsi="Times New Roman" w:cs="Times New Roman"/>
          <w:sz w:val="28"/>
          <w:szCs w:val="28"/>
        </w:rPr>
        <w:t xml:space="preserve"> = 1</w:t>
      </w:r>
      <w:r w:rsidR="00A12665">
        <w:rPr>
          <w:rFonts w:ascii="Times New Roman" w:hAnsi="Times New Roman" w:cs="Times New Roman"/>
          <w:sz w:val="28"/>
          <w:szCs w:val="28"/>
          <w:lang w:val="en-US"/>
        </w:rPr>
        <w:t> </w:t>
      </w:r>
      <w:r w:rsidR="00A12665" w:rsidRPr="00A12665">
        <w:rPr>
          <w:rFonts w:ascii="Times New Roman" w:hAnsi="Times New Roman" w:cs="Times New Roman"/>
          <w:sz w:val="28"/>
          <w:szCs w:val="28"/>
        </w:rPr>
        <w:t>094</w:t>
      </w:r>
      <w:r w:rsidR="00A12665">
        <w:rPr>
          <w:rFonts w:ascii="Times New Roman" w:hAnsi="Times New Roman" w:cs="Times New Roman"/>
          <w:sz w:val="28"/>
          <w:szCs w:val="28"/>
          <w:lang w:val="en-US"/>
        </w:rPr>
        <w:t> </w:t>
      </w:r>
      <w:r w:rsidR="00A12665">
        <w:rPr>
          <w:rFonts w:ascii="Times New Roman" w:hAnsi="Times New Roman" w:cs="Times New Roman"/>
          <w:sz w:val="28"/>
          <w:szCs w:val="28"/>
        </w:rPr>
        <w:t>864,</w:t>
      </w:r>
      <w:r w:rsidR="00A12665" w:rsidRPr="00A12665">
        <w:rPr>
          <w:rFonts w:ascii="Times New Roman" w:hAnsi="Times New Roman" w:cs="Times New Roman"/>
          <w:sz w:val="28"/>
          <w:szCs w:val="28"/>
        </w:rPr>
        <w:t xml:space="preserve">17 </w:t>
      </w:r>
      <w:r w:rsidR="00A12665">
        <w:rPr>
          <w:rFonts w:ascii="Times New Roman" w:hAnsi="Times New Roman" w:cs="Times New Roman"/>
          <w:sz w:val="28"/>
          <w:szCs w:val="28"/>
        </w:rPr>
        <w:t>руб., значит, согласно формуле (</w:t>
      </w:r>
      <w:r w:rsidR="002C1CA6">
        <w:rPr>
          <w:rFonts w:ascii="Times New Roman" w:hAnsi="Times New Roman" w:cs="Times New Roman"/>
          <w:sz w:val="28"/>
          <w:szCs w:val="28"/>
        </w:rPr>
        <w:t>4</w:t>
      </w:r>
      <w:r w:rsidR="00A12665">
        <w:rPr>
          <w:rFonts w:ascii="Times New Roman" w:hAnsi="Times New Roman" w:cs="Times New Roman"/>
          <w:sz w:val="28"/>
          <w:szCs w:val="28"/>
        </w:rPr>
        <w:t xml:space="preserve">) </w:t>
      </w:r>
      <w:r>
        <w:rPr>
          <w:rFonts w:ascii="Times New Roman" w:hAnsi="Times New Roman" w:cs="Times New Roman"/>
          <w:sz w:val="28"/>
          <w:szCs w:val="28"/>
        </w:rPr>
        <w:t xml:space="preserve">фактическая </w:t>
      </w:r>
      <w:r w:rsidR="00A12665">
        <w:rPr>
          <w:rFonts w:ascii="Times New Roman" w:hAnsi="Times New Roman" w:cs="Times New Roman"/>
          <w:sz w:val="28"/>
          <w:szCs w:val="28"/>
        </w:rPr>
        <w:t>себестоимость одной несъёмной конструкции зубного протеза при использовании цифрового протокола (одиночная коронка)</w:t>
      </w:r>
      <w:r w:rsidR="00C02E26">
        <w:rPr>
          <w:rFonts w:ascii="Times New Roman" w:hAnsi="Times New Roman" w:cs="Times New Roman"/>
          <w:sz w:val="28"/>
          <w:szCs w:val="28"/>
        </w:rPr>
        <w:t xml:space="preserve"> </w:t>
      </w:r>
      <w:r w:rsidR="00C02E26" w:rsidRPr="008746C6">
        <w:rPr>
          <w:rFonts w:ascii="Times New Roman" w:hAnsi="Times New Roman" w:cs="Times New Roman"/>
          <w:sz w:val="28"/>
          <w:szCs w:val="28"/>
        </w:rPr>
        <w:t>для базового (первого</w:t>
      </w:r>
      <w:r w:rsidR="008746C6" w:rsidRPr="008746C6">
        <w:rPr>
          <w:rFonts w:ascii="Times New Roman" w:hAnsi="Times New Roman" w:cs="Times New Roman"/>
          <w:sz w:val="28"/>
          <w:szCs w:val="28"/>
        </w:rPr>
        <w:t>)</w:t>
      </w:r>
      <w:r w:rsidR="00C02E26" w:rsidRPr="008746C6">
        <w:rPr>
          <w:rFonts w:ascii="Times New Roman" w:hAnsi="Times New Roman" w:cs="Times New Roman"/>
          <w:sz w:val="28"/>
          <w:szCs w:val="28"/>
        </w:rPr>
        <w:t xml:space="preserve"> вариант</w:t>
      </w:r>
      <w:r w:rsidR="008746C6" w:rsidRPr="008746C6">
        <w:rPr>
          <w:rFonts w:ascii="Times New Roman" w:hAnsi="Times New Roman" w:cs="Times New Roman"/>
          <w:sz w:val="28"/>
          <w:szCs w:val="28"/>
        </w:rPr>
        <w:t>а</w:t>
      </w:r>
      <w:r w:rsidR="00A12665" w:rsidRPr="008746C6">
        <w:rPr>
          <w:rFonts w:ascii="Times New Roman" w:hAnsi="Times New Roman" w:cs="Times New Roman"/>
          <w:sz w:val="28"/>
          <w:szCs w:val="28"/>
        </w:rPr>
        <w:t xml:space="preserve"> равна </w:t>
      </w:r>
      <w:r w:rsidR="00224FE8">
        <w:rPr>
          <w:rFonts w:ascii="Times New Roman" w:hAnsi="Times New Roman" w:cs="Times New Roman"/>
          <w:sz w:val="28"/>
          <w:szCs w:val="28"/>
        </w:rPr>
        <w:t>С</w:t>
      </w:r>
      <w:r w:rsidR="00B154A3" w:rsidRPr="008746C6">
        <w:rPr>
          <w:rFonts w:ascii="Times New Roman" w:hAnsi="Times New Roman" w:cs="Times New Roman"/>
          <w:sz w:val="28"/>
          <w:szCs w:val="28"/>
        </w:rPr>
        <w:t xml:space="preserve"> = 159,73 руб. +</w:t>
      </w:r>
      <w:r w:rsidR="004D2431" w:rsidRPr="008746C6">
        <w:rPr>
          <w:rFonts w:ascii="Times New Roman" w:hAnsi="Times New Roman" w:cs="Times New Roman"/>
          <w:sz w:val="28"/>
          <w:szCs w:val="28"/>
        </w:rPr>
        <w:t xml:space="preserve"> </w:t>
      </w:r>
      <w:r w:rsidR="008746C6" w:rsidRPr="008746C6">
        <w:rPr>
          <w:rFonts w:ascii="Times New Roman" w:hAnsi="Times New Roman" w:cs="Times New Roman"/>
          <w:sz w:val="28"/>
          <w:szCs w:val="28"/>
        </w:rPr>
        <w:t>1 094 864,17 руб. :</w:t>
      </w:r>
      <w:r w:rsidR="002C1CA6">
        <w:rPr>
          <w:rFonts w:ascii="Times New Roman" w:hAnsi="Times New Roman" w:cs="Times New Roman"/>
          <w:sz w:val="28"/>
          <w:szCs w:val="28"/>
        </w:rPr>
        <w:t xml:space="preserve"> </w:t>
      </w:r>
      <w:r w:rsidR="009E53F1" w:rsidRPr="008746C6">
        <w:rPr>
          <w:rFonts w:ascii="Times New Roman" w:hAnsi="Times New Roman" w:cs="Times New Roman"/>
          <w:sz w:val="28"/>
          <w:szCs w:val="28"/>
        </w:rPr>
        <w:t>209 ед. =</w:t>
      </w:r>
      <w:r w:rsidR="00486B7F" w:rsidRPr="008746C6">
        <w:rPr>
          <w:rFonts w:ascii="Times New Roman" w:hAnsi="Times New Roman" w:cs="Times New Roman"/>
          <w:sz w:val="28"/>
          <w:szCs w:val="28"/>
        </w:rPr>
        <w:t xml:space="preserve"> </w:t>
      </w:r>
      <w:r w:rsidR="009E53F1" w:rsidRPr="008746C6">
        <w:rPr>
          <w:rFonts w:ascii="Times New Roman" w:hAnsi="Times New Roman" w:cs="Times New Roman"/>
          <w:sz w:val="28"/>
          <w:szCs w:val="28"/>
        </w:rPr>
        <w:t>5</w:t>
      </w:r>
      <w:r w:rsidR="00A12665" w:rsidRPr="008746C6">
        <w:rPr>
          <w:rFonts w:ascii="Times New Roman" w:hAnsi="Times New Roman" w:cs="Times New Roman"/>
          <w:sz w:val="28"/>
          <w:szCs w:val="28"/>
        </w:rPr>
        <w:t> </w:t>
      </w:r>
      <w:r w:rsidR="009E53F1" w:rsidRPr="008746C6">
        <w:rPr>
          <w:rFonts w:ascii="Times New Roman" w:hAnsi="Times New Roman" w:cs="Times New Roman"/>
          <w:sz w:val="28"/>
          <w:szCs w:val="28"/>
        </w:rPr>
        <w:t>398</w:t>
      </w:r>
      <w:r w:rsidR="00A12665" w:rsidRPr="008746C6">
        <w:rPr>
          <w:rFonts w:ascii="Times New Roman" w:hAnsi="Times New Roman" w:cs="Times New Roman"/>
          <w:sz w:val="28"/>
          <w:szCs w:val="28"/>
        </w:rPr>
        <w:t>,</w:t>
      </w:r>
      <w:r w:rsidR="009E53F1" w:rsidRPr="008746C6">
        <w:rPr>
          <w:rFonts w:ascii="Times New Roman" w:hAnsi="Times New Roman" w:cs="Times New Roman"/>
          <w:sz w:val="28"/>
          <w:szCs w:val="28"/>
        </w:rPr>
        <w:t>31</w:t>
      </w:r>
      <w:r w:rsidR="00A12665" w:rsidRPr="008746C6">
        <w:rPr>
          <w:rFonts w:ascii="Times New Roman" w:hAnsi="Times New Roman" w:cs="Times New Roman"/>
          <w:sz w:val="28"/>
          <w:szCs w:val="28"/>
        </w:rPr>
        <w:t xml:space="preserve"> руб.</w:t>
      </w:r>
      <w:r w:rsidR="009E53F1" w:rsidRPr="008746C6">
        <w:rPr>
          <w:rFonts w:ascii="Times New Roman" w:hAnsi="Times New Roman" w:cs="Times New Roman"/>
          <w:sz w:val="28"/>
          <w:szCs w:val="28"/>
        </w:rPr>
        <w:t xml:space="preserve"> (см. первую строку столбца 5 табл. 3)</w:t>
      </w:r>
      <w:r w:rsidR="008746C6" w:rsidRPr="008746C6">
        <w:rPr>
          <w:rFonts w:ascii="Times New Roman" w:hAnsi="Times New Roman" w:cs="Times New Roman"/>
          <w:sz w:val="28"/>
          <w:szCs w:val="28"/>
        </w:rPr>
        <w:t>.</w:t>
      </w:r>
      <w:r w:rsidR="00EC699D" w:rsidRPr="008746C6">
        <w:rPr>
          <w:rFonts w:ascii="Times New Roman" w:hAnsi="Times New Roman" w:cs="Times New Roman"/>
          <w:sz w:val="28"/>
          <w:szCs w:val="28"/>
        </w:rPr>
        <w:t xml:space="preserve"> </w:t>
      </w:r>
      <w:r w:rsidR="00C02E26" w:rsidRPr="008746C6">
        <w:rPr>
          <w:rFonts w:ascii="Times New Roman" w:hAnsi="Times New Roman" w:cs="Times New Roman"/>
          <w:sz w:val="28"/>
          <w:szCs w:val="28"/>
        </w:rPr>
        <w:t>Аналогично по формуле (</w:t>
      </w:r>
      <w:r w:rsidR="002C1CA6">
        <w:rPr>
          <w:rFonts w:ascii="Times New Roman" w:hAnsi="Times New Roman" w:cs="Times New Roman"/>
          <w:sz w:val="28"/>
          <w:szCs w:val="28"/>
        </w:rPr>
        <w:t>4</w:t>
      </w:r>
      <w:r w:rsidR="00C02E26" w:rsidRPr="008746C6">
        <w:rPr>
          <w:rFonts w:ascii="Times New Roman" w:hAnsi="Times New Roman" w:cs="Times New Roman"/>
          <w:sz w:val="28"/>
          <w:szCs w:val="28"/>
        </w:rPr>
        <w:t>) рассчитыва</w:t>
      </w:r>
      <w:r w:rsidR="008746C6" w:rsidRPr="008746C6">
        <w:rPr>
          <w:rFonts w:ascii="Times New Roman" w:hAnsi="Times New Roman" w:cs="Times New Roman"/>
          <w:sz w:val="28"/>
          <w:szCs w:val="28"/>
        </w:rPr>
        <w:t xml:space="preserve">ются остальные строки столбца 5, </w:t>
      </w:r>
      <w:r w:rsidR="00EC699D" w:rsidRPr="008746C6">
        <w:rPr>
          <w:rFonts w:ascii="Times New Roman" w:hAnsi="Times New Roman" w:cs="Times New Roman"/>
          <w:sz w:val="28"/>
          <w:szCs w:val="28"/>
        </w:rPr>
        <w:t xml:space="preserve">а </w:t>
      </w:r>
      <w:r w:rsidR="00C02E26" w:rsidRPr="008746C6">
        <w:rPr>
          <w:rFonts w:ascii="Times New Roman" w:hAnsi="Times New Roman" w:cs="Times New Roman"/>
          <w:sz w:val="28"/>
          <w:szCs w:val="28"/>
        </w:rPr>
        <w:t>для варианта, соответствующего нормативному объёму услуг</w:t>
      </w:r>
      <w:r w:rsidR="008746C6" w:rsidRPr="008746C6">
        <w:rPr>
          <w:rFonts w:ascii="Times New Roman" w:hAnsi="Times New Roman" w:cs="Times New Roman"/>
          <w:sz w:val="28"/>
          <w:szCs w:val="28"/>
        </w:rPr>
        <w:t>,</w:t>
      </w:r>
      <w:r w:rsidR="00C02E26" w:rsidRPr="008746C6">
        <w:rPr>
          <w:rFonts w:ascii="Times New Roman" w:hAnsi="Times New Roman" w:cs="Times New Roman"/>
          <w:sz w:val="28"/>
          <w:szCs w:val="28"/>
        </w:rPr>
        <w:t xml:space="preserve"> </w:t>
      </w:r>
      <w:r w:rsidR="00EC699D" w:rsidRPr="008746C6">
        <w:rPr>
          <w:rFonts w:ascii="Times New Roman" w:hAnsi="Times New Roman" w:cs="Times New Roman"/>
          <w:sz w:val="28"/>
          <w:szCs w:val="28"/>
        </w:rPr>
        <w:t>себестоимость одиночной коронки</w:t>
      </w:r>
      <w:r w:rsidR="00C02E26" w:rsidRPr="008746C6">
        <w:rPr>
          <w:rFonts w:ascii="Times New Roman" w:hAnsi="Times New Roman" w:cs="Times New Roman"/>
          <w:sz w:val="28"/>
          <w:szCs w:val="28"/>
        </w:rPr>
        <w:t xml:space="preserve"> </w:t>
      </w:r>
      <w:r w:rsidR="00EC699D" w:rsidRPr="008746C6">
        <w:rPr>
          <w:rFonts w:ascii="Times New Roman" w:hAnsi="Times New Roman" w:cs="Times New Roman"/>
          <w:sz w:val="28"/>
          <w:szCs w:val="28"/>
        </w:rPr>
        <w:t xml:space="preserve">составляет </w:t>
      </w:r>
      <w:r w:rsidR="00224FE8">
        <w:rPr>
          <w:rFonts w:ascii="Times New Roman" w:hAnsi="Times New Roman" w:cs="Times New Roman"/>
          <w:sz w:val="28"/>
          <w:szCs w:val="28"/>
        </w:rPr>
        <w:t>С</w:t>
      </w:r>
      <w:r w:rsidR="00EC699D" w:rsidRPr="008746C6">
        <w:rPr>
          <w:rFonts w:ascii="Times New Roman" w:hAnsi="Times New Roman" w:cs="Times New Roman"/>
          <w:sz w:val="28"/>
          <w:szCs w:val="28"/>
        </w:rPr>
        <w:t xml:space="preserve"> = 159,73 руб. + 1 094 864,17 </w:t>
      </w:r>
      <w:proofErr w:type="gramStart"/>
      <w:r w:rsidR="00EC699D" w:rsidRPr="008746C6">
        <w:rPr>
          <w:rFonts w:ascii="Times New Roman" w:hAnsi="Times New Roman" w:cs="Times New Roman"/>
          <w:sz w:val="28"/>
          <w:szCs w:val="28"/>
        </w:rPr>
        <w:t>руб. :</w:t>
      </w:r>
      <w:proofErr w:type="gramEnd"/>
      <w:r w:rsidR="00EC699D" w:rsidRPr="008746C6">
        <w:rPr>
          <w:rFonts w:ascii="Times New Roman" w:hAnsi="Times New Roman" w:cs="Times New Roman"/>
          <w:sz w:val="28"/>
          <w:szCs w:val="28"/>
        </w:rPr>
        <w:t xml:space="preserve"> 923 ед. = 1 345,93 руб.</w:t>
      </w:r>
      <w:r w:rsidR="009E53F1" w:rsidRPr="008746C6">
        <w:rPr>
          <w:rFonts w:ascii="Times New Roman" w:hAnsi="Times New Roman" w:cs="Times New Roman"/>
          <w:sz w:val="28"/>
          <w:szCs w:val="28"/>
        </w:rPr>
        <w:t xml:space="preserve"> (после</w:t>
      </w:r>
      <w:r w:rsidR="008746C6" w:rsidRPr="008746C6">
        <w:rPr>
          <w:rFonts w:ascii="Times New Roman" w:hAnsi="Times New Roman" w:cs="Times New Roman"/>
          <w:sz w:val="28"/>
          <w:szCs w:val="28"/>
        </w:rPr>
        <w:t>дняя строка столбца 5 табл. 3).</w:t>
      </w:r>
    </w:p>
    <w:p w14:paraId="4D39FF9D" w14:textId="04F6CCB4" w:rsidR="009E53F1" w:rsidRDefault="009E53F1" w:rsidP="00A12665">
      <w:pPr>
        <w:pStyle w:val="a9"/>
        <w:spacing w:line="360" w:lineRule="auto"/>
        <w:ind w:firstLine="709"/>
        <w:jc w:val="both"/>
        <w:rPr>
          <w:rFonts w:ascii="Times New Roman" w:eastAsia="+mn-ea" w:hAnsi="Times New Roman" w:cs="Times New Roman"/>
          <w:b/>
          <w:i/>
          <w:color w:val="000000"/>
          <w:kern w:val="2"/>
          <w:sz w:val="28"/>
          <w:szCs w:val="28"/>
        </w:rPr>
      </w:pPr>
      <w:r w:rsidRPr="007A35C4">
        <w:rPr>
          <w:rFonts w:ascii="Times New Roman" w:eastAsia="+mn-ea" w:hAnsi="Times New Roman" w:cs="Times New Roman"/>
          <w:b/>
          <w:i/>
          <w:color w:val="000000"/>
          <w:kern w:val="2"/>
          <w:sz w:val="28"/>
          <w:szCs w:val="28"/>
        </w:rPr>
        <w:t>В столбце 4 табл. 2 приведено снижение среднего тарифа на платные стоматологические услуги зубного техника отделения цифровой стоматологии, что и обеспечивает резкий рост объёмов стоматологических услуг (в среднем на 85% в год) и позволяет довести его до нормативного значения.</w:t>
      </w:r>
      <w:r>
        <w:rPr>
          <w:rFonts w:ascii="Times New Roman" w:eastAsia="+mn-ea" w:hAnsi="Times New Roman" w:cs="Times New Roman"/>
          <w:color w:val="000000"/>
          <w:kern w:val="2"/>
          <w:sz w:val="28"/>
          <w:szCs w:val="28"/>
        </w:rPr>
        <w:t xml:space="preserve"> </w:t>
      </w:r>
      <w:r w:rsidRPr="007A35C4">
        <w:rPr>
          <w:rFonts w:ascii="Times New Roman" w:eastAsia="+mn-ea" w:hAnsi="Times New Roman" w:cs="Times New Roman"/>
          <w:b/>
          <w:i/>
          <w:color w:val="000000"/>
          <w:kern w:val="2"/>
          <w:sz w:val="28"/>
          <w:szCs w:val="28"/>
        </w:rPr>
        <w:t>При этом, несмотря на снижение тарифа, заработная плата зубных техников, немедицинского персонала и отчисления на развитие растут опережающими темпами. Так, заработная плата зубных техников отделения цифровой стоматологии КЦС клиники МГМСУ им. А.И. Евдокимова увеличивается в 6,62 раза с</w:t>
      </w:r>
      <w:r w:rsidRPr="007A35C4">
        <w:rPr>
          <w:rFonts w:ascii="Times New Roman" w:eastAsia="+mn-ea" w:hAnsi="Times New Roman" w:cs="Times New Roman"/>
          <w:b/>
          <w:i/>
          <w:color w:val="000000"/>
          <w:kern w:val="2"/>
          <w:sz w:val="28"/>
          <w:szCs w:val="28"/>
        </w:rPr>
        <w:br/>
      </w:r>
      <w:r w:rsidRPr="007A35C4">
        <w:rPr>
          <w:rFonts w:ascii="Times New Roman" w:eastAsia="Times New Roman" w:hAnsi="Times New Roman" w:cs="Times New Roman"/>
          <w:b/>
          <w:i/>
          <w:color w:val="000000"/>
          <w:sz w:val="28"/>
          <w:szCs w:val="28"/>
        </w:rPr>
        <w:t xml:space="preserve">29 446,78 руб. до 195 067,28 руб. (столбец 17 табл. 3), </w:t>
      </w:r>
      <w:r w:rsidRPr="007A35C4">
        <w:rPr>
          <w:rFonts w:ascii="Times New Roman" w:eastAsia="+mn-ea" w:hAnsi="Times New Roman" w:cs="Times New Roman"/>
          <w:b/>
          <w:i/>
          <w:color w:val="000000"/>
          <w:kern w:val="2"/>
          <w:sz w:val="28"/>
          <w:szCs w:val="28"/>
        </w:rPr>
        <w:t xml:space="preserve">отчисления на </w:t>
      </w:r>
      <w:r w:rsidRPr="007A35C4">
        <w:rPr>
          <w:rFonts w:ascii="Times New Roman" w:eastAsia="+mn-ea" w:hAnsi="Times New Roman" w:cs="Times New Roman"/>
          <w:b/>
          <w:i/>
          <w:color w:val="000000"/>
          <w:kern w:val="2"/>
          <w:sz w:val="28"/>
          <w:szCs w:val="28"/>
        </w:rPr>
        <w:lastRenderedPageBreak/>
        <w:t xml:space="preserve">стимулирование труда немедицинского персонала возрастают в 7,80 раза с 14 723,39 руб. до </w:t>
      </w:r>
      <w:r w:rsidRPr="007A35C4">
        <w:rPr>
          <w:rFonts w:ascii="Times New Roman" w:eastAsia="Times New Roman" w:hAnsi="Times New Roman" w:cs="Times New Roman"/>
          <w:b/>
          <w:i/>
          <w:color w:val="000000"/>
          <w:sz w:val="28"/>
          <w:szCs w:val="28"/>
        </w:rPr>
        <w:t xml:space="preserve">114 893,75 </w:t>
      </w:r>
      <w:r w:rsidRPr="007A35C4">
        <w:rPr>
          <w:rFonts w:ascii="Times New Roman" w:eastAsia="+mn-ea" w:hAnsi="Times New Roman" w:cs="Times New Roman"/>
          <w:b/>
          <w:i/>
          <w:color w:val="000000"/>
          <w:kern w:val="2"/>
          <w:sz w:val="28"/>
          <w:szCs w:val="28"/>
        </w:rPr>
        <w:t xml:space="preserve">руб. (столбец 18 табл. 3), а отчисления в фонд развития повышаются в 10,61 раза с </w:t>
      </w:r>
      <w:r w:rsidRPr="007A35C4">
        <w:rPr>
          <w:rFonts w:ascii="Times New Roman" w:eastAsia="Times New Roman" w:hAnsi="Times New Roman" w:cs="Times New Roman"/>
          <w:b/>
          <w:i/>
          <w:color w:val="000000"/>
          <w:sz w:val="28"/>
          <w:szCs w:val="28"/>
        </w:rPr>
        <w:t>16 107,39</w:t>
      </w:r>
      <w:r w:rsidRPr="007A35C4">
        <w:rPr>
          <w:rFonts w:ascii="Times New Roman" w:eastAsia="+mn-ea" w:hAnsi="Times New Roman" w:cs="Times New Roman"/>
          <w:b/>
          <w:i/>
          <w:color w:val="000000"/>
          <w:kern w:val="2"/>
          <w:sz w:val="28"/>
          <w:szCs w:val="28"/>
        </w:rPr>
        <w:t xml:space="preserve"> руб. до </w:t>
      </w:r>
      <w:r w:rsidRPr="007A35C4">
        <w:rPr>
          <w:rFonts w:ascii="Times New Roman" w:eastAsia="Times New Roman" w:hAnsi="Times New Roman" w:cs="Times New Roman"/>
          <w:b/>
          <w:i/>
          <w:color w:val="000000"/>
          <w:sz w:val="28"/>
          <w:szCs w:val="28"/>
        </w:rPr>
        <w:t>170 899,49 руб.</w:t>
      </w:r>
      <w:r>
        <w:rPr>
          <w:rFonts w:ascii="Times New Roman" w:eastAsia="Times New Roman" w:hAnsi="Times New Roman" w:cs="Times New Roman"/>
          <w:b/>
          <w:i/>
          <w:color w:val="000000"/>
          <w:sz w:val="28"/>
          <w:szCs w:val="28"/>
        </w:rPr>
        <w:t xml:space="preserve"> </w:t>
      </w:r>
      <w:r w:rsidRPr="007A35C4">
        <w:rPr>
          <w:rFonts w:ascii="Times New Roman" w:eastAsia="+mn-ea" w:hAnsi="Times New Roman" w:cs="Times New Roman"/>
          <w:b/>
          <w:i/>
          <w:color w:val="000000"/>
          <w:kern w:val="2"/>
          <w:sz w:val="28"/>
          <w:szCs w:val="28"/>
        </w:rPr>
        <w:t>(столбец 19 табл. 3).</w:t>
      </w:r>
    </w:p>
    <w:p w14:paraId="16E49E48" w14:textId="55D8822A" w:rsidR="003A3A4D" w:rsidRPr="003A3A4D" w:rsidRDefault="009E53F1" w:rsidP="00A12665">
      <w:pPr>
        <w:pStyle w:val="a9"/>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Базовое значение тарифа</w:t>
      </w:r>
      <w:r w:rsidR="00323875">
        <w:rPr>
          <w:rFonts w:ascii="Times New Roman" w:hAnsi="Times New Roman" w:cs="Times New Roman"/>
          <w:sz w:val="28"/>
          <w:szCs w:val="28"/>
        </w:rPr>
        <w:t>, равное 4 226,81 руб.,</w:t>
      </w:r>
      <w:r>
        <w:rPr>
          <w:rFonts w:ascii="Times New Roman" w:hAnsi="Times New Roman" w:cs="Times New Roman"/>
          <w:sz w:val="28"/>
          <w:szCs w:val="28"/>
        </w:rPr>
        <w:t xml:space="preserve"> </w:t>
      </w:r>
      <w:r w:rsidR="00323875">
        <w:rPr>
          <w:rFonts w:ascii="Times New Roman" w:hAnsi="Times New Roman" w:cs="Times New Roman"/>
          <w:sz w:val="28"/>
          <w:szCs w:val="28"/>
        </w:rPr>
        <w:t>(см.</w:t>
      </w:r>
      <w:r>
        <w:rPr>
          <w:rFonts w:ascii="Times New Roman" w:hAnsi="Times New Roman" w:cs="Times New Roman"/>
          <w:sz w:val="28"/>
          <w:szCs w:val="28"/>
        </w:rPr>
        <w:t xml:space="preserve"> перв</w:t>
      </w:r>
      <w:r w:rsidR="00323875">
        <w:rPr>
          <w:rFonts w:ascii="Times New Roman" w:hAnsi="Times New Roman" w:cs="Times New Roman"/>
          <w:sz w:val="28"/>
          <w:szCs w:val="28"/>
        </w:rPr>
        <w:t>ую</w:t>
      </w:r>
      <w:r>
        <w:rPr>
          <w:rFonts w:ascii="Times New Roman" w:hAnsi="Times New Roman" w:cs="Times New Roman"/>
          <w:sz w:val="28"/>
          <w:szCs w:val="28"/>
        </w:rPr>
        <w:t xml:space="preserve"> строк</w:t>
      </w:r>
      <w:r w:rsidR="00323875">
        <w:rPr>
          <w:rFonts w:ascii="Times New Roman" w:hAnsi="Times New Roman" w:cs="Times New Roman"/>
          <w:sz w:val="28"/>
          <w:szCs w:val="28"/>
        </w:rPr>
        <w:t>у</w:t>
      </w:r>
      <w:r>
        <w:rPr>
          <w:rFonts w:ascii="Times New Roman" w:hAnsi="Times New Roman" w:cs="Times New Roman"/>
          <w:sz w:val="28"/>
          <w:szCs w:val="28"/>
        </w:rPr>
        <w:t xml:space="preserve"> столбца </w:t>
      </w:r>
      <w:r w:rsidR="00323875">
        <w:rPr>
          <w:rFonts w:ascii="Times New Roman" w:hAnsi="Times New Roman" w:cs="Times New Roman"/>
          <w:sz w:val="28"/>
          <w:szCs w:val="28"/>
        </w:rPr>
        <w:t>4</w:t>
      </w:r>
      <w:r>
        <w:rPr>
          <w:rFonts w:ascii="Times New Roman" w:hAnsi="Times New Roman" w:cs="Times New Roman"/>
          <w:sz w:val="28"/>
          <w:szCs w:val="28"/>
        </w:rPr>
        <w:t xml:space="preserve"> табл. 3</w:t>
      </w:r>
      <w:r w:rsidR="00323875">
        <w:rPr>
          <w:rFonts w:ascii="Times New Roman" w:hAnsi="Times New Roman" w:cs="Times New Roman"/>
          <w:sz w:val="28"/>
          <w:szCs w:val="28"/>
        </w:rPr>
        <w:t>)</w:t>
      </w:r>
      <w:r>
        <w:rPr>
          <w:rFonts w:ascii="Times New Roman" w:hAnsi="Times New Roman" w:cs="Times New Roman"/>
          <w:sz w:val="28"/>
          <w:szCs w:val="28"/>
        </w:rPr>
        <w:t xml:space="preserve"> определяется </w:t>
      </w:r>
      <w:r w:rsidR="00323875">
        <w:rPr>
          <w:rFonts w:ascii="Times New Roman" w:hAnsi="Times New Roman" w:cs="Times New Roman"/>
          <w:sz w:val="28"/>
          <w:szCs w:val="28"/>
        </w:rPr>
        <w:t>следующим</w:t>
      </w:r>
      <w:r>
        <w:rPr>
          <w:rFonts w:ascii="Times New Roman" w:hAnsi="Times New Roman" w:cs="Times New Roman"/>
          <w:sz w:val="28"/>
          <w:szCs w:val="28"/>
        </w:rPr>
        <w:t xml:space="preserve"> </w:t>
      </w:r>
      <w:r w:rsidR="00323875">
        <w:rPr>
          <w:rFonts w:ascii="Times New Roman" w:hAnsi="Times New Roman" w:cs="Times New Roman"/>
          <w:sz w:val="28"/>
          <w:szCs w:val="28"/>
        </w:rPr>
        <w:t>образом</w:t>
      </w:r>
      <w:r>
        <w:rPr>
          <w:rFonts w:ascii="Times New Roman" w:hAnsi="Times New Roman" w:cs="Times New Roman"/>
          <w:sz w:val="28"/>
          <w:szCs w:val="28"/>
        </w:rPr>
        <w:t xml:space="preserve">. </w:t>
      </w:r>
      <w:r w:rsidR="003A3A4D">
        <w:rPr>
          <w:rFonts w:ascii="Times New Roman" w:hAnsi="Times New Roman" w:cs="Times New Roman"/>
          <w:sz w:val="28"/>
          <w:szCs w:val="28"/>
        </w:rPr>
        <w:t xml:space="preserve">Средний доход на одну платную медицинскую услугу (одного пациента) отделения цифровой стоматологии </w:t>
      </w:r>
      <w:r w:rsidR="004D2431">
        <w:rPr>
          <w:rFonts w:ascii="Times New Roman" w:eastAsia="+mn-ea" w:hAnsi="Times New Roman" w:cs="Times New Roman"/>
          <w:color w:val="000000"/>
          <w:kern w:val="2"/>
          <w:sz w:val="28"/>
          <w:szCs w:val="28"/>
        </w:rPr>
        <w:t>КЦС клиники МГМСУ им.</w:t>
      </w:r>
      <w:r w:rsidR="00323875">
        <w:rPr>
          <w:rFonts w:ascii="Times New Roman" w:eastAsia="+mn-ea" w:hAnsi="Times New Roman" w:cs="Times New Roman"/>
          <w:color w:val="000000"/>
          <w:kern w:val="2"/>
          <w:sz w:val="28"/>
          <w:szCs w:val="28"/>
        </w:rPr>
        <w:t xml:space="preserve"> </w:t>
      </w:r>
      <w:r w:rsidR="004D2431">
        <w:rPr>
          <w:rFonts w:ascii="Times New Roman" w:eastAsia="+mn-ea" w:hAnsi="Times New Roman" w:cs="Times New Roman"/>
          <w:color w:val="000000"/>
          <w:kern w:val="2"/>
          <w:sz w:val="28"/>
          <w:szCs w:val="28"/>
        </w:rPr>
        <w:t>А.И. Евдокимова</w:t>
      </w:r>
      <w:r w:rsidR="003A3A4D">
        <w:rPr>
          <w:rFonts w:ascii="Times New Roman" w:hAnsi="Times New Roman" w:cs="Times New Roman"/>
          <w:sz w:val="28"/>
          <w:szCs w:val="28"/>
        </w:rPr>
        <w:t xml:space="preserve"> составляет 10 567,02 руб. (см. строку 13 табл. 5 научной статьи </w:t>
      </w:r>
      <w:r w:rsidR="003A3A4D" w:rsidRPr="003A3A4D">
        <w:rPr>
          <w:rFonts w:ascii="Times New Roman" w:hAnsi="Times New Roman" w:cs="Times New Roman"/>
          <w:sz w:val="28"/>
          <w:szCs w:val="28"/>
        </w:rPr>
        <w:t>[1]</w:t>
      </w:r>
      <w:r w:rsidR="002B1D1A">
        <w:rPr>
          <w:rFonts w:ascii="Times New Roman" w:hAnsi="Times New Roman" w:cs="Times New Roman"/>
          <w:sz w:val="28"/>
          <w:szCs w:val="28"/>
        </w:rPr>
        <w:t xml:space="preserve">). </w:t>
      </w:r>
      <w:r w:rsidR="00B43966">
        <w:rPr>
          <w:rFonts w:ascii="Times New Roman" w:hAnsi="Times New Roman" w:cs="Times New Roman"/>
          <w:sz w:val="28"/>
          <w:szCs w:val="28"/>
        </w:rPr>
        <w:t xml:space="preserve">Как показано в научной статье </w:t>
      </w:r>
      <w:r w:rsidR="00B43966" w:rsidRPr="00B43966">
        <w:rPr>
          <w:rFonts w:ascii="Times New Roman" w:hAnsi="Times New Roman" w:cs="Times New Roman"/>
          <w:sz w:val="28"/>
          <w:szCs w:val="28"/>
        </w:rPr>
        <w:t>[</w:t>
      </w:r>
      <w:r w:rsidR="00CE61F4">
        <w:rPr>
          <w:rFonts w:ascii="Times New Roman" w:hAnsi="Times New Roman" w:cs="Times New Roman"/>
          <w:sz w:val="28"/>
          <w:szCs w:val="28"/>
        </w:rPr>
        <w:t>20</w:t>
      </w:r>
      <w:r w:rsidR="00B43966" w:rsidRPr="00B43966">
        <w:rPr>
          <w:rFonts w:ascii="Times New Roman" w:hAnsi="Times New Roman" w:cs="Times New Roman"/>
          <w:sz w:val="28"/>
          <w:szCs w:val="28"/>
        </w:rPr>
        <w:t>]</w:t>
      </w:r>
      <w:r w:rsidR="00B43966">
        <w:rPr>
          <w:rFonts w:ascii="Times New Roman" w:hAnsi="Times New Roman" w:cs="Times New Roman"/>
          <w:sz w:val="28"/>
          <w:szCs w:val="28"/>
        </w:rPr>
        <w:t xml:space="preserve">, сложившаяся в отделении цифровой стоматологии </w:t>
      </w:r>
      <w:r w:rsidR="004D2431">
        <w:rPr>
          <w:rFonts w:ascii="Times New Roman" w:eastAsia="+mn-ea" w:hAnsi="Times New Roman" w:cs="Times New Roman"/>
          <w:color w:val="000000"/>
          <w:kern w:val="2"/>
          <w:sz w:val="28"/>
          <w:szCs w:val="28"/>
        </w:rPr>
        <w:t>КЦС клиники МГМСУ им. А.И. Евдокимова</w:t>
      </w:r>
      <w:r w:rsidR="00B43966">
        <w:rPr>
          <w:rFonts w:ascii="Times New Roman" w:hAnsi="Times New Roman" w:cs="Times New Roman"/>
          <w:sz w:val="28"/>
          <w:szCs w:val="28"/>
        </w:rPr>
        <w:t xml:space="preserve"> структура распределения доходов, полученных от оказания платных медицинских услуг между врачом-стоматологом-ортопедом, зубным техником и административно-управленческим персоналом (см. рис. 1), имеет следующий вид: 40% от дохода направляется на стимулирование труда врача-стоматолога-ортопеда, 40% – на стимул</w:t>
      </w:r>
      <w:r w:rsidR="004D2431">
        <w:rPr>
          <w:rFonts w:ascii="Times New Roman" w:hAnsi="Times New Roman" w:cs="Times New Roman"/>
          <w:sz w:val="28"/>
          <w:szCs w:val="28"/>
        </w:rPr>
        <w:t>ирование труда зубного техника,</w:t>
      </w:r>
      <w:r w:rsidR="00323875">
        <w:rPr>
          <w:rFonts w:ascii="Times New Roman" w:hAnsi="Times New Roman" w:cs="Times New Roman"/>
          <w:sz w:val="28"/>
          <w:szCs w:val="28"/>
        </w:rPr>
        <w:t xml:space="preserve"> </w:t>
      </w:r>
      <w:r w:rsidR="00B43966">
        <w:rPr>
          <w:rFonts w:ascii="Times New Roman" w:hAnsi="Times New Roman" w:cs="Times New Roman"/>
          <w:sz w:val="28"/>
          <w:szCs w:val="28"/>
        </w:rPr>
        <w:t>20% – на административно-управленческий (немедицинский) персонал. Таким образом, средний доход</w:t>
      </w:r>
      <w:r w:rsidR="00E2625E">
        <w:rPr>
          <w:rFonts w:ascii="Times New Roman" w:hAnsi="Times New Roman" w:cs="Times New Roman"/>
          <w:sz w:val="28"/>
          <w:szCs w:val="28"/>
        </w:rPr>
        <w:t xml:space="preserve"> зубного техника</w:t>
      </w:r>
      <w:r w:rsidR="00B43966">
        <w:rPr>
          <w:rFonts w:ascii="Times New Roman" w:hAnsi="Times New Roman" w:cs="Times New Roman"/>
          <w:sz w:val="28"/>
          <w:szCs w:val="28"/>
        </w:rPr>
        <w:t xml:space="preserve"> </w:t>
      </w:r>
      <w:r w:rsidR="00E2625E">
        <w:rPr>
          <w:rFonts w:ascii="Times New Roman" w:hAnsi="Times New Roman" w:cs="Times New Roman"/>
          <w:sz w:val="28"/>
          <w:szCs w:val="28"/>
        </w:rPr>
        <w:t>от изготовления и реализации несъёмной конструкции зубного протеза при использовании цифрового протокола (одиночная коронка) составляет 10 567,02 руб. · 40% = 4 226,81 руб.</w:t>
      </w:r>
      <w:r>
        <w:rPr>
          <w:rFonts w:ascii="Times New Roman" w:hAnsi="Times New Roman" w:cs="Times New Roman"/>
          <w:sz w:val="28"/>
          <w:szCs w:val="28"/>
        </w:rPr>
        <w:t>, что указано в первой строке столбца 4 табл. 3.</w:t>
      </w:r>
      <w:r w:rsidR="00E2625E">
        <w:rPr>
          <w:rFonts w:ascii="Times New Roman" w:hAnsi="Times New Roman" w:cs="Times New Roman"/>
          <w:sz w:val="28"/>
          <w:szCs w:val="28"/>
        </w:rPr>
        <w:t xml:space="preserve"> </w:t>
      </w:r>
      <w:r w:rsidR="00323875">
        <w:rPr>
          <w:rFonts w:ascii="Times New Roman" w:hAnsi="Times New Roman" w:cs="Times New Roman"/>
          <w:sz w:val="28"/>
          <w:szCs w:val="28"/>
        </w:rPr>
        <w:t xml:space="preserve">Далее моделируется снижение среднего тарифа на платные стоматологические услуги </w:t>
      </w:r>
      <w:r w:rsidR="00A50EB4">
        <w:rPr>
          <w:rFonts w:ascii="Times New Roman" w:hAnsi="Times New Roman" w:cs="Times New Roman"/>
          <w:sz w:val="28"/>
          <w:szCs w:val="28"/>
        </w:rPr>
        <w:t>(строки 2-5 столбца 4 табл. 3)</w:t>
      </w:r>
      <w:r w:rsidR="00946D4F">
        <w:rPr>
          <w:rFonts w:ascii="Times New Roman" w:hAnsi="Times New Roman" w:cs="Times New Roman"/>
          <w:sz w:val="28"/>
          <w:szCs w:val="28"/>
        </w:rPr>
        <w:t xml:space="preserve"> за пять лет на 20% относительно базового (первого) варианта моделирования, что обеспечивает рост доступности стоматологических услуг для населения, </w:t>
      </w:r>
      <w:r w:rsidR="003518CC">
        <w:rPr>
          <w:rFonts w:ascii="Times New Roman" w:hAnsi="Times New Roman" w:cs="Times New Roman"/>
          <w:sz w:val="28"/>
          <w:szCs w:val="28"/>
        </w:rPr>
        <w:t>повышение</w:t>
      </w:r>
      <w:r w:rsidR="00946D4F">
        <w:rPr>
          <w:rFonts w:ascii="Times New Roman" w:hAnsi="Times New Roman" w:cs="Times New Roman"/>
          <w:sz w:val="28"/>
          <w:szCs w:val="28"/>
        </w:rPr>
        <w:t xml:space="preserve"> спроса, а это, в свою очередь, позволяет </w:t>
      </w:r>
      <w:r w:rsidR="00946D4F" w:rsidRPr="008708DA">
        <w:rPr>
          <w:rFonts w:ascii="Times New Roman" w:eastAsia="+mn-ea" w:hAnsi="Times New Roman" w:cs="Times New Roman"/>
          <w:color w:val="000000"/>
          <w:kern w:val="2"/>
          <w:sz w:val="28"/>
          <w:szCs w:val="28"/>
        </w:rPr>
        <w:t xml:space="preserve">увеличить </w:t>
      </w:r>
      <w:r w:rsidR="00946D4F">
        <w:rPr>
          <w:rFonts w:ascii="Times New Roman" w:eastAsia="+mn-ea" w:hAnsi="Times New Roman" w:cs="Times New Roman"/>
          <w:color w:val="000000"/>
          <w:kern w:val="2"/>
          <w:sz w:val="28"/>
          <w:szCs w:val="28"/>
        </w:rPr>
        <w:t xml:space="preserve">объём услуг в 4,42 раза (столбец 2 табл. 3) и </w:t>
      </w:r>
      <w:r w:rsidR="00946D4F" w:rsidRPr="008708DA">
        <w:rPr>
          <w:rFonts w:ascii="Times New Roman" w:eastAsia="+mn-ea" w:hAnsi="Times New Roman" w:cs="Times New Roman"/>
          <w:color w:val="000000"/>
          <w:kern w:val="2"/>
          <w:sz w:val="28"/>
          <w:szCs w:val="28"/>
        </w:rPr>
        <w:t xml:space="preserve">доход от оказания платных стоматологических услуг в </w:t>
      </w:r>
      <w:r w:rsidR="00946D4F">
        <w:rPr>
          <w:rFonts w:ascii="Times New Roman" w:eastAsia="+mn-ea" w:hAnsi="Times New Roman" w:cs="Times New Roman"/>
          <w:color w:val="000000"/>
          <w:kern w:val="2"/>
          <w:sz w:val="28"/>
          <w:szCs w:val="28"/>
        </w:rPr>
        <w:t>7</w:t>
      </w:r>
      <w:r w:rsidR="00946D4F" w:rsidRPr="008708DA">
        <w:rPr>
          <w:rFonts w:ascii="Times New Roman" w:eastAsia="+mn-ea" w:hAnsi="Times New Roman" w:cs="Times New Roman"/>
          <w:color w:val="000000"/>
          <w:kern w:val="2"/>
          <w:sz w:val="28"/>
          <w:szCs w:val="28"/>
        </w:rPr>
        <w:t>,</w:t>
      </w:r>
      <w:r w:rsidR="00946D4F">
        <w:rPr>
          <w:rFonts w:ascii="Times New Roman" w:eastAsia="+mn-ea" w:hAnsi="Times New Roman" w:cs="Times New Roman"/>
          <w:color w:val="000000"/>
          <w:kern w:val="2"/>
          <w:sz w:val="28"/>
          <w:szCs w:val="28"/>
        </w:rPr>
        <w:t>80</w:t>
      </w:r>
      <w:r w:rsidR="00946D4F" w:rsidRPr="008708DA">
        <w:rPr>
          <w:rFonts w:ascii="Times New Roman" w:eastAsia="+mn-ea" w:hAnsi="Times New Roman" w:cs="Times New Roman"/>
          <w:color w:val="000000"/>
          <w:kern w:val="2"/>
          <w:sz w:val="28"/>
          <w:szCs w:val="28"/>
        </w:rPr>
        <w:t xml:space="preserve"> раза </w:t>
      </w:r>
      <w:r w:rsidR="00946D4F">
        <w:rPr>
          <w:rFonts w:ascii="Times New Roman" w:eastAsia="+mn-ea" w:hAnsi="Times New Roman" w:cs="Times New Roman"/>
          <w:color w:val="000000"/>
          <w:kern w:val="2"/>
          <w:sz w:val="28"/>
          <w:szCs w:val="28"/>
        </w:rPr>
        <w:t>с</w:t>
      </w:r>
      <w:r w:rsidR="003518CC">
        <w:rPr>
          <w:rFonts w:ascii="Times New Roman" w:eastAsia="+mn-ea" w:hAnsi="Times New Roman" w:cs="Times New Roman"/>
          <w:color w:val="000000"/>
          <w:kern w:val="2"/>
          <w:sz w:val="28"/>
          <w:szCs w:val="28"/>
        </w:rPr>
        <w:t xml:space="preserve"> </w:t>
      </w:r>
      <w:r w:rsidR="00946D4F" w:rsidRPr="008708DA">
        <w:rPr>
          <w:rFonts w:ascii="Times New Roman" w:eastAsia="Times New Roman" w:hAnsi="Times New Roman" w:cs="Times New Roman"/>
          <w:color w:val="000000"/>
          <w:sz w:val="28"/>
          <w:szCs w:val="28"/>
        </w:rPr>
        <w:t>883 403,29 руб.</w:t>
      </w:r>
      <w:r w:rsidR="00946D4F" w:rsidRPr="008708DA">
        <w:rPr>
          <w:rFonts w:ascii="Times New Roman" w:eastAsia="+mn-ea" w:hAnsi="Times New Roman" w:cs="Times New Roman"/>
          <w:color w:val="000000"/>
          <w:kern w:val="2"/>
          <w:sz w:val="28"/>
          <w:szCs w:val="28"/>
        </w:rPr>
        <w:t xml:space="preserve"> до </w:t>
      </w:r>
      <w:r w:rsidR="00946D4F" w:rsidRPr="003A2BCD">
        <w:rPr>
          <w:rFonts w:ascii="Times New Roman" w:eastAsia="Times New Roman" w:hAnsi="Times New Roman" w:cs="Times New Roman"/>
          <w:color w:val="000000"/>
          <w:sz w:val="28"/>
          <w:szCs w:val="28"/>
        </w:rPr>
        <w:t>6 893 625,12 руб</w:t>
      </w:r>
      <w:r w:rsidR="00946D4F" w:rsidRPr="008708DA">
        <w:rPr>
          <w:rFonts w:ascii="Times New Roman" w:eastAsia="Times New Roman" w:hAnsi="Times New Roman" w:cs="Times New Roman"/>
          <w:color w:val="000000"/>
          <w:sz w:val="28"/>
          <w:szCs w:val="28"/>
        </w:rPr>
        <w:t>.</w:t>
      </w:r>
      <w:r w:rsidR="00946D4F" w:rsidRPr="008708DA">
        <w:rPr>
          <w:rFonts w:ascii="Times New Roman" w:eastAsia="+mn-ea" w:hAnsi="Times New Roman" w:cs="Times New Roman"/>
          <w:color w:val="000000"/>
          <w:kern w:val="2"/>
          <w:sz w:val="28"/>
          <w:szCs w:val="28"/>
        </w:rPr>
        <w:t xml:space="preserve"> (см. столбец </w:t>
      </w:r>
      <w:r w:rsidR="00946D4F">
        <w:rPr>
          <w:rFonts w:ascii="Times New Roman" w:eastAsia="+mn-ea" w:hAnsi="Times New Roman" w:cs="Times New Roman"/>
          <w:color w:val="000000"/>
          <w:kern w:val="2"/>
          <w:sz w:val="28"/>
          <w:szCs w:val="28"/>
        </w:rPr>
        <w:t>12</w:t>
      </w:r>
      <w:r w:rsidR="00946D4F" w:rsidRPr="008708DA">
        <w:rPr>
          <w:rFonts w:ascii="Times New Roman" w:eastAsia="+mn-ea" w:hAnsi="Times New Roman" w:cs="Times New Roman"/>
          <w:color w:val="000000"/>
          <w:kern w:val="2"/>
          <w:sz w:val="28"/>
          <w:szCs w:val="28"/>
        </w:rPr>
        <w:t xml:space="preserve"> табл. 3</w:t>
      </w:r>
      <w:r w:rsidR="00946D4F">
        <w:rPr>
          <w:rFonts w:ascii="Times New Roman" w:eastAsia="+mn-ea" w:hAnsi="Times New Roman" w:cs="Times New Roman"/>
          <w:color w:val="000000"/>
          <w:kern w:val="2"/>
          <w:sz w:val="28"/>
          <w:szCs w:val="28"/>
        </w:rPr>
        <w:t>).</w:t>
      </w:r>
    </w:p>
    <w:p w14:paraId="3354A021" w14:textId="6F31C9FD" w:rsidR="002A1031" w:rsidRDefault="002A1031" w:rsidP="00CF2406">
      <w:pPr>
        <w:tabs>
          <w:tab w:val="left" w:pos="1134"/>
        </w:tabs>
        <w:spacing w:after="0" w:line="360" w:lineRule="auto"/>
        <w:ind w:firstLine="709"/>
        <w:jc w:val="both"/>
        <w:rPr>
          <w:rFonts w:ascii="Times New Roman" w:eastAsia="+mn-ea" w:hAnsi="Times New Roman" w:cs="Times New Roman"/>
          <w:color w:val="000000"/>
          <w:kern w:val="2"/>
          <w:sz w:val="28"/>
          <w:szCs w:val="28"/>
        </w:rPr>
      </w:pPr>
      <w:r>
        <w:rPr>
          <w:rFonts w:ascii="Times New Roman" w:eastAsia="+mn-ea" w:hAnsi="Times New Roman" w:cs="Times New Roman"/>
          <w:color w:val="000000"/>
          <w:kern w:val="2"/>
          <w:sz w:val="28"/>
          <w:szCs w:val="28"/>
        </w:rPr>
        <w:t xml:space="preserve">В столбце 6 представлен доход от реализации годового объёма платных стоматологических услуг зубного техника отделения цифровой стоматологии </w:t>
      </w:r>
      <w:r>
        <w:rPr>
          <w:rFonts w:ascii="Times New Roman" w:eastAsia="+mn-ea" w:hAnsi="Times New Roman" w:cs="Times New Roman"/>
          <w:color w:val="000000"/>
          <w:kern w:val="2"/>
          <w:sz w:val="28"/>
          <w:szCs w:val="28"/>
        </w:rPr>
        <w:lastRenderedPageBreak/>
        <w:t xml:space="preserve">КЦС клиники МГМСУ им. А.И. Евдокимова. Доход от реализации годового объёма платных стоматологических услуг (столбец 6) определяется по каждому варианту моделирования умножением соответствующего значения в столбце 2 на значение в столбце 4. В столбце 7 даны условно-переменные издержки, которые зависят от объёмов оказываемых стоматологических услуг, а именно: пропорционально возрастают с ростом объёмов услуг, а в столбце 8 показаны условно-постоянные издержки, которые с изменением </w:t>
      </w:r>
      <w:proofErr w:type="gramStart"/>
      <w:r>
        <w:rPr>
          <w:rFonts w:ascii="Times New Roman" w:eastAsia="+mn-ea" w:hAnsi="Times New Roman" w:cs="Times New Roman"/>
          <w:color w:val="000000"/>
          <w:kern w:val="2"/>
          <w:sz w:val="28"/>
          <w:szCs w:val="28"/>
        </w:rPr>
        <w:t>объёмов</w:t>
      </w:r>
      <w:proofErr w:type="gramEnd"/>
      <w:r>
        <w:rPr>
          <w:rFonts w:ascii="Times New Roman" w:eastAsia="+mn-ea" w:hAnsi="Times New Roman" w:cs="Times New Roman"/>
          <w:color w:val="000000"/>
          <w:kern w:val="2"/>
          <w:sz w:val="28"/>
          <w:szCs w:val="28"/>
        </w:rPr>
        <w:t xml:space="preserve"> предоставляемых населению стоматологических услуг не изменяются. В столбце 9 представлена себестоимость годового объёма платных стоматологических услуг, равная сумме значений столбцов 7 и 8, а в</w:t>
      </w:r>
      <w:r w:rsidR="00573F77">
        <w:rPr>
          <w:rFonts w:ascii="Times New Roman" w:eastAsia="+mn-ea" w:hAnsi="Times New Roman" w:cs="Times New Roman"/>
          <w:color w:val="000000"/>
          <w:kern w:val="2"/>
          <w:sz w:val="28"/>
          <w:szCs w:val="28"/>
        </w:rPr>
        <w:br/>
      </w:r>
      <w:r>
        <w:rPr>
          <w:rFonts w:ascii="Times New Roman" w:eastAsia="+mn-ea" w:hAnsi="Times New Roman" w:cs="Times New Roman"/>
          <w:color w:val="000000"/>
          <w:kern w:val="2"/>
          <w:sz w:val="28"/>
          <w:szCs w:val="28"/>
        </w:rPr>
        <w:t>столбце 11 даны значения финансового результата от снижения себестоимости</w:t>
      </w:r>
      <w:r w:rsidR="006678EC">
        <w:rPr>
          <w:rFonts w:ascii="Times New Roman" w:eastAsia="+mn-ea" w:hAnsi="Times New Roman" w:cs="Times New Roman"/>
          <w:color w:val="000000"/>
          <w:kern w:val="2"/>
          <w:sz w:val="28"/>
          <w:szCs w:val="28"/>
        </w:rPr>
        <w:t>, рассчитываемые по формуле (5) экономико-математической модели (1)-(9)</w:t>
      </w:r>
      <w:r>
        <w:rPr>
          <w:rFonts w:ascii="Times New Roman" w:eastAsia="+mn-ea" w:hAnsi="Times New Roman" w:cs="Times New Roman"/>
          <w:color w:val="000000"/>
          <w:kern w:val="2"/>
          <w:sz w:val="28"/>
          <w:szCs w:val="28"/>
        </w:rPr>
        <w:t>. В столбце 12 табл. 3 показан доход от предоставления годового объёма платных стоматологических услуг с учётом финансового результата от снижения себестоимости</w:t>
      </w:r>
      <w:r w:rsidR="006678EC">
        <w:rPr>
          <w:rFonts w:ascii="Times New Roman" w:eastAsia="+mn-ea" w:hAnsi="Times New Roman" w:cs="Times New Roman"/>
          <w:color w:val="000000"/>
          <w:kern w:val="2"/>
          <w:sz w:val="28"/>
          <w:szCs w:val="28"/>
        </w:rPr>
        <w:t>, определяемый суммой столбцов 6 и 11 табл. 3</w:t>
      </w:r>
      <w:r>
        <w:rPr>
          <w:rFonts w:ascii="Times New Roman" w:eastAsia="+mn-ea" w:hAnsi="Times New Roman" w:cs="Times New Roman"/>
          <w:color w:val="000000"/>
          <w:kern w:val="2"/>
          <w:sz w:val="28"/>
          <w:szCs w:val="28"/>
        </w:rPr>
        <w:t>.</w:t>
      </w:r>
    </w:p>
    <w:p w14:paraId="508FE9BB" w14:textId="77777777" w:rsidR="002A1031" w:rsidRDefault="002A1031" w:rsidP="002A1031">
      <w:pPr>
        <w:spacing w:after="0" w:line="360" w:lineRule="auto"/>
        <w:ind w:firstLine="709"/>
        <w:jc w:val="both"/>
        <w:rPr>
          <w:rFonts w:ascii="Times New Roman" w:eastAsia="+mn-ea" w:hAnsi="Times New Roman" w:cs="Times New Roman"/>
          <w:color w:val="000000"/>
          <w:kern w:val="2"/>
          <w:sz w:val="28"/>
          <w:szCs w:val="28"/>
        </w:rPr>
      </w:pPr>
      <w:r>
        <w:rPr>
          <w:rFonts w:ascii="Times New Roman" w:eastAsia="+mn-ea" w:hAnsi="Times New Roman" w:cs="Times New Roman"/>
          <w:color w:val="000000"/>
          <w:kern w:val="2"/>
          <w:sz w:val="28"/>
          <w:szCs w:val="28"/>
        </w:rPr>
        <w:t>Доход в месяц (столбец 13) определяется по всем вариантам моделирования путём деления соответствующих значений в столбце 12 на число месяцев в году, т.е. на 12.</w:t>
      </w:r>
    </w:p>
    <w:p w14:paraId="534BF8F6" w14:textId="37095A3D" w:rsidR="001152C1" w:rsidRDefault="002A1031" w:rsidP="002A1031">
      <w:pPr>
        <w:spacing w:after="0" w:line="360" w:lineRule="auto"/>
        <w:ind w:firstLine="709"/>
        <w:jc w:val="both"/>
        <w:rPr>
          <w:rFonts w:ascii="Times New Roman" w:eastAsia="+mn-ea" w:hAnsi="Times New Roman" w:cs="Times New Roman"/>
          <w:color w:val="000000"/>
          <w:kern w:val="2"/>
          <w:sz w:val="28"/>
          <w:szCs w:val="28"/>
        </w:rPr>
      </w:pPr>
      <w:r>
        <w:rPr>
          <w:rFonts w:ascii="Times New Roman" w:eastAsia="+mn-ea" w:hAnsi="Times New Roman" w:cs="Times New Roman"/>
          <w:color w:val="000000"/>
          <w:kern w:val="2"/>
          <w:sz w:val="28"/>
          <w:szCs w:val="28"/>
        </w:rPr>
        <w:t xml:space="preserve">Базовый процент от месячного дохода, направляемый на материальное стимулирование зубного техника отделения цифровой стоматологии КЦС клиники МГМСУ им. А.И. Евдокимова (столбец 14), определяется долей расходов на заработную плату в структуре доходов (40,00%). При нормативном годовом объёме предоставления платных стоматологических услуг зубным техником, равном 923 услуги (см. последнюю строку, столбец 2 табл. </w:t>
      </w:r>
      <w:r w:rsidR="000B6F45">
        <w:rPr>
          <w:rFonts w:ascii="Times New Roman" w:eastAsia="+mn-ea" w:hAnsi="Times New Roman" w:cs="Times New Roman"/>
          <w:color w:val="000000"/>
          <w:kern w:val="2"/>
          <w:sz w:val="28"/>
          <w:szCs w:val="28"/>
        </w:rPr>
        <w:t>3), тарифы на платные услуги в 2</w:t>
      </w:r>
      <w:r>
        <w:rPr>
          <w:rFonts w:ascii="Times New Roman" w:eastAsia="+mn-ea" w:hAnsi="Times New Roman" w:cs="Times New Roman"/>
          <w:color w:val="000000"/>
          <w:kern w:val="2"/>
          <w:sz w:val="28"/>
          <w:szCs w:val="28"/>
        </w:rPr>
        <w:t>,</w:t>
      </w:r>
      <w:r w:rsidR="000B6F45">
        <w:rPr>
          <w:rFonts w:ascii="Times New Roman" w:eastAsia="+mn-ea" w:hAnsi="Times New Roman" w:cs="Times New Roman"/>
          <w:color w:val="000000"/>
          <w:kern w:val="2"/>
          <w:sz w:val="28"/>
          <w:szCs w:val="28"/>
        </w:rPr>
        <w:t>5</w:t>
      </w:r>
      <w:r>
        <w:rPr>
          <w:rFonts w:ascii="Times New Roman" w:eastAsia="+mn-ea" w:hAnsi="Times New Roman" w:cs="Times New Roman"/>
          <w:color w:val="000000"/>
          <w:kern w:val="2"/>
          <w:sz w:val="28"/>
          <w:szCs w:val="28"/>
        </w:rPr>
        <w:t>4 раза превышают их себестоимость</w:t>
      </w:r>
      <w:r>
        <w:rPr>
          <w:rFonts w:ascii="Times New Roman" w:eastAsia="+mn-ea" w:hAnsi="Times New Roman" w:cs="Times New Roman"/>
          <w:color w:val="000000"/>
          <w:kern w:val="2"/>
          <w:sz w:val="28"/>
          <w:szCs w:val="28"/>
        </w:rPr>
        <w:br/>
        <w:t>(</w:t>
      </w:r>
      <w:r w:rsidR="000B6F45">
        <w:rPr>
          <w:rFonts w:ascii="Times New Roman" w:eastAsia="+mn-ea" w:hAnsi="Times New Roman" w:cs="Times New Roman"/>
          <w:color w:val="000000"/>
          <w:kern w:val="2"/>
          <w:sz w:val="28"/>
          <w:szCs w:val="28"/>
        </w:rPr>
        <w:t>3</w:t>
      </w:r>
      <w:r>
        <w:rPr>
          <w:rFonts w:ascii="Times New Roman" w:eastAsia="+mn-ea" w:hAnsi="Times New Roman" w:cs="Times New Roman"/>
          <w:color w:val="000000"/>
          <w:kern w:val="2"/>
          <w:sz w:val="28"/>
          <w:szCs w:val="28"/>
        </w:rPr>
        <w:t> </w:t>
      </w:r>
      <w:r w:rsidR="000B6F45">
        <w:rPr>
          <w:rFonts w:ascii="Times New Roman" w:eastAsia="+mn-ea" w:hAnsi="Times New Roman" w:cs="Times New Roman"/>
          <w:color w:val="000000"/>
          <w:kern w:val="2"/>
          <w:sz w:val="28"/>
          <w:szCs w:val="28"/>
        </w:rPr>
        <w:t>416</w:t>
      </w:r>
      <w:r>
        <w:rPr>
          <w:rFonts w:ascii="Times New Roman" w:eastAsia="+mn-ea" w:hAnsi="Times New Roman" w:cs="Times New Roman"/>
          <w:color w:val="000000"/>
          <w:kern w:val="2"/>
          <w:sz w:val="28"/>
          <w:szCs w:val="28"/>
        </w:rPr>
        <w:t>,</w:t>
      </w:r>
      <w:r w:rsidR="000B6F45">
        <w:rPr>
          <w:rFonts w:ascii="Times New Roman" w:eastAsia="+mn-ea" w:hAnsi="Times New Roman" w:cs="Times New Roman"/>
          <w:color w:val="000000"/>
          <w:kern w:val="2"/>
          <w:sz w:val="28"/>
          <w:szCs w:val="28"/>
        </w:rPr>
        <w:t>33</w:t>
      </w:r>
      <w:r>
        <w:rPr>
          <w:rFonts w:ascii="Times New Roman" w:eastAsia="+mn-ea" w:hAnsi="Times New Roman" w:cs="Times New Roman"/>
          <w:color w:val="000000"/>
          <w:kern w:val="2"/>
          <w:sz w:val="28"/>
          <w:szCs w:val="28"/>
        </w:rPr>
        <w:t xml:space="preserve"> руб. : 1 345,93 руб. = </w:t>
      </w:r>
      <w:r w:rsidR="000B6F45">
        <w:rPr>
          <w:rFonts w:ascii="Times New Roman" w:eastAsia="+mn-ea" w:hAnsi="Times New Roman" w:cs="Times New Roman"/>
          <w:color w:val="000000"/>
          <w:kern w:val="2"/>
          <w:sz w:val="28"/>
          <w:szCs w:val="28"/>
        </w:rPr>
        <w:t>2</w:t>
      </w:r>
      <w:r>
        <w:rPr>
          <w:rFonts w:ascii="Times New Roman" w:eastAsia="+mn-ea" w:hAnsi="Times New Roman" w:cs="Times New Roman"/>
          <w:color w:val="000000"/>
          <w:kern w:val="2"/>
          <w:sz w:val="28"/>
          <w:szCs w:val="28"/>
        </w:rPr>
        <w:t>,</w:t>
      </w:r>
      <w:r w:rsidR="000B6F45">
        <w:rPr>
          <w:rFonts w:ascii="Times New Roman" w:eastAsia="+mn-ea" w:hAnsi="Times New Roman" w:cs="Times New Roman"/>
          <w:color w:val="000000"/>
          <w:kern w:val="2"/>
          <w:sz w:val="28"/>
          <w:szCs w:val="28"/>
        </w:rPr>
        <w:t>5</w:t>
      </w:r>
      <w:r>
        <w:rPr>
          <w:rFonts w:ascii="Times New Roman" w:eastAsia="+mn-ea" w:hAnsi="Times New Roman" w:cs="Times New Roman"/>
          <w:color w:val="000000"/>
          <w:kern w:val="2"/>
          <w:sz w:val="28"/>
          <w:szCs w:val="28"/>
        </w:rPr>
        <w:t>4, см. последнюю строку, столбцы 4 и 5</w:t>
      </w:r>
      <w:r>
        <w:rPr>
          <w:rFonts w:ascii="Times New Roman" w:eastAsia="+mn-ea" w:hAnsi="Times New Roman" w:cs="Times New Roman"/>
          <w:color w:val="000000"/>
          <w:kern w:val="2"/>
          <w:sz w:val="28"/>
          <w:szCs w:val="28"/>
        </w:rPr>
        <w:br/>
      </w:r>
      <w:r w:rsidR="00AB1149">
        <w:rPr>
          <w:rFonts w:ascii="Times New Roman" w:eastAsia="+mn-ea" w:hAnsi="Times New Roman" w:cs="Times New Roman"/>
          <w:color w:val="000000"/>
          <w:kern w:val="2"/>
          <w:sz w:val="28"/>
          <w:szCs w:val="28"/>
        </w:rPr>
        <w:t>табл. 3)</w:t>
      </w:r>
      <w:r w:rsidR="001152C1">
        <w:rPr>
          <w:rFonts w:ascii="Times New Roman" w:eastAsia="+mn-ea" w:hAnsi="Times New Roman" w:cs="Times New Roman"/>
          <w:color w:val="000000"/>
          <w:kern w:val="2"/>
          <w:sz w:val="28"/>
          <w:szCs w:val="28"/>
        </w:rPr>
        <w:t xml:space="preserve">. </w:t>
      </w:r>
      <w:r w:rsidR="001152C1" w:rsidRPr="008708DA">
        <w:rPr>
          <w:rFonts w:ascii="Times New Roman" w:eastAsia="+mn-ea" w:hAnsi="Times New Roman" w:cs="Times New Roman"/>
          <w:b/>
          <w:i/>
          <w:color w:val="000000"/>
          <w:kern w:val="2"/>
          <w:sz w:val="28"/>
          <w:szCs w:val="28"/>
        </w:rPr>
        <w:t>Поэтому стимулирование роста объёмов этих услуг чрезвычайно эффективно и с точки зрения роста заработной платы всего медицинского персонала отделения цифровой стоматологии КЦС клиники МГМСУ им.</w:t>
      </w:r>
      <w:r w:rsidR="000F03B7" w:rsidRPr="008708DA">
        <w:rPr>
          <w:rFonts w:ascii="Times New Roman" w:eastAsia="+mn-ea" w:hAnsi="Times New Roman" w:cs="Times New Roman"/>
          <w:b/>
          <w:i/>
          <w:color w:val="000000"/>
          <w:kern w:val="2"/>
          <w:sz w:val="28"/>
          <w:szCs w:val="28"/>
        </w:rPr>
        <w:br/>
      </w:r>
      <w:r w:rsidR="001152C1" w:rsidRPr="008708DA">
        <w:rPr>
          <w:rFonts w:ascii="Times New Roman" w:eastAsia="+mn-ea" w:hAnsi="Times New Roman" w:cs="Times New Roman"/>
          <w:b/>
          <w:i/>
          <w:color w:val="000000"/>
          <w:kern w:val="2"/>
          <w:sz w:val="28"/>
          <w:szCs w:val="28"/>
        </w:rPr>
        <w:lastRenderedPageBreak/>
        <w:t>А.И. Евдокимова, и с точки зрения накопления средств на развитие (приобретение прогрессивной медицинской техники и лучших лекарственных препаратов).</w:t>
      </w:r>
      <w:r w:rsidR="001152C1">
        <w:rPr>
          <w:rFonts w:ascii="Times New Roman" w:eastAsia="+mn-ea" w:hAnsi="Times New Roman" w:cs="Times New Roman"/>
          <w:color w:val="000000"/>
          <w:kern w:val="2"/>
          <w:sz w:val="28"/>
          <w:szCs w:val="28"/>
        </w:rPr>
        <w:t xml:space="preserve"> В связи с этим предлагается использовать прогрессивную систему стимулирования труда </w:t>
      </w:r>
      <w:r w:rsidR="00AB1149">
        <w:rPr>
          <w:rFonts w:ascii="Times New Roman" w:eastAsia="+mn-ea" w:hAnsi="Times New Roman" w:cs="Times New Roman"/>
          <w:color w:val="000000"/>
          <w:kern w:val="2"/>
          <w:sz w:val="28"/>
          <w:szCs w:val="28"/>
        </w:rPr>
        <w:t xml:space="preserve">зубных техников </w:t>
      </w:r>
      <w:r w:rsidR="001152C1">
        <w:rPr>
          <w:rFonts w:ascii="Times New Roman" w:eastAsia="+mn-ea" w:hAnsi="Times New Roman" w:cs="Times New Roman"/>
          <w:color w:val="000000"/>
          <w:kern w:val="2"/>
          <w:sz w:val="28"/>
          <w:szCs w:val="28"/>
        </w:rPr>
        <w:t xml:space="preserve">отделения с шагом </w:t>
      </w:r>
      <w:r w:rsidR="00D563AC">
        <w:rPr>
          <w:rFonts w:ascii="Times New Roman" w:eastAsia="+mn-ea" w:hAnsi="Times New Roman" w:cs="Times New Roman"/>
          <w:color w:val="000000"/>
          <w:kern w:val="2"/>
          <w:sz w:val="28"/>
          <w:szCs w:val="28"/>
        </w:rPr>
        <w:t>5</w:t>
      </w:r>
      <w:r w:rsidR="001152C1">
        <w:rPr>
          <w:rFonts w:ascii="Times New Roman" w:eastAsia="+mn-ea" w:hAnsi="Times New Roman" w:cs="Times New Roman"/>
          <w:color w:val="000000"/>
          <w:kern w:val="2"/>
          <w:sz w:val="28"/>
          <w:szCs w:val="28"/>
        </w:rPr>
        <w:t>%</w:t>
      </w:r>
      <w:r w:rsidR="008F1BC1">
        <w:rPr>
          <w:rFonts w:ascii="Times New Roman" w:eastAsia="+mn-ea" w:hAnsi="Times New Roman" w:cs="Times New Roman"/>
          <w:color w:val="000000"/>
          <w:kern w:val="2"/>
          <w:sz w:val="28"/>
          <w:szCs w:val="28"/>
        </w:rPr>
        <w:t xml:space="preserve"> (столбец 14</w:t>
      </w:r>
      <w:r w:rsidR="00D563AC">
        <w:rPr>
          <w:rFonts w:ascii="Times New Roman" w:eastAsia="+mn-ea" w:hAnsi="Times New Roman" w:cs="Times New Roman"/>
          <w:color w:val="000000"/>
          <w:kern w:val="2"/>
          <w:sz w:val="28"/>
          <w:szCs w:val="28"/>
        </w:rPr>
        <w:t>)</w:t>
      </w:r>
      <w:r w:rsidR="008708DA">
        <w:rPr>
          <w:rFonts w:ascii="Times New Roman" w:eastAsia="+mn-ea" w:hAnsi="Times New Roman" w:cs="Times New Roman"/>
          <w:color w:val="000000"/>
          <w:kern w:val="2"/>
          <w:sz w:val="28"/>
          <w:szCs w:val="28"/>
        </w:rPr>
        <w:t xml:space="preserve">, </w:t>
      </w:r>
      <w:r w:rsidR="008708DA" w:rsidRPr="00D05D45">
        <w:rPr>
          <w:rFonts w:ascii="Times New Roman" w:eastAsia="+mn-ea" w:hAnsi="Times New Roman" w:cs="Times New Roman"/>
          <w:kern w:val="2"/>
          <w:sz w:val="28"/>
          <w:szCs w:val="28"/>
        </w:rPr>
        <w:t xml:space="preserve">рассчитанным по формуле </w:t>
      </w:r>
      <w:r w:rsidR="00D563AC" w:rsidRPr="00D05D45">
        <w:rPr>
          <w:rFonts w:ascii="Times New Roman" w:eastAsia="+mn-ea" w:hAnsi="Times New Roman" w:cs="Times New Roman"/>
          <w:kern w:val="2"/>
          <w:sz w:val="28"/>
          <w:szCs w:val="28"/>
        </w:rPr>
        <w:t>(</w:t>
      </w:r>
      <w:r w:rsidR="008708DA" w:rsidRPr="00D05D45">
        <w:rPr>
          <w:rFonts w:ascii="Times New Roman" w:eastAsia="+mn-ea" w:hAnsi="Times New Roman" w:cs="Times New Roman"/>
          <w:kern w:val="2"/>
          <w:sz w:val="28"/>
          <w:szCs w:val="28"/>
        </w:rPr>
        <w:t>3</w:t>
      </w:r>
      <w:r w:rsidR="00D563AC" w:rsidRPr="00D05D45">
        <w:rPr>
          <w:rFonts w:ascii="Times New Roman" w:eastAsia="+mn-ea" w:hAnsi="Times New Roman" w:cs="Times New Roman"/>
          <w:kern w:val="2"/>
          <w:sz w:val="28"/>
          <w:szCs w:val="28"/>
        </w:rPr>
        <w:t>) экономико-математической модели (</w:t>
      </w:r>
      <w:proofErr w:type="gramStart"/>
      <w:r w:rsidR="00D563AC" w:rsidRPr="00D05D45">
        <w:rPr>
          <w:rFonts w:ascii="Times New Roman" w:eastAsia="+mn-ea" w:hAnsi="Times New Roman" w:cs="Times New Roman"/>
          <w:kern w:val="2"/>
          <w:sz w:val="28"/>
          <w:szCs w:val="28"/>
        </w:rPr>
        <w:t>1)-(</w:t>
      </w:r>
      <w:proofErr w:type="gramEnd"/>
      <w:r w:rsidR="008F1BC1">
        <w:rPr>
          <w:rFonts w:ascii="Times New Roman" w:eastAsia="+mn-ea" w:hAnsi="Times New Roman" w:cs="Times New Roman"/>
          <w:kern w:val="2"/>
          <w:sz w:val="28"/>
          <w:szCs w:val="28"/>
        </w:rPr>
        <w:t>9</w:t>
      </w:r>
      <w:r w:rsidR="00D563AC" w:rsidRPr="00D05D45">
        <w:rPr>
          <w:rFonts w:ascii="Times New Roman" w:eastAsia="+mn-ea" w:hAnsi="Times New Roman" w:cs="Times New Roman"/>
          <w:kern w:val="2"/>
          <w:sz w:val="28"/>
          <w:szCs w:val="28"/>
        </w:rPr>
        <w:t>)</w:t>
      </w:r>
      <w:r w:rsidR="008708DA">
        <w:rPr>
          <w:rFonts w:ascii="Times New Roman" w:eastAsia="+mn-ea" w:hAnsi="Times New Roman" w:cs="Times New Roman"/>
          <w:color w:val="000000"/>
          <w:kern w:val="2"/>
          <w:sz w:val="28"/>
          <w:szCs w:val="28"/>
        </w:rPr>
        <w:t xml:space="preserve"> </w:t>
      </w:r>
      <w:r w:rsidR="001152C1">
        <w:rPr>
          <w:rFonts w:ascii="Times New Roman" w:eastAsia="+mn-ea" w:hAnsi="Times New Roman" w:cs="Times New Roman"/>
          <w:color w:val="000000"/>
          <w:kern w:val="2"/>
          <w:sz w:val="28"/>
          <w:szCs w:val="28"/>
        </w:rPr>
        <w:t>по вариантам моделирования. В столбце 1</w:t>
      </w:r>
      <w:r w:rsidR="008F1BC1">
        <w:rPr>
          <w:rFonts w:ascii="Times New Roman" w:eastAsia="+mn-ea" w:hAnsi="Times New Roman" w:cs="Times New Roman"/>
          <w:color w:val="000000"/>
          <w:kern w:val="2"/>
          <w:sz w:val="28"/>
          <w:szCs w:val="28"/>
        </w:rPr>
        <w:t>7</w:t>
      </w:r>
      <w:r w:rsidR="001152C1">
        <w:rPr>
          <w:rFonts w:ascii="Times New Roman" w:eastAsia="+mn-ea" w:hAnsi="Times New Roman" w:cs="Times New Roman"/>
          <w:color w:val="000000"/>
          <w:kern w:val="2"/>
          <w:sz w:val="28"/>
          <w:szCs w:val="28"/>
        </w:rPr>
        <w:t xml:space="preserve"> показан рост заработной платы </w:t>
      </w:r>
      <w:r w:rsidR="00AB1149">
        <w:rPr>
          <w:rFonts w:ascii="Times New Roman" w:eastAsia="+mn-ea" w:hAnsi="Times New Roman" w:cs="Times New Roman"/>
          <w:color w:val="000000"/>
          <w:kern w:val="2"/>
          <w:sz w:val="28"/>
          <w:szCs w:val="28"/>
        </w:rPr>
        <w:t>зубных техников</w:t>
      </w:r>
      <w:r w:rsidR="001152C1">
        <w:rPr>
          <w:rFonts w:ascii="Times New Roman" w:eastAsia="+mn-ea" w:hAnsi="Times New Roman" w:cs="Times New Roman"/>
          <w:color w:val="000000"/>
          <w:kern w:val="2"/>
          <w:sz w:val="28"/>
          <w:szCs w:val="28"/>
        </w:rPr>
        <w:t xml:space="preserve"> в месяц при увеличении </w:t>
      </w:r>
      <w:proofErr w:type="gramStart"/>
      <w:r w:rsidR="001152C1">
        <w:rPr>
          <w:rFonts w:ascii="Times New Roman" w:eastAsia="+mn-ea" w:hAnsi="Times New Roman" w:cs="Times New Roman"/>
          <w:color w:val="000000"/>
          <w:kern w:val="2"/>
          <w:sz w:val="28"/>
          <w:szCs w:val="28"/>
        </w:rPr>
        <w:t>объёмов</w:t>
      </w:r>
      <w:proofErr w:type="gramEnd"/>
      <w:r w:rsidR="001152C1">
        <w:rPr>
          <w:rFonts w:ascii="Times New Roman" w:eastAsia="+mn-ea" w:hAnsi="Times New Roman" w:cs="Times New Roman"/>
          <w:color w:val="000000"/>
          <w:kern w:val="2"/>
          <w:sz w:val="28"/>
          <w:szCs w:val="28"/>
        </w:rPr>
        <w:t xml:space="preserve"> оказываемых платных стоматологических услуг. В столбце 1</w:t>
      </w:r>
      <w:r w:rsidR="008F1BC1">
        <w:rPr>
          <w:rFonts w:ascii="Times New Roman" w:eastAsia="+mn-ea" w:hAnsi="Times New Roman" w:cs="Times New Roman"/>
          <w:color w:val="000000"/>
          <w:kern w:val="2"/>
          <w:sz w:val="28"/>
          <w:szCs w:val="28"/>
        </w:rPr>
        <w:t>5</w:t>
      </w:r>
      <w:r w:rsidR="001152C1">
        <w:rPr>
          <w:rFonts w:ascii="Times New Roman" w:eastAsia="+mn-ea" w:hAnsi="Times New Roman" w:cs="Times New Roman"/>
          <w:color w:val="000000"/>
          <w:kern w:val="2"/>
          <w:sz w:val="28"/>
          <w:szCs w:val="28"/>
        </w:rPr>
        <w:t xml:space="preserve"> представлен процент от дохода на стимулирование труда немедицинского персонала</w:t>
      </w:r>
      <w:r w:rsidR="00CA7F92">
        <w:rPr>
          <w:rFonts w:ascii="Times New Roman" w:eastAsia="+mn-ea" w:hAnsi="Times New Roman" w:cs="Times New Roman"/>
          <w:color w:val="000000"/>
          <w:kern w:val="2"/>
          <w:sz w:val="28"/>
          <w:szCs w:val="28"/>
        </w:rPr>
        <w:t>, в том числе административно-управленческого персонала</w:t>
      </w:r>
      <w:r w:rsidR="001152C1">
        <w:rPr>
          <w:rFonts w:ascii="Times New Roman" w:eastAsia="+mn-ea" w:hAnsi="Times New Roman" w:cs="Times New Roman"/>
          <w:color w:val="000000"/>
          <w:kern w:val="2"/>
          <w:sz w:val="28"/>
          <w:szCs w:val="28"/>
        </w:rPr>
        <w:t>, а в столбце 1</w:t>
      </w:r>
      <w:r w:rsidR="00CA7F92">
        <w:rPr>
          <w:rFonts w:ascii="Times New Roman" w:eastAsia="+mn-ea" w:hAnsi="Times New Roman" w:cs="Times New Roman"/>
          <w:color w:val="000000"/>
          <w:kern w:val="2"/>
          <w:sz w:val="28"/>
          <w:szCs w:val="28"/>
        </w:rPr>
        <w:t>8</w:t>
      </w:r>
      <w:r w:rsidR="001152C1">
        <w:rPr>
          <w:rFonts w:ascii="Times New Roman" w:eastAsia="+mn-ea" w:hAnsi="Times New Roman" w:cs="Times New Roman"/>
          <w:color w:val="000000"/>
          <w:kern w:val="2"/>
          <w:sz w:val="28"/>
          <w:szCs w:val="28"/>
        </w:rPr>
        <w:t xml:space="preserve"> его абсолютное выражение в рублях. На стимулирование труда немедицинского персонала направляется 20% ежемесячного дохода </w:t>
      </w:r>
      <w:r w:rsidR="00AB1149">
        <w:rPr>
          <w:rFonts w:ascii="Times New Roman" w:eastAsia="+mn-ea" w:hAnsi="Times New Roman" w:cs="Times New Roman"/>
          <w:color w:val="000000"/>
          <w:kern w:val="2"/>
          <w:sz w:val="28"/>
          <w:szCs w:val="28"/>
        </w:rPr>
        <w:t>зубного техника</w:t>
      </w:r>
      <w:r w:rsidR="001152C1">
        <w:rPr>
          <w:rFonts w:ascii="Times New Roman" w:eastAsia="+mn-ea" w:hAnsi="Times New Roman" w:cs="Times New Roman"/>
          <w:color w:val="000000"/>
          <w:kern w:val="2"/>
          <w:sz w:val="28"/>
          <w:szCs w:val="28"/>
        </w:rPr>
        <w:t xml:space="preserve">, что в абсолютном выражении для 5-ого варианта моделирования составляет </w:t>
      </w:r>
      <w:r w:rsidR="00C47F63">
        <w:rPr>
          <w:rFonts w:ascii="Times New Roman" w:eastAsia="+mn-ea" w:hAnsi="Times New Roman" w:cs="Times New Roman"/>
          <w:color w:val="000000"/>
          <w:kern w:val="2"/>
          <w:sz w:val="28"/>
          <w:szCs w:val="28"/>
        </w:rPr>
        <w:t>1</w:t>
      </w:r>
      <w:r w:rsidR="000B6F45">
        <w:rPr>
          <w:rFonts w:ascii="Times New Roman" w:eastAsia="+mn-ea" w:hAnsi="Times New Roman" w:cs="Times New Roman"/>
          <w:color w:val="000000"/>
          <w:kern w:val="2"/>
          <w:sz w:val="28"/>
          <w:szCs w:val="28"/>
        </w:rPr>
        <w:t>14</w:t>
      </w:r>
      <w:r w:rsidR="001152C1" w:rsidRPr="008B2638">
        <w:rPr>
          <w:rFonts w:ascii="Times New Roman" w:eastAsia="Times New Roman" w:hAnsi="Times New Roman" w:cs="Times New Roman"/>
          <w:sz w:val="28"/>
          <w:szCs w:val="28"/>
        </w:rPr>
        <w:t xml:space="preserve"> </w:t>
      </w:r>
      <w:r w:rsidR="000B6F45">
        <w:rPr>
          <w:rFonts w:ascii="Times New Roman" w:eastAsia="Times New Roman" w:hAnsi="Times New Roman" w:cs="Times New Roman"/>
          <w:sz w:val="28"/>
          <w:szCs w:val="28"/>
        </w:rPr>
        <w:t>893</w:t>
      </w:r>
      <w:r w:rsidR="001152C1" w:rsidRPr="008B2638">
        <w:rPr>
          <w:rFonts w:ascii="Times New Roman" w:eastAsia="Times New Roman" w:hAnsi="Times New Roman" w:cs="Times New Roman"/>
          <w:sz w:val="28"/>
          <w:szCs w:val="28"/>
        </w:rPr>
        <w:t>,</w:t>
      </w:r>
      <w:r w:rsidR="000B6F45">
        <w:rPr>
          <w:rFonts w:ascii="Times New Roman" w:eastAsia="Times New Roman" w:hAnsi="Times New Roman" w:cs="Times New Roman"/>
          <w:sz w:val="28"/>
          <w:szCs w:val="28"/>
        </w:rPr>
        <w:t>75</w:t>
      </w:r>
      <w:r w:rsidR="001152C1">
        <w:rPr>
          <w:rFonts w:ascii="Times New Roman" w:eastAsia="Times New Roman" w:hAnsi="Times New Roman" w:cs="Times New Roman"/>
          <w:sz w:val="28"/>
          <w:szCs w:val="28"/>
        </w:rPr>
        <w:t xml:space="preserve"> </w:t>
      </w:r>
      <w:r w:rsidR="001152C1" w:rsidRPr="008B2638">
        <w:rPr>
          <w:rFonts w:ascii="Times New Roman" w:eastAsia="+mn-ea" w:hAnsi="Times New Roman" w:cs="Times New Roman"/>
          <w:kern w:val="2"/>
          <w:sz w:val="28"/>
          <w:szCs w:val="28"/>
        </w:rPr>
        <w:t xml:space="preserve">руб. </w:t>
      </w:r>
      <w:r w:rsidR="001152C1">
        <w:rPr>
          <w:rFonts w:ascii="Times New Roman" w:eastAsia="+mn-ea" w:hAnsi="Times New Roman" w:cs="Times New Roman"/>
          <w:color w:val="000000"/>
          <w:kern w:val="2"/>
          <w:sz w:val="28"/>
          <w:szCs w:val="28"/>
        </w:rPr>
        <w:t xml:space="preserve">от одного </w:t>
      </w:r>
      <w:r w:rsidR="00AB1149">
        <w:rPr>
          <w:rFonts w:ascii="Times New Roman" w:eastAsia="+mn-ea" w:hAnsi="Times New Roman" w:cs="Times New Roman"/>
          <w:color w:val="000000"/>
          <w:kern w:val="2"/>
          <w:sz w:val="28"/>
          <w:szCs w:val="28"/>
        </w:rPr>
        <w:t>зубного техника</w:t>
      </w:r>
      <w:r w:rsidR="00C47F63">
        <w:rPr>
          <w:rFonts w:ascii="Times New Roman" w:eastAsia="+mn-ea" w:hAnsi="Times New Roman" w:cs="Times New Roman"/>
          <w:color w:val="000000"/>
          <w:kern w:val="2"/>
          <w:sz w:val="28"/>
          <w:szCs w:val="28"/>
        </w:rPr>
        <w:t>.</w:t>
      </w:r>
      <w:r w:rsidR="00CA7F92">
        <w:rPr>
          <w:rFonts w:ascii="Times New Roman" w:eastAsia="+mn-ea" w:hAnsi="Times New Roman" w:cs="Times New Roman"/>
          <w:color w:val="000000"/>
          <w:kern w:val="2"/>
          <w:sz w:val="28"/>
          <w:szCs w:val="28"/>
        </w:rPr>
        <w:t xml:space="preserve"> Так как основой социальных финансовых технологий </w:t>
      </w:r>
      <w:r w:rsidR="00CA7F92" w:rsidRPr="00CA7F92">
        <w:rPr>
          <w:rFonts w:ascii="Times New Roman" w:eastAsia="+mn-ea" w:hAnsi="Times New Roman" w:cs="Times New Roman"/>
          <w:color w:val="000000"/>
          <w:kern w:val="2"/>
          <w:sz w:val="28"/>
          <w:szCs w:val="28"/>
        </w:rPr>
        <w:t xml:space="preserve">[13-17] </w:t>
      </w:r>
      <w:r w:rsidR="00CA7F92">
        <w:rPr>
          <w:rFonts w:ascii="Times New Roman" w:eastAsia="+mn-ea" w:hAnsi="Times New Roman" w:cs="Times New Roman"/>
          <w:color w:val="000000"/>
          <w:kern w:val="2"/>
          <w:sz w:val="28"/>
          <w:szCs w:val="28"/>
        </w:rPr>
        <w:t>выступает прогрессивная система стимулирования труда, то и финансовые ресурсы, направляемые на стимулирование труда немедицинского персонала, в том числе административно-управленческого, возрастают прогрессивно.</w:t>
      </w:r>
      <w:r w:rsidR="00C47F63">
        <w:rPr>
          <w:rFonts w:ascii="Times New Roman" w:eastAsia="+mn-ea" w:hAnsi="Times New Roman" w:cs="Times New Roman"/>
          <w:color w:val="000000"/>
          <w:kern w:val="2"/>
          <w:sz w:val="28"/>
          <w:szCs w:val="28"/>
        </w:rPr>
        <w:t xml:space="preserve"> Согласно данным</w:t>
      </w:r>
      <w:r w:rsidR="008708DA">
        <w:rPr>
          <w:rFonts w:ascii="Times New Roman" w:eastAsia="+mn-ea" w:hAnsi="Times New Roman" w:cs="Times New Roman"/>
          <w:color w:val="000000"/>
          <w:kern w:val="2"/>
          <w:sz w:val="28"/>
          <w:szCs w:val="28"/>
        </w:rPr>
        <w:t xml:space="preserve"> </w:t>
      </w:r>
      <w:r w:rsidR="001152C1">
        <w:rPr>
          <w:rFonts w:ascii="Times New Roman" w:eastAsia="+mn-ea" w:hAnsi="Times New Roman" w:cs="Times New Roman"/>
          <w:color w:val="000000"/>
          <w:kern w:val="2"/>
          <w:sz w:val="28"/>
          <w:szCs w:val="28"/>
        </w:rPr>
        <w:t xml:space="preserve">табл. </w:t>
      </w:r>
      <w:r w:rsidR="00AB1149">
        <w:rPr>
          <w:rFonts w:ascii="Times New Roman" w:eastAsia="+mn-ea" w:hAnsi="Times New Roman" w:cs="Times New Roman"/>
          <w:color w:val="000000"/>
          <w:kern w:val="2"/>
          <w:sz w:val="28"/>
          <w:szCs w:val="28"/>
        </w:rPr>
        <w:t>3</w:t>
      </w:r>
      <w:r w:rsidR="001152C1">
        <w:rPr>
          <w:rFonts w:ascii="Times New Roman" w:eastAsia="+mn-ea" w:hAnsi="Times New Roman" w:cs="Times New Roman"/>
          <w:color w:val="000000"/>
          <w:kern w:val="2"/>
          <w:sz w:val="28"/>
          <w:szCs w:val="28"/>
        </w:rPr>
        <w:t xml:space="preserve"> на</w:t>
      </w:r>
      <w:r w:rsidR="00AB1149">
        <w:rPr>
          <w:rFonts w:ascii="Times New Roman" w:eastAsia="+mn-ea" w:hAnsi="Times New Roman" w:cs="Times New Roman"/>
          <w:color w:val="000000"/>
          <w:kern w:val="2"/>
          <w:sz w:val="28"/>
          <w:szCs w:val="28"/>
        </w:rPr>
        <w:t xml:space="preserve"> развитие КЦС клиники МГМСУ им.</w:t>
      </w:r>
      <w:r w:rsidR="00CA7F92">
        <w:rPr>
          <w:rFonts w:ascii="Times New Roman" w:eastAsia="+mn-ea" w:hAnsi="Times New Roman" w:cs="Times New Roman"/>
          <w:color w:val="000000"/>
          <w:kern w:val="2"/>
          <w:sz w:val="28"/>
          <w:szCs w:val="28"/>
        </w:rPr>
        <w:t xml:space="preserve"> </w:t>
      </w:r>
      <w:r w:rsidR="001152C1">
        <w:rPr>
          <w:rFonts w:ascii="Times New Roman" w:eastAsia="+mn-ea" w:hAnsi="Times New Roman" w:cs="Times New Roman"/>
          <w:color w:val="000000"/>
          <w:kern w:val="2"/>
          <w:sz w:val="28"/>
          <w:szCs w:val="28"/>
        </w:rPr>
        <w:t>А.И. Евдокимова в месяц (см. столбец 1</w:t>
      </w:r>
      <w:r w:rsidR="00CA7F92">
        <w:rPr>
          <w:rFonts w:ascii="Times New Roman" w:eastAsia="+mn-ea" w:hAnsi="Times New Roman" w:cs="Times New Roman"/>
          <w:color w:val="000000"/>
          <w:kern w:val="2"/>
          <w:sz w:val="28"/>
          <w:szCs w:val="28"/>
        </w:rPr>
        <w:t>9</w:t>
      </w:r>
      <w:r w:rsidR="001152C1">
        <w:rPr>
          <w:rFonts w:ascii="Times New Roman" w:eastAsia="+mn-ea" w:hAnsi="Times New Roman" w:cs="Times New Roman"/>
          <w:color w:val="000000"/>
          <w:kern w:val="2"/>
          <w:sz w:val="28"/>
          <w:szCs w:val="28"/>
        </w:rPr>
        <w:t xml:space="preserve">) в базовом варианте, т.е. в первой строке, выделяются средства в размере </w:t>
      </w:r>
      <w:r w:rsidR="00C47F63">
        <w:rPr>
          <w:rFonts w:ascii="Times New Roman" w:eastAsia="+mn-ea" w:hAnsi="Times New Roman" w:cs="Times New Roman"/>
          <w:color w:val="000000"/>
          <w:kern w:val="2"/>
          <w:sz w:val="28"/>
          <w:szCs w:val="28"/>
        </w:rPr>
        <w:t>16</w:t>
      </w:r>
      <w:r w:rsidR="001152C1" w:rsidRPr="008B2638">
        <w:rPr>
          <w:rFonts w:ascii="Times New Roman" w:eastAsia="Times New Roman" w:hAnsi="Times New Roman" w:cs="Times New Roman"/>
          <w:sz w:val="28"/>
          <w:szCs w:val="28"/>
        </w:rPr>
        <w:t xml:space="preserve"> </w:t>
      </w:r>
      <w:r w:rsidR="00C47F63">
        <w:rPr>
          <w:rFonts w:ascii="Times New Roman" w:eastAsia="Times New Roman" w:hAnsi="Times New Roman" w:cs="Times New Roman"/>
          <w:sz w:val="28"/>
          <w:szCs w:val="28"/>
        </w:rPr>
        <w:t>107</w:t>
      </w:r>
      <w:r w:rsidR="001152C1" w:rsidRPr="008B2638">
        <w:rPr>
          <w:rFonts w:ascii="Times New Roman" w:eastAsia="Times New Roman" w:hAnsi="Times New Roman" w:cs="Times New Roman"/>
          <w:sz w:val="28"/>
          <w:szCs w:val="28"/>
        </w:rPr>
        <w:t>,</w:t>
      </w:r>
      <w:r w:rsidR="00C47F63">
        <w:rPr>
          <w:rFonts w:ascii="Times New Roman" w:eastAsia="Times New Roman" w:hAnsi="Times New Roman" w:cs="Times New Roman"/>
          <w:sz w:val="28"/>
          <w:szCs w:val="28"/>
        </w:rPr>
        <w:t>39</w:t>
      </w:r>
      <w:r w:rsidR="001152C1" w:rsidRPr="008B2638">
        <w:rPr>
          <w:rFonts w:ascii="Times New Roman" w:eastAsia="Times New Roman" w:hAnsi="Times New Roman" w:cs="Times New Roman"/>
          <w:sz w:val="28"/>
          <w:szCs w:val="28"/>
        </w:rPr>
        <w:t xml:space="preserve"> руб.</w:t>
      </w:r>
      <w:r w:rsidR="001152C1" w:rsidRPr="008B2638">
        <w:rPr>
          <w:rFonts w:ascii="Times New Roman" w:eastAsia="+mn-ea" w:hAnsi="Times New Roman" w:cs="Times New Roman"/>
          <w:kern w:val="2"/>
          <w:sz w:val="28"/>
          <w:szCs w:val="28"/>
        </w:rPr>
        <w:t xml:space="preserve">, </w:t>
      </w:r>
      <w:r w:rsidR="001152C1">
        <w:rPr>
          <w:rFonts w:ascii="Times New Roman" w:eastAsia="+mn-ea" w:hAnsi="Times New Roman" w:cs="Times New Roman"/>
          <w:color w:val="000000"/>
          <w:kern w:val="2"/>
          <w:sz w:val="28"/>
          <w:szCs w:val="28"/>
        </w:rPr>
        <w:t xml:space="preserve">это соответствует следующему проценту от дохода: 100% – 40% (процент от дохода на заработную плату </w:t>
      </w:r>
      <w:r w:rsidR="00CA7F92">
        <w:rPr>
          <w:rFonts w:ascii="Times New Roman" w:eastAsia="+mn-ea" w:hAnsi="Times New Roman" w:cs="Times New Roman"/>
          <w:color w:val="000000"/>
          <w:kern w:val="2"/>
          <w:sz w:val="28"/>
          <w:szCs w:val="28"/>
        </w:rPr>
        <w:t>зубных</w:t>
      </w:r>
      <w:r w:rsidR="00CA7F92">
        <w:rPr>
          <w:rFonts w:ascii="Times New Roman" w:eastAsia="+mn-ea" w:hAnsi="Times New Roman" w:cs="Times New Roman"/>
          <w:color w:val="000000"/>
          <w:kern w:val="2"/>
          <w:sz w:val="28"/>
          <w:szCs w:val="28"/>
        </w:rPr>
        <w:br/>
      </w:r>
      <w:r w:rsidR="00F8484B">
        <w:rPr>
          <w:rFonts w:ascii="Times New Roman" w:eastAsia="+mn-ea" w:hAnsi="Times New Roman" w:cs="Times New Roman"/>
          <w:color w:val="000000"/>
          <w:kern w:val="2"/>
          <w:sz w:val="28"/>
          <w:szCs w:val="28"/>
        </w:rPr>
        <w:t>техников</w:t>
      </w:r>
      <w:r w:rsidR="001152C1">
        <w:rPr>
          <w:rFonts w:ascii="Times New Roman" w:eastAsia="+mn-ea" w:hAnsi="Times New Roman" w:cs="Times New Roman"/>
          <w:color w:val="000000"/>
          <w:kern w:val="2"/>
          <w:sz w:val="28"/>
          <w:szCs w:val="28"/>
        </w:rPr>
        <w:t>) – 20% (процент от дохода на стимулирование труда немедицинского п</w:t>
      </w:r>
      <w:r w:rsidR="00F8484B">
        <w:rPr>
          <w:rFonts w:ascii="Times New Roman" w:eastAsia="+mn-ea" w:hAnsi="Times New Roman" w:cs="Times New Roman"/>
          <w:color w:val="000000"/>
          <w:kern w:val="2"/>
          <w:sz w:val="28"/>
          <w:szCs w:val="28"/>
        </w:rPr>
        <w:t>ерсонала) = 40% (см. столбец 1</w:t>
      </w:r>
      <w:r w:rsidR="00CA7F92">
        <w:rPr>
          <w:rFonts w:ascii="Times New Roman" w:eastAsia="+mn-ea" w:hAnsi="Times New Roman" w:cs="Times New Roman"/>
          <w:color w:val="000000"/>
          <w:kern w:val="2"/>
          <w:sz w:val="28"/>
          <w:szCs w:val="28"/>
        </w:rPr>
        <w:t xml:space="preserve">6 </w:t>
      </w:r>
      <w:r w:rsidR="001152C1">
        <w:rPr>
          <w:rFonts w:ascii="Times New Roman" w:eastAsia="+mn-ea" w:hAnsi="Times New Roman" w:cs="Times New Roman"/>
          <w:color w:val="000000"/>
          <w:kern w:val="2"/>
          <w:sz w:val="28"/>
          <w:szCs w:val="28"/>
        </w:rPr>
        <w:t xml:space="preserve">табл. </w:t>
      </w:r>
      <w:r w:rsidR="00F8484B">
        <w:rPr>
          <w:rFonts w:ascii="Times New Roman" w:eastAsia="+mn-ea" w:hAnsi="Times New Roman" w:cs="Times New Roman"/>
          <w:color w:val="000000"/>
          <w:kern w:val="2"/>
          <w:sz w:val="28"/>
          <w:szCs w:val="28"/>
        </w:rPr>
        <w:t>3</w:t>
      </w:r>
      <w:r w:rsidR="001152C1">
        <w:rPr>
          <w:rFonts w:ascii="Times New Roman" w:eastAsia="+mn-ea" w:hAnsi="Times New Roman" w:cs="Times New Roman"/>
          <w:color w:val="000000"/>
          <w:kern w:val="2"/>
          <w:sz w:val="28"/>
          <w:szCs w:val="28"/>
        </w:rPr>
        <w:t xml:space="preserve">). При этом отчисления на социальное страхование в размере 30,2% фонда оплаты труда медицинского и немедицинского персонала выплачиваются из средств фонда развития. Средства фонда развития формируются от одного </w:t>
      </w:r>
      <w:r w:rsidR="00F8484B">
        <w:rPr>
          <w:rFonts w:ascii="Times New Roman" w:eastAsia="+mn-ea" w:hAnsi="Times New Roman" w:cs="Times New Roman"/>
          <w:color w:val="000000"/>
          <w:kern w:val="2"/>
          <w:sz w:val="28"/>
          <w:szCs w:val="28"/>
        </w:rPr>
        <w:t>зубного техника</w:t>
      </w:r>
      <w:r w:rsidR="001152C1">
        <w:rPr>
          <w:rFonts w:ascii="Times New Roman" w:eastAsia="+mn-ea" w:hAnsi="Times New Roman" w:cs="Times New Roman"/>
          <w:color w:val="000000"/>
          <w:kern w:val="2"/>
          <w:sz w:val="28"/>
          <w:szCs w:val="28"/>
        </w:rPr>
        <w:t xml:space="preserve"> и могут быть направлены на повышение его квалификации, закупку прогрессивной медицинской техники и лекарственных средств.</w:t>
      </w:r>
    </w:p>
    <w:p w14:paraId="3BE13908" w14:textId="73C5F418" w:rsidR="00A50EB4" w:rsidRDefault="00B6148C" w:rsidP="003A3A4D">
      <w:pPr>
        <w:pStyle w:val="a9"/>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Финансовый результат от изготовления и реализации нормативного объёма несъёмных конструкций зубных протезов при использовании цифрового протокола (одиночная коронка) согласно формуле (</w:t>
      </w:r>
      <w:r w:rsidR="0092108D">
        <w:rPr>
          <w:rFonts w:ascii="Times New Roman" w:hAnsi="Times New Roman" w:cs="Times New Roman"/>
          <w:sz w:val="28"/>
          <w:szCs w:val="28"/>
        </w:rPr>
        <w:t>6</w:t>
      </w:r>
      <w:r>
        <w:rPr>
          <w:rFonts w:ascii="Times New Roman" w:hAnsi="Times New Roman" w:cs="Times New Roman"/>
          <w:sz w:val="28"/>
          <w:szCs w:val="28"/>
        </w:rPr>
        <w:t xml:space="preserve">) экономико-математической модели (1)-(9) равен: 3 416,33 руб. (средний тариф на платные стоматологические услуги, последняя строка столбца 4 табл. 3) – 1 345,93 руб. (средняя себестоимость одной стоматологической услуги при нормативном объёме, см. последнюю строку столбца 5 табл. 3) = 2 070,40 руб. Следовательно, по формуле (8) экономико-математической модели (1)-(9) рентабельность изготовления нормативного объёма несъёмных конструкций зубных протезов при использовании цифрового протокола (одиночная коронка) равна </w:t>
      </w:r>
      <w:proofErr w:type="spellStart"/>
      <w:r w:rsidR="003F6F3A">
        <w:rPr>
          <w:rFonts w:ascii="Times New Roman" w:hAnsi="Times New Roman" w:cs="Times New Roman"/>
          <w:sz w:val="28"/>
          <w:szCs w:val="28"/>
        </w:rPr>
        <w:t>Р</w:t>
      </w:r>
      <w:r w:rsidR="003F6F3A">
        <w:rPr>
          <w:rFonts w:ascii="Times New Roman" w:hAnsi="Times New Roman" w:cs="Times New Roman"/>
          <w:sz w:val="28"/>
          <w:szCs w:val="28"/>
          <w:vertAlign w:val="subscript"/>
        </w:rPr>
        <w:t>изг</w:t>
      </w:r>
      <w:proofErr w:type="spellEnd"/>
      <w:r w:rsidR="003F6F3A">
        <w:rPr>
          <w:rFonts w:ascii="Times New Roman" w:hAnsi="Times New Roman" w:cs="Times New Roman"/>
          <w:sz w:val="28"/>
          <w:szCs w:val="28"/>
          <w:vertAlign w:val="subscript"/>
        </w:rPr>
        <w:t>.</w:t>
      </w:r>
      <w:r>
        <w:rPr>
          <w:rFonts w:ascii="Times New Roman" w:hAnsi="Times New Roman" w:cs="Times New Roman"/>
          <w:sz w:val="28"/>
          <w:szCs w:val="28"/>
        </w:rPr>
        <w:t xml:space="preserve"> = 2 070,40 руб. : 1 345,93 руб. · 100% = 153,83%. Согласно формуле (9) рентабельность реализации нормативного объёма несъёмных конструкций зубных протезов при использовании цифрового протокола (одиночная коронка) равна </w:t>
      </w:r>
      <w:proofErr w:type="spellStart"/>
      <w:r w:rsidR="003F6F3A">
        <w:rPr>
          <w:rFonts w:ascii="Times New Roman" w:hAnsi="Times New Roman" w:cs="Times New Roman"/>
          <w:sz w:val="28"/>
          <w:szCs w:val="28"/>
        </w:rPr>
        <w:t>Р</w:t>
      </w:r>
      <w:r w:rsidR="003F6F3A">
        <w:rPr>
          <w:rFonts w:ascii="Times New Roman" w:hAnsi="Times New Roman" w:cs="Times New Roman"/>
          <w:sz w:val="28"/>
          <w:szCs w:val="28"/>
          <w:vertAlign w:val="subscript"/>
        </w:rPr>
        <w:t>реал</w:t>
      </w:r>
      <w:proofErr w:type="spellEnd"/>
      <w:r w:rsidR="003F6F3A">
        <w:rPr>
          <w:rFonts w:ascii="Times New Roman" w:hAnsi="Times New Roman" w:cs="Times New Roman"/>
          <w:sz w:val="28"/>
          <w:szCs w:val="28"/>
          <w:vertAlign w:val="subscript"/>
        </w:rPr>
        <w:t>.</w:t>
      </w:r>
      <w:r w:rsidR="003F6F3A">
        <w:rPr>
          <w:rFonts w:ascii="Times New Roman" w:hAnsi="Times New Roman" w:cs="Times New Roman"/>
          <w:sz w:val="28"/>
          <w:szCs w:val="28"/>
        </w:rPr>
        <w:t xml:space="preserve"> </w:t>
      </w:r>
      <w:r>
        <w:rPr>
          <w:rFonts w:ascii="Times New Roman" w:eastAsiaTheme="minorEastAsia" w:hAnsi="Times New Roman" w:cs="Times New Roman"/>
          <w:sz w:val="28"/>
          <w:szCs w:val="28"/>
        </w:rPr>
        <w:t xml:space="preserve">= </w:t>
      </w:r>
      <w:r>
        <w:rPr>
          <w:rFonts w:ascii="Times New Roman" w:hAnsi="Times New Roman" w:cs="Times New Roman"/>
          <w:sz w:val="28"/>
          <w:szCs w:val="28"/>
        </w:rPr>
        <w:t>2 070,40 руб. :</w:t>
      </w:r>
      <w:r w:rsidR="003F6F3A">
        <w:rPr>
          <w:rFonts w:ascii="Times New Roman" w:hAnsi="Times New Roman" w:cs="Times New Roman"/>
          <w:sz w:val="28"/>
          <w:szCs w:val="28"/>
        </w:rPr>
        <w:t xml:space="preserve"> </w:t>
      </w:r>
      <w:r>
        <w:rPr>
          <w:rFonts w:ascii="Times New Roman" w:hAnsi="Times New Roman" w:cs="Times New Roman"/>
          <w:sz w:val="28"/>
          <w:szCs w:val="28"/>
        </w:rPr>
        <w:t>3 416,33 руб. · 100% = 60,60%.</w:t>
      </w:r>
    </w:p>
    <w:p w14:paraId="6B70BEA9" w14:textId="087180D4" w:rsidR="001970E7" w:rsidRDefault="001970E7" w:rsidP="003A3A4D">
      <w:pPr>
        <w:pStyle w:val="a9"/>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Используя разработанную </w:t>
      </w:r>
      <w:r w:rsidR="00D06EF0">
        <w:rPr>
          <w:rFonts w:ascii="Times New Roman" w:hAnsi="Times New Roman" w:cs="Times New Roman"/>
          <w:sz w:val="28"/>
          <w:szCs w:val="28"/>
        </w:rPr>
        <w:t xml:space="preserve">на основе социальных финансовых технологий </w:t>
      </w:r>
      <w:r w:rsidR="00D06EF0" w:rsidRPr="006C3CA7">
        <w:rPr>
          <w:rFonts w:ascii="Times New Roman" w:hAnsi="Times New Roman" w:cs="Times New Roman"/>
          <w:sz w:val="28"/>
          <w:szCs w:val="28"/>
        </w:rPr>
        <w:t>[</w:t>
      </w:r>
      <w:r w:rsidR="00D06EF0">
        <w:rPr>
          <w:rFonts w:ascii="Times New Roman" w:hAnsi="Times New Roman" w:cs="Times New Roman"/>
          <w:sz w:val="28"/>
          <w:szCs w:val="28"/>
        </w:rPr>
        <w:t>13-17</w:t>
      </w:r>
      <w:r w:rsidR="00D06EF0" w:rsidRPr="006C3CA7">
        <w:rPr>
          <w:rFonts w:ascii="Times New Roman" w:hAnsi="Times New Roman" w:cs="Times New Roman"/>
          <w:sz w:val="28"/>
          <w:szCs w:val="28"/>
        </w:rPr>
        <w:t>]</w:t>
      </w:r>
      <w:r w:rsidR="00D06EF0">
        <w:rPr>
          <w:rFonts w:ascii="Times New Roman" w:hAnsi="Times New Roman" w:cs="Times New Roman"/>
          <w:sz w:val="28"/>
          <w:szCs w:val="28"/>
        </w:rPr>
        <w:t xml:space="preserve"> </w:t>
      </w:r>
      <w:r>
        <w:rPr>
          <w:rFonts w:ascii="Times New Roman" w:hAnsi="Times New Roman" w:cs="Times New Roman"/>
          <w:sz w:val="28"/>
          <w:szCs w:val="28"/>
        </w:rPr>
        <w:t>экономико-математическую модель (</w:t>
      </w:r>
      <w:proofErr w:type="gramStart"/>
      <w:r>
        <w:rPr>
          <w:rFonts w:ascii="Times New Roman" w:hAnsi="Times New Roman" w:cs="Times New Roman"/>
          <w:sz w:val="28"/>
          <w:szCs w:val="28"/>
        </w:rPr>
        <w:t>1)-(</w:t>
      </w:r>
      <w:proofErr w:type="gramEnd"/>
      <w:r w:rsidR="00CA7F92">
        <w:rPr>
          <w:rFonts w:ascii="Times New Roman" w:hAnsi="Times New Roman" w:cs="Times New Roman"/>
          <w:sz w:val="28"/>
          <w:szCs w:val="28"/>
        </w:rPr>
        <w:t>9</w:t>
      </w:r>
      <w:r>
        <w:rPr>
          <w:rFonts w:ascii="Times New Roman" w:hAnsi="Times New Roman" w:cs="Times New Roman"/>
          <w:sz w:val="28"/>
          <w:szCs w:val="28"/>
        </w:rPr>
        <w:t xml:space="preserve">), представим результаты моделирования развития отделения цифровой стоматологии </w:t>
      </w:r>
      <w:r>
        <w:rPr>
          <w:rFonts w:ascii="Times New Roman" w:eastAsia="+mn-ea" w:hAnsi="Times New Roman" w:cs="Times New Roman"/>
          <w:color w:val="000000"/>
          <w:kern w:val="2"/>
          <w:sz w:val="28"/>
          <w:szCs w:val="28"/>
        </w:rPr>
        <w:t>КЦС клиники МГМСУ им. А.И. Евдокимова</w:t>
      </w:r>
      <w:r>
        <w:rPr>
          <w:rFonts w:ascii="Times New Roman" w:hAnsi="Times New Roman" w:cs="Times New Roman"/>
          <w:sz w:val="28"/>
          <w:szCs w:val="28"/>
        </w:rPr>
        <w:t xml:space="preserve"> при изготовлении и реализации несъёмной конструкции зубного протеза цифровым методом для мостовидного протеза в табл. 4.</w:t>
      </w:r>
      <w:r w:rsidR="00147C8A">
        <w:rPr>
          <w:rFonts w:ascii="Times New Roman" w:hAnsi="Times New Roman" w:cs="Times New Roman"/>
          <w:sz w:val="28"/>
          <w:szCs w:val="28"/>
        </w:rPr>
        <w:t xml:space="preserve"> Методика расчёта всех параметров табл. 4 аналогична методике расчёта параметров, представленных в табл. 3.</w:t>
      </w:r>
    </w:p>
    <w:p w14:paraId="3FA976E5" w14:textId="07F6572D" w:rsidR="00CA7F92" w:rsidRDefault="00952655" w:rsidP="00CA7F92">
      <w:pPr>
        <w:pStyle w:val="a9"/>
        <w:ind w:firstLine="709"/>
        <w:jc w:val="right"/>
        <w:rPr>
          <w:rFonts w:ascii="Times New Roman" w:hAnsi="Times New Roman" w:cs="Times New Roman"/>
          <w:sz w:val="28"/>
          <w:szCs w:val="28"/>
        </w:rPr>
      </w:pPr>
      <w:r>
        <w:rPr>
          <w:rFonts w:ascii="Times New Roman" w:hAnsi="Times New Roman" w:cs="Times New Roman"/>
          <w:sz w:val="28"/>
          <w:szCs w:val="28"/>
        </w:rPr>
        <w:t>Т</w:t>
      </w:r>
      <w:r w:rsidR="00CA7F92">
        <w:rPr>
          <w:rFonts w:ascii="Times New Roman" w:hAnsi="Times New Roman" w:cs="Times New Roman"/>
          <w:sz w:val="28"/>
          <w:szCs w:val="28"/>
        </w:rPr>
        <w:t>аблица 4</w:t>
      </w:r>
    </w:p>
    <w:p w14:paraId="63430655" w14:textId="55D78941" w:rsidR="00CA7F92" w:rsidRDefault="00CA7F92" w:rsidP="00CA7F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Результаты моделирования развития отделения цифровой стоматологии </w:t>
      </w:r>
      <w:r>
        <w:rPr>
          <w:rFonts w:ascii="Times New Roman" w:eastAsia="+mn-ea" w:hAnsi="Times New Roman" w:cs="Times New Roman"/>
          <w:color w:val="000000"/>
          <w:kern w:val="2"/>
          <w:sz w:val="28"/>
          <w:szCs w:val="28"/>
        </w:rPr>
        <w:t xml:space="preserve">КЦС клиники МГМСУ им. А.И. Евдокимова </w:t>
      </w:r>
      <w:r>
        <w:rPr>
          <w:rFonts w:ascii="Times New Roman" w:hAnsi="Times New Roman" w:cs="Times New Roman"/>
          <w:sz w:val="28"/>
          <w:szCs w:val="28"/>
        </w:rPr>
        <w:t>при изготовлении и реализации несъёмной конструкции зубного протеза цифровым методом для мостовидного протеза</w:t>
      </w:r>
    </w:p>
    <w:tbl>
      <w:tblPr>
        <w:tblW w:w="10911" w:type="dxa"/>
        <w:jc w:val="center"/>
        <w:tblLayout w:type="fixed"/>
        <w:tblLook w:val="04A0" w:firstRow="1" w:lastRow="0" w:firstColumn="1" w:lastColumn="0" w:noHBand="0" w:noVBand="1"/>
      </w:tblPr>
      <w:tblGrid>
        <w:gridCol w:w="846"/>
        <w:gridCol w:w="1417"/>
        <w:gridCol w:w="1134"/>
        <w:gridCol w:w="1134"/>
        <w:gridCol w:w="1276"/>
        <w:gridCol w:w="1276"/>
        <w:gridCol w:w="1276"/>
        <w:gridCol w:w="1276"/>
        <w:gridCol w:w="1276"/>
      </w:tblGrid>
      <w:tr w:rsidR="002A1031" w:rsidRPr="00600798" w14:paraId="37D0AE1E" w14:textId="77777777" w:rsidTr="004662DE">
        <w:trPr>
          <w:trHeight w:val="172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4D85A" w14:textId="77777777" w:rsidR="002A1031" w:rsidRPr="00600798" w:rsidRDefault="002A1031" w:rsidP="004662DE">
            <w:pPr>
              <w:widowControl w:val="0"/>
              <w:spacing w:after="0" w:line="240" w:lineRule="auto"/>
              <w:jc w:val="center"/>
              <w:rPr>
                <w:rFonts w:ascii="Times New Roman" w:eastAsia="Times New Roman" w:hAnsi="Times New Roman" w:cs="Times New Roman"/>
                <w:color w:val="000000"/>
                <w:sz w:val="16"/>
                <w:szCs w:val="16"/>
              </w:rPr>
            </w:pPr>
            <w:r w:rsidRPr="00600798">
              <w:rPr>
                <w:rFonts w:ascii="Times New Roman" w:eastAsia="Times New Roman" w:hAnsi="Times New Roman" w:cs="Times New Roman"/>
                <w:color w:val="000000"/>
                <w:sz w:val="16"/>
                <w:szCs w:val="16"/>
              </w:rPr>
              <w:t>Номер варианта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CA76D" w14:textId="77777777" w:rsidR="002A1031" w:rsidRPr="00600798" w:rsidRDefault="002A1031" w:rsidP="004662DE">
            <w:pPr>
              <w:widowControl w:val="0"/>
              <w:spacing w:after="0" w:line="240" w:lineRule="auto"/>
              <w:jc w:val="center"/>
              <w:rPr>
                <w:rFonts w:ascii="Times New Roman" w:eastAsia="Times New Roman" w:hAnsi="Times New Roman" w:cs="Times New Roman"/>
                <w:color w:val="000000"/>
                <w:sz w:val="16"/>
                <w:szCs w:val="16"/>
              </w:rPr>
            </w:pPr>
            <w:r w:rsidRPr="00600798">
              <w:rPr>
                <w:rFonts w:ascii="Times New Roman" w:eastAsia="Times New Roman" w:hAnsi="Times New Roman" w:cs="Times New Roman"/>
                <w:color w:val="000000"/>
                <w:sz w:val="16"/>
                <w:szCs w:val="16"/>
              </w:rPr>
              <w:t>Годовой объём предоставления платных стоматологи</w:t>
            </w:r>
            <w:r>
              <w:rPr>
                <w:rFonts w:ascii="Times New Roman" w:eastAsia="Times New Roman" w:hAnsi="Times New Roman" w:cs="Times New Roman"/>
                <w:color w:val="000000"/>
                <w:sz w:val="16"/>
                <w:szCs w:val="16"/>
              </w:rPr>
              <w:t>-</w:t>
            </w:r>
            <w:proofErr w:type="spellStart"/>
            <w:r w:rsidRPr="00600798">
              <w:rPr>
                <w:rFonts w:ascii="Times New Roman" w:eastAsia="Times New Roman" w:hAnsi="Times New Roman" w:cs="Times New Roman"/>
                <w:color w:val="000000"/>
                <w:sz w:val="16"/>
                <w:szCs w:val="16"/>
              </w:rPr>
              <w:t>ческих</w:t>
            </w:r>
            <w:proofErr w:type="spellEnd"/>
            <w:r w:rsidRPr="00600798">
              <w:rPr>
                <w:rFonts w:ascii="Times New Roman" w:eastAsia="Times New Roman" w:hAnsi="Times New Roman" w:cs="Times New Roman"/>
                <w:color w:val="000000"/>
                <w:sz w:val="16"/>
                <w:szCs w:val="16"/>
              </w:rPr>
              <w:t xml:space="preserve"> услуг зубным техником</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FB2F3" w14:textId="77777777" w:rsidR="002A1031" w:rsidRPr="00600798" w:rsidRDefault="002A1031" w:rsidP="004662DE">
            <w:pPr>
              <w:widowControl w:val="0"/>
              <w:spacing w:after="0" w:line="240" w:lineRule="auto"/>
              <w:jc w:val="center"/>
              <w:rPr>
                <w:rFonts w:ascii="Times New Roman" w:eastAsia="Times New Roman" w:hAnsi="Times New Roman" w:cs="Times New Roman"/>
                <w:color w:val="000000"/>
                <w:sz w:val="16"/>
                <w:szCs w:val="16"/>
              </w:rPr>
            </w:pPr>
            <w:r w:rsidRPr="00600798">
              <w:rPr>
                <w:rFonts w:ascii="Times New Roman" w:eastAsia="Times New Roman" w:hAnsi="Times New Roman" w:cs="Times New Roman"/>
                <w:color w:val="000000"/>
                <w:sz w:val="16"/>
                <w:szCs w:val="16"/>
              </w:rPr>
              <w:t>Рост объёма оказания платных стоматологи</w:t>
            </w:r>
            <w:r>
              <w:rPr>
                <w:rFonts w:ascii="Times New Roman" w:eastAsia="Times New Roman" w:hAnsi="Times New Roman" w:cs="Times New Roman"/>
                <w:color w:val="000000"/>
                <w:sz w:val="16"/>
                <w:szCs w:val="16"/>
              </w:rPr>
              <w:t>-</w:t>
            </w:r>
            <w:proofErr w:type="spellStart"/>
            <w:r w:rsidRPr="00600798">
              <w:rPr>
                <w:rFonts w:ascii="Times New Roman" w:eastAsia="Times New Roman" w:hAnsi="Times New Roman" w:cs="Times New Roman"/>
                <w:color w:val="000000"/>
                <w:sz w:val="16"/>
                <w:szCs w:val="16"/>
              </w:rPr>
              <w:t>ческих</w:t>
            </w:r>
            <w:proofErr w:type="spellEnd"/>
            <w:r w:rsidRPr="00600798">
              <w:rPr>
                <w:rFonts w:ascii="Times New Roman" w:eastAsia="Times New Roman" w:hAnsi="Times New Roman" w:cs="Times New Roman"/>
                <w:color w:val="000000"/>
                <w:sz w:val="16"/>
                <w:szCs w:val="16"/>
              </w:rPr>
              <w:t xml:space="preserve"> услуг зубным техником по отношению к базовому объёму, доли ед.</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0F083" w14:textId="639AD34F" w:rsidR="002A1031" w:rsidRPr="00600798" w:rsidRDefault="00081E95" w:rsidP="00081E95">
            <w:pPr>
              <w:widowControl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Снижение с</w:t>
            </w:r>
            <w:r w:rsidR="002A1031" w:rsidRPr="00600798">
              <w:rPr>
                <w:rFonts w:ascii="Times New Roman" w:eastAsia="Times New Roman" w:hAnsi="Times New Roman" w:cs="Times New Roman"/>
                <w:sz w:val="16"/>
                <w:szCs w:val="16"/>
              </w:rPr>
              <w:t>редн</w:t>
            </w:r>
            <w:r>
              <w:rPr>
                <w:rFonts w:ascii="Times New Roman" w:eastAsia="Times New Roman" w:hAnsi="Times New Roman" w:cs="Times New Roman"/>
                <w:sz w:val="16"/>
                <w:szCs w:val="16"/>
              </w:rPr>
              <w:t>его</w:t>
            </w:r>
            <w:r w:rsidR="002A1031" w:rsidRPr="00600798">
              <w:rPr>
                <w:rFonts w:ascii="Times New Roman" w:eastAsia="Times New Roman" w:hAnsi="Times New Roman" w:cs="Times New Roman"/>
                <w:sz w:val="16"/>
                <w:szCs w:val="16"/>
              </w:rPr>
              <w:t xml:space="preserve"> тариф</w:t>
            </w:r>
            <w:r>
              <w:rPr>
                <w:rFonts w:ascii="Times New Roman" w:eastAsia="Times New Roman" w:hAnsi="Times New Roman" w:cs="Times New Roman"/>
                <w:sz w:val="16"/>
                <w:szCs w:val="16"/>
              </w:rPr>
              <w:t>а</w:t>
            </w:r>
            <w:r w:rsidR="002A1031" w:rsidRPr="00600798">
              <w:rPr>
                <w:rFonts w:ascii="Times New Roman" w:eastAsia="Times New Roman" w:hAnsi="Times New Roman" w:cs="Times New Roman"/>
                <w:sz w:val="16"/>
                <w:szCs w:val="16"/>
              </w:rPr>
              <w:t xml:space="preserve"> на платные стоматологи</w:t>
            </w:r>
            <w:r w:rsidR="002A1031">
              <w:rPr>
                <w:rFonts w:ascii="Times New Roman" w:eastAsia="Times New Roman" w:hAnsi="Times New Roman" w:cs="Times New Roman"/>
                <w:sz w:val="16"/>
                <w:szCs w:val="16"/>
              </w:rPr>
              <w:t>-</w:t>
            </w:r>
            <w:proofErr w:type="spellStart"/>
            <w:r w:rsidR="002A1031" w:rsidRPr="00600798">
              <w:rPr>
                <w:rFonts w:ascii="Times New Roman" w:eastAsia="Times New Roman" w:hAnsi="Times New Roman" w:cs="Times New Roman"/>
                <w:sz w:val="16"/>
                <w:szCs w:val="16"/>
              </w:rPr>
              <w:t>ческие</w:t>
            </w:r>
            <w:proofErr w:type="spellEnd"/>
            <w:r w:rsidR="002A1031" w:rsidRPr="00600798">
              <w:rPr>
                <w:rFonts w:ascii="Times New Roman" w:eastAsia="Times New Roman" w:hAnsi="Times New Roman" w:cs="Times New Roman"/>
                <w:sz w:val="16"/>
                <w:szCs w:val="16"/>
              </w:rPr>
              <w:t xml:space="preserve"> услуги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7C26F" w14:textId="77777777" w:rsidR="002A1031" w:rsidRPr="00600798" w:rsidRDefault="002A1031" w:rsidP="004662DE">
            <w:pPr>
              <w:widowControl w:val="0"/>
              <w:spacing w:after="0" w:line="240" w:lineRule="auto"/>
              <w:jc w:val="center"/>
              <w:rPr>
                <w:rFonts w:ascii="Times New Roman" w:eastAsia="Times New Roman" w:hAnsi="Times New Roman" w:cs="Times New Roman"/>
                <w:color w:val="000000"/>
                <w:sz w:val="16"/>
                <w:szCs w:val="16"/>
              </w:rPr>
            </w:pPr>
            <w:r w:rsidRPr="00600798">
              <w:rPr>
                <w:rFonts w:ascii="Times New Roman" w:eastAsia="Times New Roman" w:hAnsi="Times New Roman" w:cs="Times New Roman"/>
                <w:color w:val="000000"/>
                <w:sz w:val="16"/>
                <w:szCs w:val="16"/>
              </w:rPr>
              <w:t>Средняя себестоимость одной стоматологи</w:t>
            </w:r>
            <w:r>
              <w:rPr>
                <w:rFonts w:ascii="Times New Roman" w:eastAsia="Times New Roman" w:hAnsi="Times New Roman" w:cs="Times New Roman"/>
                <w:color w:val="000000"/>
                <w:sz w:val="16"/>
                <w:szCs w:val="16"/>
              </w:rPr>
              <w:t>-</w:t>
            </w:r>
            <w:r w:rsidRPr="00600798">
              <w:rPr>
                <w:rFonts w:ascii="Times New Roman" w:eastAsia="Times New Roman" w:hAnsi="Times New Roman" w:cs="Times New Roman"/>
                <w:color w:val="000000"/>
                <w:sz w:val="16"/>
                <w:szCs w:val="16"/>
              </w:rPr>
              <w:t>ческой услуги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AE4EF" w14:textId="77777777" w:rsidR="002A1031" w:rsidRPr="00600798" w:rsidRDefault="002A1031" w:rsidP="004662DE">
            <w:pPr>
              <w:widowControl w:val="0"/>
              <w:spacing w:after="0" w:line="240" w:lineRule="auto"/>
              <w:jc w:val="center"/>
              <w:rPr>
                <w:rFonts w:ascii="Times New Roman" w:eastAsia="Times New Roman" w:hAnsi="Times New Roman" w:cs="Times New Roman"/>
                <w:color w:val="000000"/>
                <w:sz w:val="16"/>
                <w:szCs w:val="16"/>
              </w:rPr>
            </w:pPr>
            <w:r w:rsidRPr="00600798">
              <w:rPr>
                <w:rFonts w:ascii="Times New Roman" w:eastAsia="Times New Roman" w:hAnsi="Times New Roman" w:cs="Times New Roman"/>
                <w:color w:val="000000"/>
                <w:sz w:val="16"/>
                <w:szCs w:val="16"/>
              </w:rPr>
              <w:t>Доход от реализации годового объёма платных стоматологи</w:t>
            </w:r>
            <w:r>
              <w:rPr>
                <w:rFonts w:ascii="Times New Roman" w:eastAsia="Times New Roman" w:hAnsi="Times New Roman" w:cs="Times New Roman"/>
                <w:color w:val="000000"/>
                <w:sz w:val="16"/>
                <w:szCs w:val="16"/>
              </w:rPr>
              <w:t>-</w:t>
            </w:r>
            <w:proofErr w:type="spellStart"/>
            <w:r w:rsidRPr="00600798">
              <w:rPr>
                <w:rFonts w:ascii="Times New Roman" w:eastAsia="Times New Roman" w:hAnsi="Times New Roman" w:cs="Times New Roman"/>
                <w:color w:val="000000"/>
                <w:sz w:val="16"/>
                <w:szCs w:val="16"/>
              </w:rPr>
              <w:t>ческих</w:t>
            </w:r>
            <w:proofErr w:type="spellEnd"/>
            <w:r w:rsidRPr="00600798">
              <w:rPr>
                <w:rFonts w:ascii="Times New Roman" w:eastAsia="Times New Roman" w:hAnsi="Times New Roman" w:cs="Times New Roman"/>
                <w:color w:val="000000"/>
                <w:sz w:val="16"/>
                <w:szCs w:val="16"/>
              </w:rPr>
              <w:t xml:space="preserve"> услуг</w:t>
            </w:r>
          </w:p>
        </w:tc>
        <w:tc>
          <w:tcPr>
            <w:tcW w:w="1276" w:type="dxa"/>
            <w:tcBorders>
              <w:top w:val="single" w:sz="4" w:space="0" w:color="000000"/>
              <w:left w:val="single" w:sz="4" w:space="0" w:color="000000"/>
              <w:bottom w:val="single" w:sz="4" w:space="0" w:color="000000"/>
              <w:right w:val="single" w:sz="4" w:space="0" w:color="000000"/>
            </w:tcBorders>
            <w:vAlign w:val="center"/>
          </w:tcPr>
          <w:p w14:paraId="19BD58AD" w14:textId="77777777" w:rsidR="002A1031" w:rsidRPr="00600798" w:rsidRDefault="002A1031" w:rsidP="004662DE">
            <w:pPr>
              <w:widowControl w:val="0"/>
              <w:spacing w:after="0" w:line="240" w:lineRule="auto"/>
              <w:jc w:val="center"/>
              <w:rPr>
                <w:rFonts w:ascii="Times New Roman" w:eastAsia="Times New Roman" w:hAnsi="Times New Roman" w:cs="Times New Roman"/>
                <w:color w:val="000000"/>
                <w:sz w:val="16"/>
                <w:szCs w:val="16"/>
              </w:rPr>
            </w:pPr>
            <w:r w:rsidRPr="00422D25">
              <w:rPr>
                <w:rFonts w:ascii="Times New Roman" w:eastAsia="Times New Roman" w:hAnsi="Times New Roman" w:cs="Times New Roman"/>
                <w:sz w:val="16"/>
                <w:szCs w:val="16"/>
              </w:rPr>
              <w:t>Условно-п</w:t>
            </w:r>
            <w:r>
              <w:rPr>
                <w:rFonts w:ascii="Times New Roman" w:eastAsia="Times New Roman" w:hAnsi="Times New Roman" w:cs="Times New Roman"/>
                <w:sz w:val="16"/>
                <w:szCs w:val="16"/>
              </w:rPr>
              <w:t>еременные издержки</w:t>
            </w:r>
          </w:p>
        </w:tc>
        <w:tc>
          <w:tcPr>
            <w:tcW w:w="1276" w:type="dxa"/>
            <w:tcBorders>
              <w:top w:val="single" w:sz="4" w:space="0" w:color="000000"/>
              <w:left w:val="single" w:sz="4" w:space="0" w:color="000000"/>
              <w:bottom w:val="single" w:sz="4" w:space="0" w:color="000000"/>
              <w:right w:val="single" w:sz="4" w:space="0" w:color="000000"/>
            </w:tcBorders>
            <w:vAlign w:val="center"/>
          </w:tcPr>
          <w:p w14:paraId="0FFFB300" w14:textId="77777777" w:rsidR="002A1031" w:rsidRPr="00600798" w:rsidRDefault="002A1031" w:rsidP="004662DE">
            <w:pPr>
              <w:widowControl w:val="0"/>
              <w:spacing w:after="0" w:line="240" w:lineRule="auto"/>
              <w:jc w:val="center"/>
              <w:rPr>
                <w:rFonts w:ascii="Times New Roman" w:eastAsia="Times New Roman" w:hAnsi="Times New Roman" w:cs="Times New Roman"/>
                <w:color w:val="000000"/>
                <w:sz w:val="16"/>
                <w:szCs w:val="16"/>
              </w:rPr>
            </w:pPr>
            <w:r w:rsidRPr="00422D25">
              <w:rPr>
                <w:rFonts w:ascii="Times New Roman" w:eastAsia="Times New Roman" w:hAnsi="Times New Roman" w:cs="Times New Roman"/>
                <w:sz w:val="16"/>
                <w:szCs w:val="16"/>
              </w:rPr>
              <w:t>Условно-п</w:t>
            </w:r>
            <w:r>
              <w:rPr>
                <w:rFonts w:ascii="Times New Roman" w:eastAsia="Times New Roman" w:hAnsi="Times New Roman" w:cs="Times New Roman"/>
                <w:sz w:val="16"/>
                <w:szCs w:val="16"/>
              </w:rPr>
              <w:t>остоянные издержки</w:t>
            </w:r>
          </w:p>
        </w:tc>
        <w:tc>
          <w:tcPr>
            <w:tcW w:w="1276" w:type="dxa"/>
            <w:tcBorders>
              <w:top w:val="single" w:sz="4" w:space="0" w:color="000000"/>
              <w:left w:val="single" w:sz="4" w:space="0" w:color="000000"/>
              <w:bottom w:val="single" w:sz="4" w:space="0" w:color="000000"/>
              <w:right w:val="single" w:sz="4" w:space="0" w:color="000000"/>
            </w:tcBorders>
            <w:vAlign w:val="center"/>
          </w:tcPr>
          <w:p w14:paraId="5F82CBC8" w14:textId="77777777" w:rsidR="002A1031" w:rsidRPr="00600798" w:rsidRDefault="002A1031" w:rsidP="004662DE">
            <w:pPr>
              <w:widowControl w:val="0"/>
              <w:spacing w:after="0" w:line="240" w:lineRule="auto"/>
              <w:jc w:val="center"/>
              <w:rPr>
                <w:rFonts w:ascii="Times New Roman" w:eastAsia="Times New Roman" w:hAnsi="Times New Roman" w:cs="Times New Roman"/>
                <w:color w:val="000000"/>
                <w:sz w:val="16"/>
                <w:szCs w:val="16"/>
              </w:rPr>
            </w:pPr>
            <w:r w:rsidRPr="00600798">
              <w:rPr>
                <w:rFonts w:ascii="Times New Roman" w:eastAsia="Times New Roman" w:hAnsi="Times New Roman" w:cs="Times New Roman"/>
                <w:color w:val="000000"/>
                <w:sz w:val="16"/>
                <w:szCs w:val="16"/>
              </w:rPr>
              <w:t>Себестоимость годового объёма платных стоматологи</w:t>
            </w:r>
            <w:r>
              <w:rPr>
                <w:rFonts w:ascii="Times New Roman" w:eastAsia="Times New Roman" w:hAnsi="Times New Roman" w:cs="Times New Roman"/>
                <w:color w:val="000000"/>
                <w:sz w:val="16"/>
                <w:szCs w:val="16"/>
              </w:rPr>
              <w:t>-</w:t>
            </w:r>
            <w:proofErr w:type="spellStart"/>
            <w:r w:rsidRPr="00600798">
              <w:rPr>
                <w:rFonts w:ascii="Times New Roman" w:eastAsia="Times New Roman" w:hAnsi="Times New Roman" w:cs="Times New Roman"/>
                <w:color w:val="000000"/>
                <w:sz w:val="16"/>
                <w:szCs w:val="16"/>
              </w:rPr>
              <w:t>ческих</w:t>
            </w:r>
            <w:proofErr w:type="spellEnd"/>
            <w:r w:rsidRPr="00600798">
              <w:rPr>
                <w:rFonts w:ascii="Times New Roman" w:eastAsia="Times New Roman" w:hAnsi="Times New Roman" w:cs="Times New Roman"/>
                <w:color w:val="000000"/>
                <w:sz w:val="16"/>
                <w:szCs w:val="16"/>
              </w:rPr>
              <w:t xml:space="preserve"> услуг</w:t>
            </w:r>
          </w:p>
        </w:tc>
      </w:tr>
      <w:tr w:rsidR="002A1031" w:rsidRPr="00600798" w14:paraId="66515545" w14:textId="77777777" w:rsidTr="004662DE">
        <w:trPr>
          <w:trHeight w:val="66"/>
          <w:jc w:val="center"/>
        </w:trPr>
        <w:tc>
          <w:tcPr>
            <w:tcW w:w="846" w:type="dxa"/>
            <w:tcBorders>
              <w:left w:val="single" w:sz="4" w:space="0" w:color="000000"/>
              <w:bottom w:val="single" w:sz="4" w:space="0" w:color="000000"/>
              <w:right w:val="single" w:sz="4" w:space="0" w:color="000000"/>
            </w:tcBorders>
            <w:shd w:val="clear" w:color="auto" w:fill="auto"/>
            <w:vAlign w:val="center"/>
          </w:tcPr>
          <w:p w14:paraId="5BB49568" w14:textId="77777777" w:rsidR="002A1031" w:rsidRPr="00600798" w:rsidRDefault="002A1031" w:rsidP="004662DE">
            <w:pPr>
              <w:widowControl w:val="0"/>
              <w:spacing w:after="0" w:line="240" w:lineRule="auto"/>
              <w:jc w:val="center"/>
              <w:rPr>
                <w:rFonts w:ascii="Times New Roman" w:eastAsia="Times New Roman" w:hAnsi="Times New Roman" w:cs="Times New Roman"/>
                <w:b/>
                <w:bCs/>
                <w:color w:val="000000"/>
                <w:sz w:val="16"/>
                <w:szCs w:val="16"/>
              </w:rPr>
            </w:pPr>
            <w:r w:rsidRPr="00600798">
              <w:rPr>
                <w:rFonts w:ascii="Times New Roman" w:eastAsia="Times New Roman" w:hAnsi="Times New Roman" w:cs="Times New Roman"/>
                <w:b/>
                <w:bCs/>
                <w:color w:val="000000"/>
                <w:sz w:val="16"/>
                <w:szCs w:val="16"/>
              </w:rPr>
              <w:t>1</w:t>
            </w:r>
          </w:p>
        </w:tc>
        <w:tc>
          <w:tcPr>
            <w:tcW w:w="1417" w:type="dxa"/>
            <w:tcBorders>
              <w:bottom w:val="single" w:sz="4" w:space="0" w:color="000000"/>
              <w:right w:val="single" w:sz="4" w:space="0" w:color="000000"/>
            </w:tcBorders>
            <w:shd w:val="clear" w:color="auto" w:fill="auto"/>
            <w:vAlign w:val="center"/>
          </w:tcPr>
          <w:p w14:paraId="39D48ED3" w14:textId="77777777" w:rsidR="002A1031" w:rsidRPr="00600798" w:rsidRDefault="002A1031" w:rsidP="004662DE">
            <w:pPr>
              <w:widowControl w:val="0"/>
              <w:spacing w:after="0" w:line="240" w:lineRule="auto"/>
              <w:jc w:val="center"/>
              <w:rPr>
                <w:rFonts w:ascii="Times New Roman" w:eastAsia="Times New Roman" w:hAnsi="Times New Roman" w:cs="Times New Roman"/>
                <w:b/>
                <w:bCs/>
                <w:color w:val="000000"/>
                <w:sz w:val="16"/>
                <w:szCs w:val="16"/>
              </w:rPr>
            </w:pPr>
            <w:r w:rsidRPr="00600798">
              <w:rPr>
                <w:rFonts w:ascii="Times New Roman" w:eastAsia="Times New Roman" w:hAnsi="Times New Roman" w:cs="Times New Roman"/>
                <w:b/>
                <w:bCs/>
                <w:color w:val="000000"/>
                <w:sz w:val="16"/>
                <w:szCs w:val="16"/>
              </w:rPr>
              <w:t>2</w:t>
            </w:r>
          </w:p>
        </w:tc>
        <w:tc>
          <w:tcPr>
            <w:tcW w:w="1134" w:type="dxa"/>
            <w:tcBorders>
              <w:bottom w:val="single" w:sz="4" w:space="0" w:color="000000"/>
              <w:right w:val="single" w:sz="4" w:space="0" w:color="000000"/>
            </w:tcBorders>
            <w:shd w:val="clear" w:color="auto" w:fill="auto"/>
            <w:vAlign w:val="center"/>
          </w:tcPr>
          <w:p w14:paraId="2A77F88A" w14:textId="77777777" w:rsidR="002A1031" w:rsidRPr="00600798" w:rsidRDefault="002A1031" w:rsidP="004662DE">
            <w:pPr>
              <w:widowControl w:val="0"/>
              <w:spacing w:after="0" w:line="240" w:lineRule="auto"/>
              <w:jc w:val="center"/>
              <w:rPr>
                <w:rFonts w:ascii="Times New Roman" w:eastAsia="Times New Roman" w:hAnsi="Times New Roman" w:cs="Times New Roman"/>
                <w:b/>
                <w:bCs/>
                <w:color w:val="000000"/>
                <w:sz w:val="16"/>
                <w:szCs w:val="16"/>
              </w:rPr>
            </w:pPr>
            <w:r w:rsidRPr="00600798">
              <w:rPr>
                <w:rFonts w:ascii="Times New Roman" w:eastAsia="Times New Roman" w:hAnsi="Times New Roman" w:cs="Times New Roman"/>
                <w:b/>
                <w:bCs/>
                <w:color w:val="000000"/>
                <w:sz w:val="16"/>
                <w:szCs w:val="16"/>
              </w:rPr>
              <w:t>3</w:t>
            </w:r>
          </w:p>
        </w:tc>
        <w:tc>
          <w:tcPr>
            <w:tcW w:w="1134" w:type="dxa"/>
            <w:tcBorders>
              <w:bottom w:val="single" w:sz="4" w:space="0" w:color="000000"/>
              <w:right w:val="single" w:sz="4" w:space="0" w:color="000000"/>
            </w:tcBorders>
            <w:shd w:val="clear" w:color="auto" w:fill="auto"/>
            <w:vAlign w:val="center"/>
          </w:tcPr>
          <w:p w14:paraId="57868F56" w14:textId="77777777" w:rsidR="002A1031" w:rsidRPr="00600798" w:rsidRDefault="002A1031" w:rsidP="004662DE">
            <w:pPr>
              <w:widowControl w:val="0"/>
              <w:spacing w:after="0" w:line="240" w:lineRule="auto"/>
              <w:jc w:val="center"/>
              <w:rPr>
                <w:rFonts w:ascii="Times New Roman" w:eastAsia="Times New Roman" w:hAnsi="Times New Roman" w:cs="Times New Roman"/>
                <w:b/>
                <w:bCs/>
                <w:color w:val="000000"/>
                <w:sz w:val="16"/>
                <w:szCs w:val="16"/>
              </w:rPr>
            </w:pPr>
            <w:r w:rsidRPr="00600798">
              <w:rPr>
                <w:rFonts w:ascii="Times New Roman" w:eastAsia="Times New Roman" w:hAnsi="Times New Roman" w:cs="Times New Roman"/>
                <w:b/>
                <w:bCs/>
                <w:color w:val="000000"/>
                <w:sz w:val="16"/>
                <w:szCs w:val="16"/>
              </w:rPr>
              <w:t>4</w:t>
            </w:r>
          </w:p>
        </w:tc>
        <w:tc>
          <w:tcPr>
            <w:tcW w:w="1276" w:type="dxa"/>
            <w:tcBorders>
              <w:left w:val="single" w:sz="4" w:space="0" w:color="000000"/>
              <w:bottom w:val="single" w:sz="4" w:space="0" w:color="000000"/>
              <w:right w:val="single" w:sz="4" w:space="0" w:color="000000"/>
            </w:tcBorders>
            <w:shd w:val="clear" w:color="auto" w:fill="auto"/>
            <w:vAlign w:val="center"/>
          </w:tcPr>
          <w:p w14:paraId="6035C1D6" w14:textId="77777777" w:rsidR="002A1031" w:rsidRPr="00600798" w:rsidRDefault="002A1031" w:rsidP="004662DE">
            <w:pPr>
              <w:widowControl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5</w:t>
            </w:r>
          </w:p>
        </w:tc>
        <w:tc>
          <w:tcPr>
            <w:tcW w:w="1276" w:type="dxa"/>
            <w:tcBorders>
              <w:top w:val="single" w:sz="4" w:space="0" w:color="000000"/>
              <w:bottom w:val="single" w:sz="4" w:space="0" w:color="000000"/>
              <w:right w:val="single" w:sz="4" w:space="0" w:color="000000"/>
            </w:tcBorders>
            <w:shd w:val="clear" w:color="auto" w:fill="auto"/>
            <w:vAlign w:val="center"/>
          </w:tcPr>
          <w:p w14:paraId="095A28A7" w14:textId="77777777" w:rsidR="002A1031" w:rsidRPr="00600798" w:rsidRDefault="002A1031" w:rsidP="004662DE">
            <w:pPr>
              <w:widowControl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6</w:t>
            </w:r>
          </w:p>
        </w:tc>
        <w:tc>
          <w:tcPr>
            <w:tcW w:w="1276" w:type="dxa"/>
            <w:tcBorders>
              <w:top w:val="single" w:sz="4" w:space="0" w:color="000000"/>
              <w:bottom w:val="single" w:sz="4" w:space="0" w:color="000000"/>
              <w:right w:val="single" w:sz="4" w:space="0" w:color="000000"/>
            </w:tcBorders>
            <w:vAlign w:val="center"/>
          </w:tcPr>
          <w:p w14:paraId="62D65673" w14:textId="77777777" w:rsidR="002A1031" w:rsidRDefault="002A1031" w:rsidP="004662DE">
            <w:pPr>
              <w:widowControl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sz w:val="16"/>
                <w:szCs w:val="16"/>
              </w:rPr>
              <w:t>7</w:t>
            </w:r>
          </w:p>
        </w:tc>
        <w:tc>
          <w:tcPr>
            <w:tcW w:w="1276" w:type="dxa"/>
            <w:tcBorders>
              <w:top w:val="single" w:sz="4" w:space="0" w:color="000000"/>
              <w:left w:val="single" w:sz="4" w:space="0" w:color="000000"/>
              <w:bottom w:val="single" w:sz="4" w:space="0" w:color="000000"/>
              <w:right w:val="single" w:sz="4" w:space="0" w:color="000000"/>
            </w:tcBorders>
            <w:vAlign w:val="center"/>
          </w:tcPr>
          <w:p w14:paraId="53BF5411" w14:textId="77777777" w:rsidR="002A1031" w:rsidRDefault="002A1031" w:rsidP="004662DE">
            <w:pPr>
              <w:widowControl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sz w:val="16"/>
                <w:szCs w:val="16"/>
              </w:rPr>
              <w:t>8</w:t>
            </w:r>
          </w:p>
        </w:tc>
        <w:tc>
          <w:tcPr>
            <w:tcW w:w="1276" w:type="dxa"/>
            <w:tcBorders>
              <w:top w:val="single" w:sz="4" w:space="0" w:color="000000"/>
              <w:left w:val="single" w:sz="4" w:space="0" w:color="000000"/>
              <w:bottom w:val="single" w:sz="4" w:space="0" w:color="000000"/>
              <w:right w:val="single" w:sz="4" w:space="0" w:color="000000"/>
            </w:tcBorders>
            <w:vAlign w:val="center"/>
          </w:tcPr>
          <w:p w14:paraId="6E08E54B" w14:textId="77777777" w:rsidR="002A1031" w:rsidRPr="00600798" w:rsidRDefault="002A1031" w:rsidP="004662DE">
            <w:pPr>
              <w:widowControl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9</w:t>
            </w:r>
          </w:p>
        </w:tc>
      </w:tr>
      <w:tr w:rsidR="000B6F45" w:rsidRPr="00600798" w14:paraId="199FBB6B" w14:textId="77777777" w:rsidTr="004662DE">
        <w:trPr>
          <w:trHeight w:val="66"/>
          <w:jc w:val="center"/>
        </w:trPr>
        <w:tc>
          <w:tcPr>
            <w:tcW w:w="846" w:type="dxa"/>
            <w:tcBorders>
              <w:left w:val="single" w:sz="4" w:space="0" w:color="000000"/>
              <w:bottom w:val="single" w:sz="4" w:space="0" w:color="000000"/>
              <w:right w:val="single" w:sz="4" w:space="0" w:color="000000"/>
            </w:tcBorders>
            <w:shd w:val="clear" w:color="auto" w:fill="auto"/>
            <w:vAlign w:val="center"/>
          </w:tcPr>
          <w:p w14:paraId="59412EFA" w14:textId="77777777" w:rsidR="000B6F45" w:rsidRPr="00600798"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600798">
              <w:rPr>
                <w:rFonts w:ascii="Times New Roman" w:eastAsia="Times New Roman" w:hAnsi="Times New Roman" w:cs="Times New Roman"/>
                <w:color w:val="000000"/>
                <w:sz w:val="16"/>
                <w:szCs w:val="16"/>
              </w:rPr>
              <w:t xml:space="preserve">1 </w:t>
            </w:r>
          </w:p>
        </w:tc>
        <w:tc>
          <w:tcPr>
            <w:tcW w:w="1417" w:type="dxa"/>
            <w:tcBorders>
              <w:bottom w:val="single" w:sz="4" w:space="0" w:color="000000"/>
              <w:right w:val="single" w:sz="4" w:space="0" w:color="000000"/>
            </w:tcBorders>
            <w:shd w:val="clear" w:color="auto" w:fill="auto"/>
            <w:vAlign w:val="center"/>
          </w:tcPr>
          <w:p w14:paraId="34B410C7" w14:textId="77777777" w:rsidR="000B6F45" w:rsidRPr="00600798"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D06EF0">
              <w:rPr>
                <w:rFonts w:ascii="Times New Roman" w:eastAsia="Times New Roman" w:hAnsi="Times New Roman" w:cs="Times New Roman"/>
                <w:color w:val="000000"/>
                <w:sz w:val="16"/>
                <w:szCs w:val="16"/>
              </w:rPr>
              <w:t xml:space="preserve">209 </w:t>
            </w:r>
          </w:p>
        </w:tc>
        <w:tc>
          <w:tcPr>
            <w:tcW w:w="1134" w:type="dxa"/>
            <w:tcBorders>
              <w:bottom w:val="single" w:sz="4" w:space="0" w:color="000000"/>
              <w:right w:val="single" w:sz="4" w:space="0" w:color="000000"/>
            </w:tcBorders>
            <w:shd w:val="clear" w:color="auto" w:fill="auto"/>
            <w:vAlign w:val="center"/>
          </w:tcPr>
          <w:p w14:paraId="7AF4619B" w14:textId="77777777" w:rsidR="000B6F45" w:rsidRPr="00600798"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D06EF0">
              <w:rPr>
                <w:rFonts w:ascii="Times New Roman" w:eastAsia="Times New Roman" w:hAnsi="Times New Roman" w:cs="Times New Roman"/>
                <w:color w:val="000000"/>
                <w:sz w:val="16"/>
                <w:szCs w:val="16"/>
              </w:rPr>
              <w:t xml:space="preserve">1,00 </w:t>
            </w:r>
          </w:p>
        </w:tc>
        <w:tc>
          <w:tcPr>
            <w:tcW w:w="1134" w:type="dxa"/>
            <w:tcBorders>
              <w:bottom w:val="single" w:sz="4" w:space="0" w:color="000000"/>
              <w:right w:val="single" w:sz="4" w:space="0" w:color="000000"/>
            </w:tcBorders>
            <w:shd w:val="clear" w:color="auto" w:fill="auto"/>
            <w:vAlign w:val="center"/>
          </w:tcPr>
          <w:p w14:paraId="0C5163CF" w14:textId="4D3B33E5" w:rsidR="000B6F45" w:rsidRPr="00600798"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0B6F45">
              <w:rPr>
                <w:rFonts w:ascii="Times New Roman" w:eastAsia="Times New Roman" w:hAnsi="Times New Roman" w:cs="Times New Roman"/>
                <w:color w:val="000000"/>
                <w:sz w:val="16"/>
                <w:szCs w:val="16"/>
              </w:rPr>
              <w:t>4 226,81р.</w:t>
            </w:r>
          </w:p>
        </w:tc>
        <w:tc>
          <w:tcPr>
            <w:tcW w:w="1276" w:type="dxa"/>
            <w:tcBorders>
              <w:left w:val="single" w:sz="4" w:space="0" w:color="000000"/>
              <w:bottom w:val="single" w:sz="4" w:space="0" w:color="000000"/>
              <w:right w:val="single" w:sz="4" w:space="0" w:color="000000"/>
            </w:tcBorders>
            <w:shd w:val="clear" w:color="auto" w:fill="auto"/>
            <w:vAlign w:val="center"/>
          </w:tcPr>
          <w:p w14:paraId="296EB047" w14:textId="77777777" w:rsidR="000B6F45" w:rsidRPr="00600798"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D06EF0">
              <w:rPr>
                <w:rFonts w:ascii="Times New Roman" w:eastAsia="Times New Roman" w:hAnsi="Times New Roman" w:cs="Times New Roman"/>
                <w:color w:val="000000"/>
                <w:sz w:val="16"/>
                <w:szCs w:val="16"/>
              </w:rPr>
              <w:t>5 398,31р.</w:t>
            </w:r>
          </w:p>
        </w:tc>
        <w:tc>
          <w:tcPr>
            <w:tcW w:w="1276" w:type="dxa"/>
            <w:tcBorders>
              <w:bottom w:val="single" w:sz="4" w:space="0" w:color="000000"/>
              <w:right w:val="single" w:sz="4" w:space="0" w:color="000000"/>
            </w:tcBorders>
            <w:shd w:val="clear" w:color="auto" w:fill="auto"/>
            <w:vAlign w:val="center"/>
          </w:tcPr>
          <w:p w14:paraId="166D507D" w14:textId="43D73C1B" w:rsidR="000B6F45" w:rsidRPr="00600798"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0B6F45">
              <w:rPr>
                <w:rFonts w:ascii="Times New Roman" w:eastAsia="Times New Roman" w:hAnsi="Times New Roman" w:cs="Times New Roman"/>
                <w:color w:val="000000"/>
                <w:sz w:val="16"/>
                <w:szCs w:val="16"/>
              </w:rPr>
              <w:t>883 403,29р.</w:t>
            </w:r>
          </w:p>
        </w:tc>
        <w:tc>
          <w:tcPr>
            <w:tcW w:w="1276" w:type="dxa"/>
            <w:tcBorders>
              <w:top w:val="single" w:sz="4" w:space="0" w:color="000000"/>
              <w:bottom w:val="single" w:sz="4" w:space="0" w:color="000000"/>
              <w:right w:val="single" w:sz="4" w:space="0" w:color="000000"/>
            </w:tcBorders>
            <w:vAlign w:val="center"/>
          </w:tcPr>
          <w:p w14:paraId="7AB583D4" w14:textId="634BAB0F" w:rsidR="000B6F45" w:rsidRPr="00600798"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0B6F45">
              <w:rPr>
                <w:rFonts w:ascii="Times New Roman" w:eastAsia="Times New Roman" w:hAnsi="Times New Roman" w:cs="Times New Roman"/>
                <w:color w:val="000000"/>
                <w:sz w:val="16"/>
                <w:szCs w:val="16"/>
              </w:rPr>
              <w:t>33 383,57р.</w:t>
            </w:r>
          </w:p>
        </w:tc>
        <w:tc>
          <w:tcPr>
            <w:tcW w:w="1276" w:type="dxa"/>
            <w:tcBorders>
              <w:top w:val="single" w:sz="4" w:space="0" w:color="000000"/>
              <w:left w:val="single" w:sz="4" w:space="0" w:color="000000"/>
              <w:bottom w:val="single" w:sz="4" w:space="0" w:color="000000"/>
              <w:right w:val="single" w:sz="4" w:space="0" w:color="000000"/>
            </w:tcBorders>
            <w:vAlign w:val="center"/>
          </w:tcPr>
          <w:p w14:paraId="208F539A" w14:textId="1881A312" w:rsidR="000B6F45" w:rsidRPr="00600798"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0B6F45">
              <w:rPr>
                <w:rFonts w:ascii="Times New Roman" w:eastAsia="Times New Roman" w:hAnsi="Times New Roman" w:cs="Times New Roman"/>
                <w:color w:val="000000"/>
                <w:sz w:val="16"/>
                <w:szCs w:val="16"/>
              </w:rPr>
              <w:t>1 094 864,17р.</w:t>
            </w:r>
          </w:p>
        </w:tc>
        <w:tc>
          <w:tcPr>
            <w:tcW w:w="1276" w:type="dxa"/>
            <w:tcBorders>
              <w:left w:val="single" w:sz="4" w:space="0" w:color="000000"/>
              <w:bottom w:val="single" w:sz="4" w:space="0" w:color="000000"/>
              <w:right w:val="single" w:sz="4" w:space="0" w:color="000000"/>
            </w:tcBorders>
            <w:vAlign w:val="center"/>
          </w:tcPr>
          <w:p w14:paraId="358710E4" w14:textId="4BC39347" w:rsidR="000B6F45" w:rsidRPr="00600798"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0B6F45">
              <w:rPr>
                <w:rFonts w:ascii="Times New Roman" w:eastAsia="Times New Roman" w:hAnsi="Times New Roman" w:cs="Times New Roman"/>
                <w:color w:val="000000"/>
                <w:sz w:val="16"/>
                <w:szCs w:val="16"/>
              </w:rPr>
              <w:t>1 128 247,74р.</w:t>
            </w:r>
          </w:p>
        </w:tc>
      </w:tr>
      <w:tr w:rsidR="000B6F45" w:rsidRPr="00600798" w14:paraId="7DFFAAFA" w14:textId="77777777" w:rsidTr="004662DE">
        <w:trPr>
          <w:trHeight w:val="136"/>
          <w:jc w:val="center"/>
        </w:trPr>
        <w:tc>
          <w:tcPr>
            <w:tcW w:w="846" w:type="dxa"/>
            <w:tcBorders>
              <w:left w:val="single" w:sz="4" w:space="0" w:color="000000"/>
              <w:bottom w:val="single" w:sz="4" w:space="0" w:color="000000"/>
              <w:right w:val="single" w:sz="4" w:space="0" w:color="000000"/>
            </w:tcBorders>
            <w:shd w:val="clear" w:color="auto" w:fill="auto"/>
            <w:vAlign w:val="center"/>
          </w:tcPr>
          <w:p w14:paraId="1FE5C161" w14:textId="77777777" w:rsidR="000B6F45" w:rsidRPr="00600798"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600798">
              <w:rPr>
                <w:rFonts w:ascii="Times New Roman" w:eastAsia="Times New Roman" w:hAnsi="Times New Roman" w:cs="Times New Roman"/>
                <w:color w:val="000000"/>
                <w:sz w:val="16"/>
                <w:szCs w:val="16"/>
              </w:rPr>
              <w:lastRenderedPageBreak/>
              <w:t xml:space="preserve">2 </w:t>
            </w:r>
          </w:p>
        </w:tc>
        <w:tc>
          <w:tcPr>
            <w:tcW w:w="1417" w:type="dxa"/>
            <w:tcBorders>
              <w:bottom w:val="single" w:sz="4" w:space="0" w:color="000000"/>
              <w:right w:val="single" w:sz="4" w:space="0" w:color="000000"/>
            </w:tcBorders>
            <w:shd w:val="clear" w:color="auto" w:fill="auto"/>
            <w:vAlign w:val="center"/>
          </w:tcPr>
          <w:p w14:paraId="4C3860FB" w14:textId="77777777" w:rsidR="000B6F45" w:rsidRPr="00600798"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D06EF0">
              <w:rPr>
                <w:rFonts w:ascii="Times New Roman" w:eastAsia="Times New Roman" w:hAnsi="Times New Roman" w:cs="Times New Roman"/>
                <w:color w:val="000000"/>
                <w:sz w:val="16"/>
                <w:szCs w:val="16"/>
              </w:rPr>
              <w:t xml:space="preserve">341 </w:t>
            </w:r>
          </w:p>
        </w:tc>
        <w:tc>
          <w:tcPr>
            <w:tcW w:w="1134" w:type="dxa"/>
            <w:tcBorders>
              <w:bottom w:val="single" w:sz="4" w:space="0" w:color="000000"/>
              <w:right w:val="single" w:sz="4" w:space="0" w:color="000000"/>
            </w:tcBorders>
            <w:shd w:val="clear" w:color="auto" w:fill="auto"/>
            <w:vAlign w:val="center"/>
          </w:tcPr>
          <w:p w14:paraId="29ED669C" w14:textId="77777777" w:rsidR="000B6F45" w:rsidRPr="00600798"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D06EF0">
              <w:rPr>
                <w:rFonts w:ascii="Times New Roman" w:eastAsia="Times New Roman" w:hAnsi="Times New Roman" w:cs="Times New Roman"/>
                <w:color w:val="000000"/>
                <w:sz w:val="16"/>
                <w:szCs w:val="16"/>
              </w:rPr>
              <w:t xml:space="preserve">1,63 </w:t>
            </w:r>
          </w:p>
        </w:tc>
        <w:tc>
          <w:tcPr>
            <w:tcW w:w="1134" w:type="dxa"/>
            <w:tcBorders>
              <w:bottom w:val="single" w:sz="4" w:space="0" w:color="000000"/>
              <w:right w:val="single" w:sz="4" w:space="0" w:color="000000"/>
            </w:tcBorders>
            <w:shd w:val="clear" w:color="auto" w:fill="auto"/>
            <w:vAlign w:val="center"/>
          </w:tcPr>
          <w:p w14:paraId="138637F4" w14:textId="60FC8B58" w:rsidR="000B6F45" w:rsidRPr="00600798"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0B6F45">
              <w:rPr>
                <w:rFonts w:ascii="Times New Roman" w:eastAsia="Times New Roman" w:hAnsi="Times New Roman" w:cs="Times New Roman"/>
                <w:color w:val="000000"/>
                <w:sz w:val="16"/>
                <w:szCs w:val="16"/>
              </w:rPr>
              <w:t>3 820,77р.</w:t>
            </w:r>
          </w:p>
        </w:tc>
        <w:tc>
          <w:tcPr>
            <w:tcW w:w="1276" w:type="dxa"/>
            <w:tcBorders>
              <w:left w:val="single" w:sz="4" w:space="0" w:color="000000"/>
              <w:bottom w:val="single" w:sz="4" w:space="0" w:color="000000"/>
              <w:right w:val="single" w:sz="4" w:space="0" w:color="000000"/>
            </w:tcBorders>
            <w:shd w:val="clear" w:color="auto" w:fill="auto"/>
            <w:vAlign w:val="center"/>
          </w:tcPr>
          <w:p w14:paraId="1F1D57D8" w14:textId="77777777" w:rsidR="000B6F45" w:rsidRPr="00600798"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D06EF0">
              <w:rPr>
                <w:rFonts w:ascii="Times New Roman" w:eastAsia="Times New Roman" w:hAnsi="Times New Roman" w:cs="Times New Roman"/>
                <w:color w:val="000000"/>
                <w:sz w:val="16"/>
                <w:szCs w:val="16"/>
              </w:rPr>
              <w:t>3 368,12р.</w:t>
            </w:r>
          </w:p>
        </w:tc>
        <w:tc>
          <w:tcPr>
            <w:tcW w:w="1276" w:type="dxa"/>
            <w:tcBorders>
              <w:bottom w:val="single" w:sz="4" w:space="0" w:color="000000"/>
              <w:right w:val="single" w:sz="4" w:space="0" w:color="000000"/>
            </w:tcBorders>
            <w:shd w:val="clear" w:color="auto" w:fill="auto"/>
            <w:vAlign w:val="center"/>
          </w:tcPr>
          <w:p w14:paraId="43BFC8E5" w14:textId="7A9C002D" w:rsidR="000B6F45" w:rsidRPr="00600798"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0B6F45">
              <w:rPr>
                <w:rFonts w:ascii="Times New Roman" w:eastAsia="Times New Roman" w:hAnsi="Times New Roman" w:cs="Times New Roman"/>
                <w:color w:val="000000"/>
                <w:sz w:val="16"/>
                <w:szCs w:val="16"/>
              </w:rPr>
              <w:t>1 303 838,35р.</w:t>
            </w:r>
          </w:p>
        </w:tc>
        <w:tc>
          <w:tcPr>
            <w:tcW w:w="1276" w:type="dxa"/>
            <w:tcBorders>
              <w:top w:val="single" w:sz="4" w:space="0" w:color="000000"/>
              <w:bottom w:val="single" w:sz="4" w:space="0" w:color="000000"/>
              <w:right w:val="single" w:sz="4" w:space="0" w:color="000000"/>
            </w:tcBorders>
            <w:vAlign w:val="center"/>
          </w:tcPr>
          <w:p w14:paraId="2F8AC159" w14:textId="51CFA405" w:rsidR="000B6F45" w:rsidRPr="00600798"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0B6F45">
              <w:rPr>
                <w:rFonts w:ascii="Times New Roman" w:eastAsia="Times New Roman" w:hAnsi="Times New Roman" w:cs="Times New Roman"/>
                <w:color w:val="000000"/>
                <w:sz w:val="16"/>
                <w:szCs w:val="16"/>
              </w:rPr>
              <w:t>54 507,86р.</w:t>
            </w:r>
          </w:p>
        </w:tc>
        <w:tc>
          <w:tcPr>
            <w:tcW w:w="1276" w:type="dxa"/>
            <w:tcBorders>
              <w:top w:val="single" w:sz="4" w:space="0" w:color="000000"/>
              <w:left w:val="single" w:sz="4" w:space="0" w:color="000000"/>
              <w:bottom w:val="single" w:sz="4" w:space="0" w:color="000000"/>
              <w:right w:val="single" w:sz="4" w:space="0" w:color="000000"/>
            </w:tcBorders>
            <w:vAlign w:val="center"/>
          </w:tcPr>
          <w:p w14:paraId="79284A19" w14:textId="56924718" w:rsidR="000B6F45" w:rsidRPr="00600798"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0B6F45">
              <w:rPr>
                <w:rFonts w:ascii="Times New Roman" w:eastAsia="Times New Roman" w:hAnsi="Times New Roman" w:cs="Times New Roman"/>
                <w:color w:val="000000"/>
                <w:sz w:val="16"/>
                <w:szCs w:val="16"/>
              </w:rPr>
              <w:t>1 094 864,17р.</w:t>
            </w:r>
          </w:p>
        </w:tc>
        <w:tc>
          <w:tcPr>
            <w:tcW w:w="1276" w:type="dxa"/>
            <w:tcBorders>
              <w:left w:val="single" w:sz="4" w:space="0" w:color="000000"/>
              <w:bottom w:val="single" w:sz="4" w:space="0" w:color="000000"/>
              <w:right w:val="single" w:sz="4" w:space="0" w:color="000000"/>
            </w:tcBorders>
            <w:vAlign w:val="center"/>
          </w:tcPr>
          <w:p w14:paraId="19AF87F6" w14:textId="4FFC17C0" w:rsidR="000B6F45" w:rsidRPr="00600798"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0B6F45">
              <w:rPr>
                <w:rFonts w:ascii="Times New Roman" w:eastAsia="Times New Roman" w:hAnsi="Times New Roman" w:cs="Times New Roman"/>
                <w:color w:val="000000"/>
                <w:sz w:val="16"/>
                <w:szCs w:val="16"/>
              </w:rPr>
              <w:t>1 149 372,03р.</w:t>
            </w:r>
          </w:p>
        </w:tc>
      </w:tr>
      <w:tr w:rsidR="000B6F45" w:rsidRPr="00600798" w14:paraId="0055FA22" w14:textId="77777777" w:rsidTr="004662DE">
        <w:trPr>
          <w:trHeight w:val="66"/>
          <w:jc w:val="center"/>
        </w:trPr>
        <w:tc>
          <w:tcPr>
            <w:tcW w:w="846" w:type="dxa"/>
            <w:tcBorders>
              <w:left w:val="single" w:sz="4" w:space="0" w:color="000000"/>
              <w:bottom w:val="single" w:sz="4" w:space="0" w:color="000000"/>
              <w:right w:val="single" w:sz="4" w:space="0" w:color="000000"/>
            </w:tcBorders>
            <w:shd w:val="clear" w:color="auto" w:fill="auto"/>
            <w:vAlign w:val="center"/>
          </w:tcPr>
          <w:p w14:paraId="544F2504" w14:textId="77777777" w:rsidR="000B6F45" w:rsidRPr="00600798"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600798">
              <w:rPr>
                <w:rFonts w:ascii="Times New Roman" w:eastAsia="Times New Roman" w:hAnsi="Times New Roman" w:cs="Times New Roman"/>
                <w:color w:val="000000"/>
                <w:sz w:val="16"/>
                <w:szCs w:val="16"/>
              </w:rPr>
              <w:t xml:space="preserve">3 </w:t>
            </w:r>
          </w:p>
        </w:tc>
        <w:tc>
          <w:tcPr>
            <w:tcW w:w="1417" w:type="dxa"/>
            <w:tcBorders>
              <w:bottom w:val="single" w:sz="4" w:space="0" w:color="000000"/>
              <w:right w:val="single" w:sz="4" w:space="0" w:color="000000"/>
            </w:tcBorders>
            <w:shd w:val="clear" w:color="auto" w:fill="auto"/>
            <w:vAlign w:val="center"/>
          </w:tcPr>
          <w:p w14:paraId="7B4BEF61" w14:textId="77777777" w:rsidR="000B6F45" w:rsidRPr="00600798"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D06EF0">
              <w:rPr>
                <w:rFonts w:ascii="Times New Roman" w:eastAsia="Times New Roman" w:hAnsi="Times New Roman" w:cs="Times New Roman"/>
                <w:color w:val="000000"/>
                <w:sz w:val="16"/>
                <w:szCs w:val="16"/>
              </w:rPr>
              <w:t xml:space="preserve">474 </w:t>
            </w:r>
          </w:p>
        </w:tc>
        <w:tc>
          <w:tcPr>
            <w:tcW w:w="1134" w:type="dxa"/>
            <w:tcBorders>
              <w:bottom w:val="single" w:sz="4" w:space="0" w:color="000000"/>
              <w:right w:val="single" w:sz="4" w:space="0" w:color="000000"/>
            </w:tcBorders>
            <w:shd w:val="clear" w:color="auto" w:fill="auto"/>
            <w:vAlign w:val="center"/>
          </w:tcPr>
          <w:p w14:paraId="2B2B4FC8" w14:textId="77777777" w:rsidR="000B6F45" w:rsidRPr="00600798"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D06EF0">
              <w:rPr>
                <w:rFonts w:ascii="Times New Roman" w:eastAsia="Times New Roman" w:hAnsi="Times New Roman" w:cs="Times New Roman"/>
                <w:color w:val="000000"/>
                <w:sz w:val="16"/>
                <w:szCs w:val="16"/>
              </w:rPr>
              <w:t xml:space="preserve">2,27 </w:t>
            </w:r>
          </w:p>
        </w:tc>
        <w:tc>
          <w:tcPr>
            <w:tcW w:w="1134" w:type="dxa"/>
            <w:tcBorders>
              <w:bottom w:val="single" w:sz="4" w:space="0" w:color="000000"/>
              <w:right w:val="single" w:sz="4" w:space="0" w:color="000000"/>
            </w:tcBorders>
            <w:shd w:val="clear" w:color="auto" w:fill="auto"/>
            <w:vAlign w:val="center"/>
          </w:tcPr>
          <w:p w14:paraId="37A062BB" w14:textId="209FAAB3" w:rsidR="000B6F45" w:rsidRPr="00600798"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0B6F45">
              <w:rPr>
                <w:rFonts w:ascii="Times New Roman" w:eastAsia="Times New Roman" w:hAnsi="Times New Roman" w:cs="Times New Roman"/>
                <w:color w:val="000000"/>
                <w:sz w:val="16"/>
                <w:szCs w:val="16"/>
              </w:rPr>
              <w:t>3 641,55р.</w:t>
            </w:r>
          </w:p>
        </w:tc>
        <w:tc>
          <w:tcPr>
            <w:tcW w:w="1276" w:type="dxa"/>
            <w:tcBorders>
              <w:left w:val="single" w:sz="4" w:space="0" w:color="000000"/>
              <w:bottom w:val="single" w:sz="4" w:space="0" w:color="000000"/>
              <w:right w:val="single" w:sz="4" w:space="0" w:color="000000"/>
            </w:tcBorders>
            <w:shd w:val="clear" w:color="auto" w:fill="auto"/>
            <w:vAlign w:val="center"/>
          </w:tcPr>
          <w:p w14:paraId="1EF866D1" w14:textId="77777777" w:rsidR="000B6F45" w:rsidRPr="00600798"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D06EF0">
              <w:rPr>
                <w:rFonts w:ascii="Times New Roman" w:eastAsia="Times New Roman" w:hAnsi="Times New Roman" w:cs="Times New Roman"/>
                <w:color w:val="000000"/>
                <w:sz w:val="16"/>
                <w:szCs w:val="16"/>
              </w:rPr>
              <w:t>2 472,01р.</w:t>
            </w:r>
          </w:p>
        </w:tc>
        <w:tc>
          <w:tcPr>
            <w:tcW w:w="1276" w:type="dxa"/>
            <w:tcBorders>
              <w:bottom w:val="single" w:sz="4" w:space="0" w:color="000000"/>
              <w:right w:val="single" w:sz="4" w:space="0" w:color="000000"/>
            </w:tcBorders>
            <w:shd w:val="clear" w:color="auto" w:fill="auto"/>
            <w:vAlign w:val="center"/>
          </w:tcPr>
          <w:p w14:paraId="3A8D3352" w14:textId="3CF87FAC" w:rsidR="000B6F45" w:rsidRPr="00600798"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0B6F45">
              <w:rPr>
                <w:rFonts w:ascii="Times New Roman" w:eastAsia="Times New Roman" w:hAnsi="Times New Roman" w:cs="Times New Roman"/>
                <w:color w:val="000000"/>
                <w:sz w:val="16"/>
                <w:szCs w:val="16"/>
              </w:rPr>
              <w:t>1 724 273,41р.</w:t>
            </w:r>
          </w:p>
        </w:tc>
        <w:tc>
          <w:tcPr>
            <w:tcW w:w="1276" w:type="dxa"/>
            <w:tcBorders>
              <w:top w:val="single" w:sz="4" w:space="0" w:color="000000"/>
              <w:bottom w:val="single" w:sz="4" w:space="0" w:color="000000"/>
              <w:right w:val="single" w:sz="4" w:space="0" w:color="000000"/>
            </w:tcBorders>
            <w:vAlign w:val="center"/>
          </w:tcPr>
          <w:p w14:paraId="55F6B0FF" w14:textId="46256256" w:rsidR="000B6F45" w:rsidRPr="00600798"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0B6F45">
              <w:rPr>
                <w:rFonts w:ascii="Times New Roman" w:eastAsia="Times New Roman" w:hAnsi="Times New Roman" w:cs="Times New Roman"/>
                <w:color w:val="000000"/>
                <w:sz w:val="16"/>
                <w:szCs w:val="16"/>
              </w:rPr>
              <w:t>75 632,16р.</w:t>
            </w:r>
          </w:p>
        </w:tc>
        <w:tc>
          <w:tcPr>
            <w:tcW w:w="1276" w:type="dxa"/>
            <w:tcBorders>
              <w:top w:val="single" w:sz="4" w:space="0" w:color="000000"/>
              <w:left w:val="single" w:sz="4" w:space="0" w:color="000000"/>
              <w:bottom w:val="single" w:sz="4" w:space="0" w:color="000000"/>
              <w:right w:val="single" w:sz="4" w:space="0" w:color="000000"/>
            </w:tcBorders>
            <w:vAlign w:val="center"/>
          </w:tcPr>
          <w:p w14:paraId="73F1092A" w14:textId="12E05323" w:rsidR="000B6F45" w:rsidRPr="00600798"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0B6F45">
              <w:rPr>
                <w:rFonts w:ascii="Times New Roman" w:eastAsia="Times New Roman" w:hAnsi="Times New Roman" w:cs="Times New Roman"/>
                <w:color w:val="000000"/>
                <w:sz w:val="16"/>
                <w:szCs w:val="16"/>
              </w:rPr>
              <w:t>1 094 864,17р.</w:t>
            </w:r>
          </w:p>
        </w:tc>
        <w:tc>
          <w:tcPr>
            <w:tcW w:w="1276" w:type="dxa"/>
            <w:tcBorders>
              <w:left w:val="single" w:sz="4" w:space="0" w:color="000000"/>
              <w:bottom w:val="single" w:sz="4" w:space="0" w:color="000000"/>
              <w:right w:val="single" w:sz="4" w:space="0" w:color="000000"/>
            </w:tcBorders>
            <w:vAlign w:val="center"/>
          </w:tcPr>
          <w:p w14:paraId="00F98AFF" w14:textId="777FD7E0" w:rsidR="000B6F45" w:rsidRPr="00600798"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0B6F45">
              <w:rPr>
                <w:rFonts w:ascii="Times New Roman" w:eastAsia="Times New Roman" w:hAnsi="Times New Roman" w:cs="Times New Roman"/>
                <w:color w:val="000000"/>
                <w:sz w:val="16"/>
                <w:szCs w:val="16"/>
              </w:rPr>
              <w:t>1 170 496,33р.</w:t>
            </w:r>
          </w:p>
        </w:tc>
      </w:tr>
      <w:tr w:rsidR="000B6F45" w:rsidRPr="00600798" w14:paraId="7B454471" w14:textId="77777777" w:rsidTr="004662DE">
        <w:trPr>
          <w:trHeight w:val="66"/>
          <w:jc w:val="center"/>
        </w:trPr>
        <w:tc>
          <w:tcPr>
            <w:tcW w:w="846" w:type="dxa"/>
            <w:tcBorders>
              <w:left w:val="single" w:sz="4" w:space="0" w:color="000000"/>
              <w:bottom w:val="single" w:sz="4" w:space="0" w:color="000000"/>
              <w:right w:val="single" w:sz="4" w:space="0" w:color="000000"/>
            </w:tcBorders>
            <w:shd w:val="clear" w:color="auto" w:fill="auto"/>
            <w:vAlign w:val="center"/>
          </w:tcPr>
          <w:p w14:paraId="7D69A53E" w14:textId="77777777" w:rsidR="000B6F45" w:rsidRPr="00600798"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600798">
              <w:rPr>
                <w:rFonts w:ascii="Times New Roman" w:eastAsia="Times New Roman" w:hAnsi="Times New Roman" w:cs="Times New Roman"/>
                <w:color w:val="000000"/>
                <w:sz w:val="16"/>
                <w:szCs w:val="16"/>
              </w:rPr>
              <w:t xml:space="preserve">4 </w:t>
            </w:r>
          </w:p>
        </w:tc>
        <w:tc>
          <w:tcPr>
            <w:tcW w:w="1417" w:type="dxa"/>
            <w:tcBorders>
              <w:bottom w:val="single" w:sz="4" w:space="0" w:color="000000"/>
              <w:right w:val="single" w:sz="4" w:space="0" w:color="000000"/>
            </w:tcBorders>
            <w:shd w:val="clear" w:color="auto" w:fill="auto"/>
            <w:vAlign w:val="center"/>
          </w:tcPr>
          <w:p w14:paraId="58F53E62" w14:textId="77777777" w:rsidR="000B6F45" w:rsidRPr="00600798"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D06EF0">
              <w:rPr>
                <w:rFonts w:ascii="Times New Roman" w:eastAsia="Times New Roman" w:hAnsi="Times New Roman" w:cs="Times New Roman"/>
                <w:color w:val="000000"/>
                <w:sz w:val="16"/>
                <w:szCs w:val="16"/>
              </w:rPr>
              <w:t xml:space="preserve">606 </w:t>
            </w:r>
          </w:p>
        </w:tc>
        <w:tc>
          <w:tcPr>
            <w:tcW w:w="1134" w:type="dxa"/>
            <w:tcBorders>
              <w:bottom w:val="single" w:sz="4" w:space="0" w:color="000000"/>
              <w:right w:val="single" w:sz="4" w:space="0" w:color="000000"/>
            </w:tcBorders>
            <w:shd w:val="clear" w:color="auto" w:fill="auto"/>
            <w:vAlign w:val="center"/>
          </w:tcPr>
          <w:p w14:paraId="53671788" w14:textId="77777777" w:rsidR="000B6F45" w:rsidRPr="00600798"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D06EF0">
              <w:rPr>
                <w:rFonts w:ascii="Times New Roman" w:eastAsia="Times New Roman" w:hAnsi="Times New Roman" w:cs="Times New Roman"/>
                <w:color w:val="000000"/>
                <w:sz w:val="16"/>
                <w:szCs w:val="16"/>
              </w:rPr>
              <w:t xml:space="preserve">2,90 </w:t>
            </w:r>
          </w:p>
        </w:tc>
        <w:tc>
          <w:tcPr>
            <w:tcW w:w="1134" w:type="dxa"/>
            <w:tcBorders>
              <w:bottom w:val="single" w:sz="4" w:space="0" w:color="000000"/>
              <w:right w:val="single" w:sz="4" w:space="0" w:color="000000"/>
            </w:tcBorders>
            <w:shd w:val="clear" w:color="auto" w:fill="auto"/>
            <w:vAlign w:val="center"/>
          </w:tcPr>
          <w:p w14:paraId="34FEA5C2" w14:textId="2B917F47" w:rsidR="000B6F45" w:rsidRPr="00600798"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0B6F45">
              <w:rPr>
                <w:rFonts w:ascii="Times New Roman" w:eastAsia="Times New Roman" w:hAnsi="Times New Roman" w:cs="Times New Roman"/>
                <w:color w:val="000000"/>
                <w:sz w:val="16"/>
                <w:szCs w:val="16"/>
              </w:rPr>
              <w:t>3 540,58р.</w:t>
            </w:r>
          </w:p>
        </w:tc>
        <w:tc>
          <w:tcPr>
            <w:tcW w:w="1276" w:type="dxa"/>
            <w:tcBorders>
              <w:left w:val="single" w:sz="4" w:space="0" w:color="000000"/>
              <w:bottom w:val="single" w:sz="4" w:space="0" w:color="000000"/>
              <w:right w:val="single" w:sz="4" w:space="0" w:color="000000"/>
            </w:tcBorders>
            <w:shd w:val="clear" w:color="auto" w:fill="auto"/>
            <w:vAlign w:val="center"/>
          </w:tcPr>
          <w:p w14:paraId="2829C5CA" w14:textId="77777777" w:rsidR="000B6F45" w:rsidRPr="00600798"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D06EF0">
              <w:rPr>
                <w:rFonts w:ascii="Times New Roman" w:eastAsia="Times New Roman" w:hAnsi="Times New Roman" w:cs="Times New Roman"/>
                <w:color w:val="000000"/>
                <w:sz w:val="16"/>
                <w:szCs w:val="16"/>
              </w:rPr>
              <w:t>1 967,18р.</w:t>
            </w:r>
          </w:p>
        </w:tc>
        <w:tc>
          <w:tcPr>
            <w:tcW w:w="1276" w:type="dxa"/>
            <w:tcBorders>
              <w:bottom w:val="single" w:sz="4" w:space="0" w:color="000000"/>
              <w:right w:val="single" w:sz="4" w:space="0" w:color="000000"/>
            </w:tcBorders>
            <w:shd w:val="clear" w:color="auto" w:fill="auto"/>
            <w:vAlign w:val="center"/>
          </w:tcPr>
          <w:p w14:paraId="6595A6B4" w14:textId="7FDCFBE5" w:rsidR="000B6F45" w:rsidRPr="00600798"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0B6F45">
              <w:rPr>
                <w:rFonts w:ascii="Times New Roman" w:eastAsia="Times New Roman" w:hAnsi="Times New Roman" w:cs="Times New Roman"/>
                <w:color w:val="000000"/>
                <w:sz w:val="16"/>
                <w:szCs w:val="16"/>
              </w:rPr>
              <w:t>2 144 708,47р.</w:t>
            </w:r>
          </w:p>
        </w:tc>
        <w:tc>
          <w:tcPr>
            <w:tcW w:w="1276" w:type="dxa"/>
            <w:tcBorders>
              <w:top w:val="single" w:sz="4" w:space="0" w:color="000000"/>
              <w:bottom w:val="single" w:sz="4" w:space="0" w:color="000000"/>
              <w:right w:val="single" w:sz="4" w:space="0" w:color="000000"/>
            </w:tcBorders>
            <w:vAlign w:val="center"/>
          </w:tcPr>
          <w:p w14:paraId="39293CCE" w14:textId="4FDD778B" w:rsidR="000B6F45" w:rsidRPr="00600798"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0B6F45">
              <w:rPr>
                <w:rFonts w:ascii="Times New Roman" w:eastAsia="Times New Roman" w:hAnsi="Times New Roman" w:cs="Times New Roman"/>
                <w:color w:val="000000"/>
                <w:sz w:val="16"/>
                <w:szCs w:val="16"/>
              </w:rPr>
              <w:t>96 756,45р.</w:t>
            </w:r>
          </w:p>
        </w:tc>
        <w:tc>
          <w:tcPr>
            <w:tcW w:w="1276" w:type="dxa"/>
            <w:tcBorders>
              <w:top w:val="single" w:sz="4" w:space="0" w:color="000000"/>
              <w:left w:val="single" w:sz="4" w:space="0" w:color="000000"/>
              <w:bottom w:val="single" w:sz="4" w:space="0" w:color="000000"/>
              <w:right w:val="single" w:sz="4" w:space="0" w:color="000000"/>
            </w:tcBorders>
            <w:vAlign w:val="center"/>
          </w:tcPr>
          <w:p w14:paraId="7E0E7683" w14:textId="73748A98" w:rsidR="000B6F45" w:rsidRPr="00600798"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0B6F45">
              <w:rPr>
                <w:rFonts w:ascii="Times New Roman" w:eastAsia="Times New Roman" w:hAnsi="Times New Roman" w:cs="Times New Roman"/>
                <w:color w:val="000000"/>
                <w:sz w:val="16"/>
                <w:szCs w:val="16"/>
              </w:rPr>
              <w:t>1 094 864,17р.</w:t>
            </w:r>
          </w:p>
        </w:tc>
        <w:tc>
          <w:tcPr>
            <w:tcW w:w="1276" w:type="dxa"/>
            <w:tcBorders>
              <w:left w:val="single" w:sz="4" w:space="0" w:color="000000"/>
              <w:bottom w:val="single" w:sz="4" w:space="0" w:color="000000"/>
              <w:right w:val="single" w:sz="4" w:space="0" w:color="000000"/>
            </w:tcBorders>
            <w:vAlign w:val="center"/>
          </w:tcPr>
          <w:p w14:paraId="0BE56AF7" w14:textId="6C287011" w:rsidR="000B6F45" w:rsidRPr="00600798"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0B6F45">
              <w:rPr>
                <w:rFonts w:ascii="Times New Roman" w:eastAsia="Times New Roman" w:hAnsi="Times New Roman" w:cs="Times New Roman"/>
                <w:color w:val="000000"/>
                <w:sz w:val="16"/>
                <w:szCs w:val="16"/>
              </w:rPr>
              <w:t>1 191 620,62р.</w:t>
            </w:r>
          </w:p>
        </w:tc>
      </w:tr>
      <w:tr w:rsidR="000B6F45" w:rsidRPr="00600798" w14:paraId="73E3377E" w14:textId="77777777" w:rsidTr="004662DE">
        <w:trPr>
          <w:trHeight w:val="66"/>
          <w:jc w:val="center"/>
        </w:trPr>
        <w:tc>
          <w:tcPr>
            <w:tcW w:w="846" w:type="dxa"/>
            <w:tcBorders>
              <w:left w:val="single" w:sz="4" w:space="0" w:color="000000"/>
              <w:bottom w:val="single" w:sz="4" w:space="0" w:color="000000"/>
              <w:right w:val="single" w:sz="4" w:space="0" w:color="000000"/>
            </w:tcBorders>
            <w:shd w:val="clear" w:color="auto" w:fill="auto"/>
            <w:vAlign w:val="center"/>
          </w:tcPr>
          <w:p w14:paraId="2B5FA487" w14:textId="77777777" w:rsidR="000B6F45" w:rsidRPr="00600798"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600798">
              <w:rPr>
                <w:rFonts w:ascii="Times New Roman" w:eastAsia="Times New Roman" w:hAnsi="Times New Roman" w:cs="Times New Roman"/>
                <w:color w:val="000000"/>
                <w:sz w:val="16"/>
                <w:szCs w:val="16"/>
              </w:rPr>
              <w:t xml:space="preserve">5 </w:t>
            </w:r>
          </w:p>
        </w:tc>
        <w:tc>
          <w:tcPr>
            <w:tcW w:w="1417" w:type="dxa"/>
            <w:tcBorders>
              <w:bottom w:val="single" w:sz="4" w:space="0" w:color="000000"/>
              <w:right w:val="single" w:sz="4" w:space="0" w:color="000000"/>
            </w:tcBorders>
            <w:shd w:val="clear" w:color="auto" w:fill="auto"/>
            <w:vAlign w:val="center"/>
          </w:tcPr>
          <w:p w14:paraId="0F37A417" w14:textId="77777777" w:rsidR="000B6F45" w:rsidRPr="00600798"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D06EF0">
              <w:rPr>
                <w:rFonts w:ascii="Times New Roman" w:eastAsia="Times New Roman" w:hAnsi="Times New Roman" w:cs="Times New Roman"/>
                <w:color w:val="000000"/>
                <w:sz w:val="16"/>
                <w:szCs w:val="16"/>
              </w:rPr>
              <w:t xml:space="preserve">738 </w:t>
            </w:r>
          </w:p>
        </w:tc>
        <w:tc>
          <w:tcPr>
            <w:tcW w:w="1134" w:type="dxa"/>
            <w:tcBorders>
              <w:bottom w:val="single" w:sz="4" w:space="0" w:color="000000"/>
              <w:right w:val="single" w:sz="4" w:space="0" w:color="000000"/>
            </w:tcBorders>
            <w:shd w:val="clear" w:color="auto" w:fill="auto"/>
            <w:vAlign w:val="center"/>
          </w:tcPr>
          <w:p w14:paraId="649EC00C" w14:textId="77777777" w:rsidR="000B6F45" w:rsidRPr="00600798"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D06EF0">
              <w:rPr>
                <w:rFonts w:ascii="Times New Roman" w:eastAsia="Times New Roman" w:hAnsi="Times New Roman" w:cs="Times New Roman"/>
                <w:color w:val="000000"/>
                <w:sz w:val="16"/>
                <w:szCs w:val="16"/>
              </w:rPr>
              <w:t xml:space="preserve">3,53 </w:t>
            </w:r>
          </w:p>
        </w:tc>
        <w:tc>
          <w:tcPr>
            <w:tcW w:w="1134" w:type="dxa"/>
            <w:tcBorders>
              <w:bottom w:val="single" w:sz="4" w:space="0" w:color="000000"/>
              <w:right w:val="single" w:sz="4" w:space="0" w:color="000000"/>
            </w:tcBorders>
            <w:shd w:val="clear" w:color="auto" w:fill="auto"/>
            <w:vAlign w:val="center"/>
          </w:tcPr>
          <w:p w14:paraId="393A8751" w14:textId="4C47660C" w:rsidR="000B6F45" w:rsidRPr="00600798"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0B6F45">
              <w:rPr>
                <w:rFonts w:ascii="Times New Roman" w:eastAsia="Times New Roman" w:hAnsi="Times New Roman" w:cs="Times New Roman"/>
                <w:color w:val="000000"/>
                <w:sz w:val="16"/>
                <w:szCs w:val="16"/>
              </w:rPr>
              <w:t>3 475,80р.</w:t>
            </w:r>
          </w:p>
        </w:tc>
        <w:tc>
          <w:tcPr>
            <w:tcW w:w="1276" w:type="dxa"/>
            <w:tcBorders>
              <w:left w:val="single" w:sz="4" w:space="0" w:color="000000"/>
              <w:bottom w:val="single" w:sz="4" w:space="0" w:color="000000"/>
              <w:right w:val="single" w:sz="4" w:space="0" w:color="000000"/>
            </w:tcBorders>
            <w:shd w:val="clear" w:color="auto" w:fill="auto"/>
            <w:vAlign w:val="center"/>
          </w:tcPr>
          <w:p w14:paraId="15660B0A" w14:textId="77777777" w:rsidR="000B6F45" w:rsidRPr="00600798"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D06EF0">
              <w:rPr>
                <w:rFonts w:ascii="Times New Roman" w:eastAsia="Times New Roman" w:hAnsi="Times New Roman" w:cs="Times New Roman"/>
                <w:color w:val="000000"/>
                <w:sz w:val="16"/>
                <w:szCs w:val="16"/>
              </w:rPr>
              <w:t>1 643,29р.</w:t>
            </w:r>
          </w:p>
        </w:tc>
        <w:tc>
          <w:tcPr>
            <w:tcW w:w="1276" w:type="dxa"/>
            <w:tcBorders>
              <w:bottom w:val="single" w:sz="4" w:space="0" w:color="000000"/>
              <w:right w:val="single" w:sz="4" w:space="0" w:color="000000"/>
            </w:tcBorders>
            <w:shd w:val="clear" w:color="auto" w:fill="auto"/>
            <w:vAlign w:val="center"/>
          </w:tcPr>
          <w:p w14:paraId="06C24598" w14:textId="126124CA" w:rsidR="000B6F45" w:rsidRPr="00600798"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0B6F45">
              <w:rPr>
                <w:rFonts w:ascii="Times New Roman" w:eastAsia="Times New Roman" w:hAnsi="Times New Roman" w:cs="Times New Roman"/>
                <w:color w:val="000000"/>
                <w:sz w:val="16"/>
                <w:szCs w:val="16"/>
              </w:rPr>
              <w:t>2 565 143,54р.</w:t>
            </w:r>
          </w:p>
        </w:tc>
        <w:tc>
          <w:tcPr>
            <w:tcW w:w="1276" w:type="dxa"/>
            <w:tcBorders>
              <w:top w:val="single" w:sz="4" w:space="0" w:color="000000"/>
              <w:bottom w:val="single" w:sz="4" w:space="0" w:color="000000"/>
              <w:right w:val="single" w:sz="4" w:space="0" w:color="000000"/>
            </w:tcBorders>
            <w:vAlign w:val="center"/>
          </w:tcPr>
          <w:p w14:paraId="65F48C38" w14:textId="5B50D2A7" w:rsidR="000B6F45" w:rsidRPr="00600798"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0B6F45">
              <w:rPr>
                <w:rFonts w:ascii="Times New Roman" w:eastAsia="Times New Roman" w:hAnsi="Times New Roman" w:cs="Times New Roman"/>
                <w:color w:val="000000"/>
                <w:sz w:val="16"/>
                <w:szCs w:val="16"/>
              </w:rPr>
              <w:t>117 880,74р.</w:t>
            </w:r>
          </w:p>
        </w:tc>
        <w:tc>
          <w:tcPr>
            <w:tcW w:w="1276" w:type="dxa"/>
            <w:tcBorders>
              <w:top w:val="single" w:sz="4" w:space="0" w:color="000000"/>
              <w:left w:val="single" w:sz="4" w:space="0" w:color="000000"/>
              <w:bottom w:val="single" w:sz="4" w:space="0" w:color="000000"/>
              <w:right w:val="single" w:sz="4" w:space="0" w:color="000000"/>
            </w:tcBorders>
            <w:vAlign w:val="center"/>
          </w:tcPr>
          <w:p w14:paraId="71B41C6E" w14:textId="2772B76B" w:rsidR="000B6F45" w:rsidRPr="00600798"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0B6F45">
              <w:rPr>
                <w:rFonts w:ascii="Times New Roman" w:eastAsia="Times New Roman" w:hAnsi="Times New Roman" w:cs="Times New Roman"/>
                <w:color w:val="000000"/>
                <w:sz w:val="16"/>
                <w:szCs w:val="16"/>
              </w:rPr>
              <w:t>1 094 864,17р.</w:t>
            </w:r>
          </w:p>
        </w:tc>
        <w:tc>
          <w:tcPr>
            <w:tcW w:w="1276" w:type="dxa"/>
            <w:tcBorders>
              <w:left w:val="single" w:sz="4" w:space="0" w:color="000000"/>
              <w:bottom w:val="single" w:sz="4" w:space="0" w:color="000000"/>
              <w:right w:val="single" w:sz="4" w:space="0" w:color="000000"/>
            </w:tcBorders>
            <w:vAlign w:val="center"/>
          </w:tcPr>
          <w:p w14:paraId="25B38ADE" w14:textId="70D20720" w:rsidR="000B6F45" w:rsidRPr="00600798"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0B6F45">
              <w:rPr>
                <w:rFonts w:ascii="Times New Roman" w:eastAsia="Times New Roman" w:hAnsi="Times New Roman" w:cs="Times New Roman"/>
                <w:color w:val="000000"/>
                <w:sz w:val="16"/>
                <w:szCs w:val="16"/>
              </w:rPr>
              <w:t>1 212 744,91р.</w:t>
            </w:r>
          </w:p>
        </w:tc>
      </w:tr>
    </w:tbl>
    <w:p w14:paraId="5DF38C55" w14:textId="2581B89B" w:rsidR="00CA7F92" w:rsidRDefault="00D06EF0" w:rsidP="00CA7F92">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Таблица 4</w:t>
      </w:r>
      <w:r w:rsidR="00CA7F92" w:rsidRPr="002546F8">
        <w:rPr>
          <w:rFonts w:ascii="Times New Roman" w:hAnsi="Times New Roman" w:cs="Times New Roman"/>
          <w:i/>
          <w:sz w:val="28"/>
          <w:szCs w:val="28"/>
        </w:rPr>
        <w:t xml:space="preserve"> (окончание)</w:t>
      </w:r>
    </w:p>
    <w:tbl>
      <w:tblPr>
        <w:tblW w:w="10910" w:type="dxa"/>
        <w:jc w:val="center"/>
        <w:tblLayout w:type="fixed"/>
        <w:tblLook w:val="04A0" w:firstRow="1" w:lastRow="0" w:firstColumn="1" w:lastColumn="0" w:noHBand="0" w:noVBand="1"/>
      </w:tblPr>
      <w:tblGrid>
        <w:gridCol w:w="846"/>
        <w:gridCol w:w="1276"/>
        <w:gridCol w:w="1275"/>
        <w:gridCol w:w="1134"/>
        <w:gridCol w:w="993"/>
        <w:gridCol w:w="992"/>
        <w:gridCol w:w="992"/>
        <w:gridCol w:w="1134"/>
        <w:gridCol w:w="1134"/>
        <w:gridCol w:w="1134"/>
      </w:tblGrid>
      <w:tr w:rsidR="00CA7F92" w:rsidRPr="00533E6C" w14:paraId="0B039DBA" w14:textId="77777777" w:rsidTr="00147C8A">
        <w:trPr>
          <w:trHeight w:val="1373"/>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635B8D9E" w14:textId="77777777" w:rsidR="00CA7F92" w:rsidRPr="00533E6C" w:rsidRDefault="00CA7F92" w:rsidP="00147C8A">
            <w:pPr>
              <w:widowControl w:val="0"/>
              <w:spacing w:after="0" w:line="240" w:lineRule="auto"/>
              <w:jc w:val="center"/>
              <w:rPr>
                <w:rFonts w:ascii="Times New Roman" w:eastAsia="Times New Roman" w:hAnsi="Times New Roman" w:cs="Times New Roman"/>
                <w:color w:val="000000"/>
                <w:sz w:val="16"/>
                <w:szCs w:val="16"/>
              </w:rPr>
            </w:pPr>
            <w:r w:rsidRPr="00533E6C">
              <w:rPr>
                <w:rFonts w:ascii="Times New Roman" w:eastAsia="Times New Roman" w:hAnsi="Times New Roman" w:cs="Times New Roman"/>
                <w:color w:val="000000"/>
                <w:sz w:val="16"/>
                <w:szCs w:val="16"/>
              </w:rPr>
              <w:t>Номер варианта</w:t>
            </w:r>
          </w:p>
        </w:tc>
        <w:tc>
          <w:tcPr>
            <w:tcW w:w="1276" w:type="dxa"/>
            <w:tcBorders>
              <w:top w:val="single" w:sz="4" w:space="0" w:color="000000"/>
              <w:left w:val="single" w:sz="4" w:space="0" w:color="000000"/>
              <w:bottom w:val="single" w:sz="4" w:space="0" w:color="000000"/>
              <w:right w:val="single" w:sz="4" w:space="0" w:color="000000"/>
            </w:tcBorders>
            <w:vAlign w:val="center"/>
          </w:tcPr>
          <w:p w14:paraId="4A54C016" w14:textId="77777777" w:rsidR="00CA7F92" w:rsidRPr="00533E6C" w:rsidRDefault="00CA7F92" w:rsidP="00147C8A">
            <w:pPr>
              <w:widowControl w:val="0"/>
              <w:spacing w:after="0" w:line="240" w:lineRule="auto"/>
              <w:jc w:val="center"/>
              <w:rPr>
                <w:rFonts w:ascii="Times New Roman" w:eastAsia="Times New Roman" w:hAnsi="Times New Roman" w:cs="Times New Roman"/>
                <w:color w:val="000000"/>
                <w:sz w:val="16"/>
                <w:szCs w:val="16"/>
              </w:rPr>
            </w:pPr>
            <w:r w:rsidRPr="00600798">
              <w:rPr>
                <w:rFonts w:ascii="Times New Roman" w:eastAsia="Times New Roman" w:hAnsi="Times New Roman" w:cs="Times New Roman"/>
                <w:color w:val="000000"/>
                <w:sz w:val="16"/>
                <w:szCs w:val="16"/>
              </w:rPr>
              <w:t xml:space="preserve">Финансовый результат от снижения </w:t>
            </w:r>
            <w:proofErr w:type="spellStart"/>
            <w:r w:rsidRPr="00600798">
              <w:rPr>
                <w:rFonts w:ascii="Times New Roman" w:eastAsia="Times New Roman" w:hAnsi="Times New Roman" w:cs="Times New Roman"/>
                <w:color w:val="000000"/>
                <w:sz w:val="16"/>
                <w:szCs w:val="16"/>
              </w:rPr>
              <w:t>себесто</w:t>
            </w:r>
            <w:r>
              <w:rPr>
                <w:rFonts w:ascii="Times New Roman" w:eastAsia="Times New Roman" w:hAnsi="Times New Roman" w:cs="Times New Roman"/>
                <w:color w:val="000000"/>
                <w:sz w:val="16"/>
                <w:szCs w:val="16"/>
              </w:rPr>
              <w:t>-</w:t>
            </w:r>
            <w:r w:rsidRPr="00600798">
              <w:rPr>
                <w:rFonts w:ascii="Times New Roman" w:eastAsia="Times New Roman" w:hAnsi="Times New Roman" w:cs="Times New Roman"/>
                <w:color w:val="000000"/>
                <w:sz w:val="16"/>
                <w:szCs w:val="16"/>
              </w:rPr>
              <w:t>имости</w:t>
            </w:r>
            <w:proofErr w:type="spellEnd"/>
            <w:r w:rsidRPr="00600798">
              <w:rPr>
                <w:rFonts w:ascii="Times New Roman" w:eastAsia="Times New Roman" w:hAnsi="Times New Roman" w:cs="Times New Roman"/>
                <w:color w:val="000000"/>
                <w:sz w:val="16"/>
                <w:szCs w:val="16"/>
              </w:rPr>
              <w:t xml:space="preserve"> годового объёма услуг</w:t>
            </w:r>
          </w:p>
        </w:tc>
        <w:tc>
          <w:tcPr>
            <w:tcW w:w="1275" w:type="dxa"/>
            <w:tcBorders>
              <w:top w:val="single" w:sz="4" w:space="0" w:color="000000"/>
              <w:left w:val="single" w:sz="4" w:space="0" w:color="000000"/>
              <w:bottom w:val="single" w:sz="4" w:space="0" w:color="000000"/>
              <w:right w:val="single" w:sz="4" w:space="0" w:color="000000"/>
            </w:tcBorders>
            <w:vAlign w:val="center"/>
          </w:tcPr>
          <w:p w14:paraId="3059F618" w14:textId="77777777" w:rsidR="00CA7F92" w:rsidRPr="00533E6C" w:rsidRDefault="00CA7F92" w:rsidP="00147C8A">
            <w:pPr>
              <w:widowControl w:val="0"/>
              <w:spacing w:after="0" w:line="240" w:lineRule="auto"/>
              <w:jc w:val="center"/>
              <w:rPr>
                <w:rFonts w:ascii="Times New Roman" w:eastAsia="Times New Roman" w:hAnsi="Times New Roman" w:cs="Times New Roman"/>
                <w:color w:val="000000"/>
                <w:sz w:val="16"/>
                <w:szCs w:val="16"/>
              </w:rPr>
            </w:pPr>
            <w:r w:rsidRPr="00600798">
              <w:rPr>
                <w:rFonts w:ascii="Times New Roman" w:eastAsia="Times New Roman" w:hAnsi="Times New Roman" w:cs="Times New Roman"/>
                <w:color w:val="000000"/>
                <w:sz w:val="16"/>
                <w:szCs w:val="16"/>
              </w:rPr>
              <w:t>Доход от реализации годового объёма стоматологи</w:t>
            </w:r>
            <w:r>
              <w:rPr>
                <w:rFonts w:ascii="Times New Roman" w:eastAsia="Times New Roman" w:hAnsi="Times New Roman" w:cs="Times New Roman"/>
                <w:color w:val="000000"/>
                <w:sz w:val="16"/>
                <w:szCs w:val="16"/>
              </w:rPr>
              <w:t>-</w:t>
            </w:r>
            <w:proofErr w:type="spellStart"/>
            <w:r w:rsidRPr="00600798">
              <w:rPr>
                <w:rFonts w:ascii="Times New Roman" w:eastAsia="Times New Roman" w:hAnsi="Times New Roman" w:cs="Times New Roman"/>
                <w:color w:val="000000"/>
                <w:sz w:val="16"/>
                <w:szCs w:val="16"/>
              </w:rPr>
              <w:t>ческих</w:t>
            </w:r>
            <w:proofErr w:type="spellEnd"/>
            <w:r w:rsidRPr="00600798">
              <w:rPr>
                <w:rFonts w:ascii="Times New Roman" w:eastAsia="Times New Roman" w:hAnsi="Times New Roman" w:cs="Times New Roman"/>
                <w:color w:val="000000"/>
                <w:sz w:val="16"/>
                <w:szCs w:val="16"/>
              </w:rPr>
              <w:t xml:space="preserve"> услуг с учётом финансового результата от снижения </w:t>
            </w:r>
            <w:proofErr w:type="spellStart"/>
            <w:r w:rsidRPr="00600798">
              <w:rPr>
                <w:rFonts w:ascii="Times New Roman" w:eastAsia="Times New Roman" w:hAnsi="Times New Roman" w:cs="Times New Roman"/>
                <w:color w:val="000000"/>
                <w:sz w:val="16"/>
                <w:szCs w:val="16"/>
              </w:rPr>
              <w:t>себесто</w:t>
            </w:r>
            <w:r>
              <w:rPr>
                <w:rFonts w:ascii="Times New Roman" w:eastAsia="Times New Roman" w:hAnsi="Times New Roman" w:cs="Times New Roman"/>
                <w:color w:val="000000"/>
                <w:sz w:val="16"/>
                <w:szCs w:val="16"/>
              </w:rPr>
              <w:t>-</w:t>
            </w:r>
            <w:r w:rsidRPr="00600798">
              <w:rPr>
                <w:rFonts w:ascii="Times New Roman" w:eastAsia="Times New Roman" w:hAnsi="Times New Roman" w:cs="Times New Roman"/>
                <w:color w:val="000000"/>
                <w:sz w:val="16"/>
                <w:szCs w:val="16"/>
              </w:rPr>
              <w:t>имости</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2B1FE" w14:textId="77777777" w:rsidR="00CA7F92" w:rsidRPr="00533E6C" w:rsidRDefault="00CA7F92" w:rsidP="00147C8A">
            <w:pPr>
              <w:widowControl w:val="0"/>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Доход</w:t>
            </w:r>
            <w:r w:rsidRPr="00533E6C">
              <w:rPr>
                <w:rFonts w:ascii="Times New Roman" w:eastAsia="Times New Roman" w:hAnsi="Times New Roman" w:cs="Times New Roman"/>
                <w:color w:val="000000"/>
                <w:sz w:val="16"/>
                <w:szCs w:val="16"/>
              </w:rPr>
              <w:t xml:space="preserve"> от реализации платных стоматологи</w:t>
            </w:r>
            <w:r>
              <w:rPr>
                <w:rFonts w:ascii="Times New Roman" w:eastAsia="Times New Roman" w:hAnsi="Times New Roman" w:cs="Times New Roman"/>
                <w:color w:val="000000"/>
                <w:sz w:val="16"/>
                <w:szCs w:val="16"/>
              </w:rPr>
              <w:t>-</w:t>
            </w:r>
            <w:proofErr w:type="spellStart"/>
            <w:r w:rsidRPr="00533E6C">
              <w:rPr>
                <w:rFonts w:ascii="Times New Roman" w:eastAsia="Times New Roman" w:hAnsi="Times New Roman" w:cs="Times New Roman"/>
                <w:color w:val="000000"/>
                <w:sz w:val="16"/>
                <w:szCs w:val="16"/>
              </w:rPr>
              <w:t>ческих</w:t>
            </w:r>
            <w:proofErr w:type="spellEnd"/>
            <w:r w:rsidRPr="00533E6C">
              <w:rPr>
                <w:rFonts w:ascii="Times New Roman" w:eastAsia="Times New Roman" w:hAnsi="Times New Roman" w:cs="Times New Roman"/>
                <w:color w:val="000000"/>
                <w:sz w:val="16"/>
                <w:szCs w:val="16"/>
              </w:rPr>
              <w:t xml:space="preserve"> услуг в месяц</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30463" w14:textId="77777777" w:rsidR="00CA7F92" w:rsidRPr="00533E6C" w:rsidRDefault="00CA7F92" w:rsidP="00147C8A">
            <w:pPr>
              <w:widowControl w:val="0"/>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Процент от дохода на оплату труда</w:t>
            </w:r>
            <w:r w:rsidRPr="00533E6C">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зубного техника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C1CC3" w14:textId="77777777" w:rsidR="00CA7F92" w:rsidRPr="00533E6C" w:rsidRDefault="00CA7F92" w:rsidP="00147C8A">
            <w:pPr>
              <w:widowControl w:val="0"/>
              <w:spacing w:after="0" w:line="240" w:lineRule="auto"/>
              <w:jc w:val="center"/>
              <w:rPr>
                <w:rFonts w:ascii="Times New Roman" w:eastAsia="Times New Roman" w:hAnsi="Times New Roman" w:cs="Times New Roman"/>
                <w:color w:val="000000"/>
                <w:sz w:val="16"/>
                <w:szCs w:val="16"/>
              </w:rPr>
            </w:pPr>
            <w:r w:rsidRPr="00533E6C">
              <w:rPr>
                <w:rFonts w:ascii="Times New Roman" w:eastAsia="Times New Roman" w:hAnsi="Times New Roman" w:cs="Times New Roman"/>
                <w:color w:val="000000"/>
                <w:sz w:val="16"/>
                <w:szCs w:val="16"/>
              </w:rPr>
              <w:t xml:space="preserve">Процент от дохода на </w:t>
            </w:r>
            <w:proofErr w:type="spellStart"/>
            <w:r w:rsidRPr="00533E6C">
              <w:rPr>
                <w:rFonts w:ascii="Times New Roman" w:eastAsia="Times New Roman" w:hAnsi="Times New Roman" w:cs="Times New Roman"/>
                <w:color w:val="000000"/>
                <w:sz w:val="16"/>
                <w:szCs w:val="16"/>
              </w:rPr>
              <w:t>стимули</w:t>
            </w:r>
            <w:r>
              <w:rPr>
                <w:rFonts w:ascii="Times New Roman" w:eastAsia="Times New Roman" w:hAnsi="Times New Roman" w:cs="Times New Roman"/>
                <w:color w:val="000000"/>
                <w:sz w:val="16"/>
                <w:szCs w:val="16"/>
              </w:rPr>
              <w:t>-</w:t>
            </w:r>
            <w:r w:rsidRPr="00533E6C">
              <w:rPr>
                <w:rFonts w:ascii="Times New Roman" w:eastAsia="Times New Roman" w:hAnsi="Times New Roman" w:cs="Times New Roman"/>
                <w:color w:val="000000"/>
                <w:sz w:val="16"/>
                <w:szCs w:val="16"/>
              </w:rPr>
              <w:t>рование</w:t>
            </w:r>
            <w:proofErr w:type="spellEnd"/>
            <w:r w:rsidRPr="00533E6C">
              <w:rPr>
                <w:rFonts w:ascii="Times New Roman" w:eastAsia="Times New Roman" w:hAnsi="Times New Roman" w:cs="Times New Roman"/>
                <w:color w:val="000000"/>
                <w:sz w:val="16"/>
                <w:szCs w:val="16"/>
              </w:rPr>
              <w:t xml:space="preserve"> труда </w:t>
            </w:r>
            <w:proofErr w:type="spellStart"/>
            <w:r w:rsidRPr="00533E6C">
              <w:rPr>
                <w:rFonts w:ascii="Times New Roman" w:eastAsia="Times New Roman" w:hAnsi="Times New Roman" w:cs="Times New Roman"/>
                <w:color w:val="000000"/>
                <w:sz w:val="16"/>
                <w:szCs w:val="16"/>
              </w:rPr>
              <w:t>немеди</w:t>
            </w:r>
            <w:r>
              <w:rPr>
                <w:rFonts w:ascii="Times New Roman" w:eastAsia="Times New Roman" w:hAnsi="Times New Roman" w:cs="Times New Roman"/>
                <w:color w:val="000000"/>
                <w:sz w:val="16"/>
                <w:szCs w:val="16"/>
              </w:rPr>
              <w:t>-</w:t>
            </w:r>
            <w:r w:rsidRPr="00533E6C">
              <w:rPr>
                <w:rFonts w:ascii="Times New Roman" w:eastAsia="Times New Roman" w:hAnsi="Times New Roman" w:cs="Times New Roman"/>
                <w:color w:val="000000"/>
                <w:sz w:val="16"/>
                <w:szCs w:val="16"/>
              </w:rPr>
              <w:t>цинского</w:t>
            </w:r>
            <w:proofErr w:type="spellEnd"/>
            <w:r w:rsidRPr="00533E6C">
              <w:rPr>
                <w:rFonts w:ascii="Times New Roman" w:eastAsia="Times New Roman" w:hAnsi="Times New Roman" w:cs="Times New Roman"/>
                <w:color w:val="000000"/>
                <w:sz w:val="16"/>
                <w:szCs w:val="16"/>
              </w:rPr>
              <w:t xml:space="preserve"> персонала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833AB" w14:textId="77777777" w:rsidR="00CA7F92" w:rsidRPr="00533E6C" w:rsidRDefault="00CA7F92" w:rsidP="00147C8A">
            <w:pPr>
              <w:widowControl w:val="0"/>
              <w:spacing w:after="0" w:line="240" w:lineRule="auto"/>
              <w:jc w:val="center"/>
              <w:rPr>
                <w:rFonts w:ascii="Times New Roman" w:eastAsia="Times New Roman" w:hAnsi="Times New Roman" w:cs="Times New Roman"/>
                <w:color w:val="000000"/>
                <w:sz w:val="16"/>
                <w:szCs w:val="16"/>
              </w:rPr>
            </w:pPr>
            <w:r w:rsidRPr="00533E6C">
              <w:rPr>
                <w:rFonts w:ascii="Times New Roman" w:eastAsia="Times New Roman" w:hAnsi="Times New Roman" w:cs="Times New Roman"/>
                <w:color w:val="000000"/>
                <w:sz w:val="16"/>
                <w:szCs w:val="16"/>
              </w:rPr>
              <w:t xml:space="preserve">Процент от дохода на развитие </w:t>
            </w:r>
            <w:proofErr w:type="spellStart"/>
            <w:r>
              <w:rPr>
                <w:rFonts w:ascii="Times New Roman" w:eastAsia="Times New Roman" w:hAnsi="Times New Roman" w:cs="Times New Roman"/>
                <w:color w:val="000000"/>
                <w:sz w:val="16"/>
                <w:szCs w:val="16"/>
              </w:rPr>
              <w:t>стоматоло-гической</w:t>
            </w:r>
            <w:proofErr w:type="spellEnd"/>
            <w:r>
              <w:rPr>
                <w:rFonts w:ascii="Times New Roman" w:eastAsia="Times New Roman" w:hAnsi="Times New Roman" w:cs="Times New Roman"/>
                <w:color w:val="000000"/>
                <w:sz w:val="16"/>
                <w:szCs w:val="16"/>
              </w:rPr>
              <w:t xml:space="preserve"> клиники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2DDE5" w14:textId="77777777" w:rsidR="00CA7F92" w:rsidRPr="00533E6C" w:rsidRDefault="00CA7F92" w:rsidP="00147C8A">
            <w:pPr>
              <w:widowControl w:val="0"/>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Заработная плата</w:t>
            </w:r>
            <w:r w:rsidRPr="00533E6C">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зубного техника</w:t>
            </w:r>
            <w:r w:rsidRPr="00533E6C">
              <w:rPr>
                <w:rFonts w:ascii="Times New Roman" w:eastAsia="Times New Roman" w:hAnsi="Times New Roman" w:cs="Times New Roman"/>
                <w:color w:val="000000"/>
                <w:sz w:val="16"/>
                <w:szCs w:val="16"/>
              </w:rPr>
              <w:t xml:space="preserve"> в месяц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76B90" w14:textId="77777777" w:rsidR="00CA7F92" w:rsidRPr="00533E6C" w:rsidRDefault="00CA7F92" w:rsidP="00147C8A">
            <w:pPr>
              <w:widowControl w:val="0"/>
              <w:spacing w:after="0" w:line="240" w:lineRule="auto"/>
              <w:jc w:val="center"/>
              <w:rPr>
                <w:rFonts w:ascii="Times New Roman" w:eastAsia="Times New Roman" w:hAnsi="Times New Roman" w:cs="Times New Roman"/>
                <w:color w:val="000000"/>
                <w:sz w:val="16"/>
                <w:szCs w:val="16"/>
              </w:rPr>
            </w:pPr>
            <w:proofErr w:type="spellStart"/>
            <w:r w:rsidRPr="00533E6C">
              <w:rPr>
                <w:rFonts w:ascii="Times New Roman" w:eastAsia="Times New Roman" w:hAnsi="Times New Roman" w:cs="Times New Roman"/>
                <w:color w:val="000000"/>
                <w:sz w:val="16"/>
                <w:szCs w:val="16"/>
              </w:rPr>
              <w:t>Стимули</w:t>
            </w:r>
            <w:r>
              <w:rPr>
                <w:rFonts w:ascii="Times New Roman" w:eastAsia="Times New Roman" w:hAnsi="Times New Roman" w:cs="Times New Roman"/>
                <w:color w:val="000000"/>
                <w:sz w:val="16"/>
                <w:szCs w:val="16"/>
              </w:rPr>
              <w:t>-</w:t>
            </w:r>
            <w:r w:rsidRPr="00533E6C">
              <w:rPr>
                <w:rFonts w:ascii="Times New Roman" w:eastAsia="Times New Roman" w:hAnsi="Times New Roman" w:cs="Times New Roman"/>
                <w:color w:val="000000"/>
                <w:sz w:val="16"/>
                <w:szCs w:val="16"/>
              </w:rPr>
              <w:t>рование</w:t>
            </w:r>
            <w:proofErr w:type="spellEnd"/>
            <w:r w:rsidRPr="00533E6C">
              <w:rPr>
                <w:rFonts w:ascii="Times New Roman" w:eastAsia="Times New Roman" w:hAnsi="Times New Roman" w:cs="Times New Roman"/>
                <w:color w:val="000000"/>
                <w:sz w:val="16"/>
                <w:szCs w:val="16"/>
              </w:rPr>
              <w:t xml:space="preserve"> труда </w:t>
            </w:r>
            <w:proofErr w:type="spellStart"/>
            <w:r w:rsidRPr="00533E6C">
              <w:rPr>
                <w:rFonts w:ascii="Times New Roman" w:eastAsia="Times New Roman" w:hAnsi="Times New Roman" w:cs="Times New Roman"/>
                <w:color w:val="000000"/>
                <w:sz w:val="16"/>
                <w:szCs w:val="16"/>
              </w:rPr>
              <w:t>немеди</w:t>
            </w:r>
            <w:r>
              <w:rPr>
                <w:rFonts w:ascii="Times New Roman" w:eastAsia="Times New Roman" w:hAnsi="Times New Roman" w:cs="Times New Roman"/>
                <w:color w:val="000000"/>
                <w:sz w:val="16"/>
                <w:szCs w:val="16"/>
              </w:rPr>
              <w:t>-</w:t>
            </w:r>
            <w:r w:rsidRPr="00533E6C">
              <w:rPr>
                <w:rFonts w:ascii="Times New Roman" w:eastAsia="Times New Roman" w:hAnsi="Times New Roman" w:cs="Times New Roman"/>
                <w:color w:val="000000"/>
                <w:sz w:val="16"/>
                <w:szCs w:val="16"/>
              </w:rPr>
              <w:t>цинского</w:t>
            </w:r>
            <w:proofErr w:type="spellEnd"/>
            <w:r w:rsidRPr="00533E6C">
              <w:rPr>
                <w:rFonts w:ascii="Times New Roman" w:eastAsia="Times New Roman" w:hAnsi="Times New Roman" w:cs="Times New Roman"/>
                <w:color w:val="000000"/>
                <w:sz w:val="16"/>
                <w:szCs w:val="16"/>
              </w:rPr>
              <w:t xml:space="preserve"> персонала в месяц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662A8" w14:textId="77777777" w:rsidR="00CA7F92" w:rsidRPr="00533E6C" w:rsidRDefault="00CA7F92" w:rsidP="00147C8A">
            <w:pPr>
              <w:widowControl w:val="0"/>
              <w:spacing w:after="0" w:line="240" w:lineRule="auto"/>
              <w:jc w:val="center"/>
              <w:rPr>
                <w:rFonts w:ascii="Times New Roman" w:eastAsia="Times New Roman" w:hAnsi="Times New Roman" w:cs="Times New Roman"/>
                <w:color w:val="000000"/>
                <w:sz w:val="16"/>
                <w:szCs w:val="16"/>
              </w:rPr>
            </w:pPr>
            <w:r w:rsidRPr="00533E6C">
              <w:rPr>
                <w:rFonts w:ascii="Times New Roman" w:eastAsia="Times New Roman" w:hAnsi="Times New Roman" w:cs="Times New Roman"/>
                <w:color w:val="000000"/>
                <w:sz w:val="16"/>
                <w:szCs w:val="16"/>
              </w:rPr>
              <w:t xml:space="preserve">Отчисления на развитие </w:t>
            </w:r>
            <w:r>
              <w:rPr>
                <w:rFonts w:ascii="Times New Roman" w:eastAsia="Times New Roman" w:hAnsi="Times New Roman" w:cs="Times New Roman"/>
                <w:color w:val="000000"/>
                <w:sz w:val="16"/>
                <w:szCs w:val="16"/>
              </w:rPr>
              <w:t>стоматологи-ческой клиники</w:t>
            </w:r>
            <w:r w:rsidRPr="00533E6C">
              <w:rPr>
                <w:rFonts w:ascii="Times New Roman" w:eastAsia="Times New Roman" w:hAnsi="Times New Roman" w:cs="Times New Roman"/>
                <w:color w:val="000000"/>
                <w:sz w:val="16"/>
                <w:szCs w:val="16"/>
              </w:rPr>
              <w:t xml:space="preserve"> в месяц</w:t>
            </w:r>
          </w:p>
        </w:tc>
      </w:tr>
      <w:tr w:rsidR="00CA7F92" w:rsidRPr="00533E6C" w14:paraId="4183B8EA" w14:textId="77777777" w:rsidTr="00147C8A">
        <w:trPr>
          <w:trHeight w:val="66"/>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24C6A21E" w14:textId="77777777" w:rsidR="00CA7F92" w:rsidRDefault="00CA7F92" w:rsidP="00147C8A">
            <w:pPr>
              <w:widowControl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10</w:t>
            </w:r>
          </w:p>
        </w:tc>
        <w:tc>
          <w:tcPr>
            <w:tcW w:w="1276" w:type="dxa"/>
            <w:tcBorders>
              <w:top w:val="single" w:sz="4" w:space="0" w:color="000000"/>
              <w:left w:val="single" w:sz="4" w:space="0" w:color="000000"/>
              <w:bottom w:val="single" w:sz="4" w:space="0" w:color="000000"/>
              <w:right w:val="single" w:sz="4" w:space="0" w:color="000000"/>
            </w:tcBorders>
            <w:vAlign w:val="center"/>
          </w:tcPr>
          <w:p w14:paraId="73461F8E" w14:textId="77777777" w:rsidR="00CA7F92" w:rsidRDefault="00CA7F92" w:rsidP="00147C8A">
            <w:pPr>
              <w:widowControl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11</w:t>
            </w:r>
          </w:p>
        </w:tc>
        <w:tc>
          <w:tcPr>
            <w:tcW w:w="1275" w:type="dxa"/>
            <w:tcBorders>
              <w:top w:val="single" w:sz="4" w:space="0" w:color="000000"/>
              <w:left w:val="single" w:sz="4" w:space="0" w:color="000000"/>
              <w:bottom w:val="single" w:sz="4" w:space="0" w:color="000000"/>
              <w:right w:val="single" w:sz="4" w:space="0" w:color="000000"/>
            </w:tcBorders>
          </w:tcPr>
          <w:p w14:paraId="64356F70" w14:textId="77777777" w:rsidR="00CA7F92" w:rsidRDefault="00CA7F92" w:rsidP="00147C8A">
            <w:pPr>
              <w:widowControl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10868" w14:textId="77777777" w:rsidR="00CA7F92" w:rsidRPr="00533E6C" w:rsidRDefault="00CA7F92" w:rsidP="00147C8A">
            <w:pPr>
              <w:widowControl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13</w:t>
            </w:r>
          </w:p>
        </w:tc>
        <w:tc>
          <w:tcPr>
            <w:tcW w:w="993" w:type="dxa"/>
            <w:tcBorders>
              <w:bottom w:val="single" w:sz="4" w:space="0" w:color="000000"/>
              <w:right w:val="single" w:sz="4" w:space="0" w:color="000000"/>
            </w:tcBorders>
            <w:shd w:val="clear" w:color="auto" w:fill="auto"/>
            <w:vAlign w:val="center"/>
          </w:tcPr>
          <w:p w14:paraId="4FAC6D20" w14:textId="77777777" w:rsidR="00CA7F92" w:rsidRPr="00533E6C" w:rsidRDefault="00CA7F92" w:rsidP="00147C8A">
            <w:pPr>
              <w:widowControl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14</w:t>
            </w:r>
          </w:p>
        </w:tc>
        <w:tc>
          <w:tcPr>
            <w:tcW w:w="992" w:type="dxa"/>
            <w:tcBorders>
              <w:bottom w:val="single" w:sz="4" w:space="0" w:color="000000"/>
              <w:right w:val="single" w:sz="4" w:space="0" w:color="000000"/>
            </w:tcBorders>
            <w:shd w:val="clear" w:color="auto" w:fill="auto"/>
            <w:vAlign w:val="center"/>
          </w:tcPr>
          <w:p w14:paraId="24E33B78" w14:textId="77777777" w:rsidR="00CA7F92" w:rsidRPr="00533E6C" w:rsidRDefault="00CA7F92" w:rsidP="00147C8A">
            <w:pPr>
              <w:widowControl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15</w:t>
            </w:r>
          </w:p>
        </w:tc>
        <w:tc>
          <w:tcPr>
            <w:tcW w:w="992" w:type="dxa"/>
            <w:tcBorders>
              <w:bottom w:val="single" w:sz="4" w:space="0" w:color="000000"/>
              <w:right w:val="single" w:sz="4" w:space="0" w:color="000000"/>
            </w:tcBorders>
            <w:shd w:val="clear" w:color="auto" w:fill="auto"/>
            <w:vAlign w:val="center"/>
          </w:tcPr>
          <w:p w14:paraId="3C6D3213" w14:textId="77777777" w:rsidR="00CA7F92" w:rsidRPr="00533E6C" w:rsidRDefault="00CA7F92" w:rsidP="00147C8A">
            <w:pPr>
              <w:widowControl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16</w:t>
            </w:r>
          </w:p>
        </w:tc>
        <w:tc>
          <w:tcPr>
            <w:tcW w:w="1134" w:type="dxa"/>
            <w:tcBorders>
              <w:bottom w:val="single" w:sz="4" w:space="0" w:color="000000"/>
              <w:right w:val="single" w:sz="4" w:space="0" w:color="000000"/>
            </w:tcBorders>
            <w:shd w:val="clear" w:color="auto" w:fill="auto"/>
            <w:vAlign w:val="center"/>
          </w:tcPr>
          <w:p w14:paraId="4426E7AE" w14:textId="77777777" w:rsidR="00CA7F92" w:rsidRPr="00533E6C" w:rsidRDefault="00CA7F92" w:rsidP="00147C8A">
            <w:pPr>
              <w:widowControl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17</w:t>
            </w:r>
          </w:p>
        </w:tc>
        <w:tc>
          <w:tcPr>
            <w:tcW w:w="1134" w:type="dxa"/>
            <w:tcBorders>
              <w:bottom w:val="single" w:sz="4" w:space="0" w:color="000000"/>
              <w:right w:val="single" w:sz="4" w:space="0" w:color="000000"/>
            </w:tcBorders>
            <w:shd w:val="clear" w:color="auto" w:fill="auto"/>
            <w:vAlign w:val="center"/>
          </w:tcPr>
          <w:p w14:paraId="2392E3D1" w14:textId="77777777" w:rsidR="00CA7F92" w:rsidRPr="00533E6C" w:rsidRDefault="00CA7F92" w:rsidP="00147C8A">
            <w:pPr>
              <w:widowControl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18</w:t>
            </w:r>
          </w:p>
        </w:tc>
        <w:tc>
          <w:tcPr>
            <w:tcW w:w="1134" w:type="dxa"/>
            <w:tcBorders>
              <w:bottom w:val="single" w:sz="4" w:space="0" w:color="000000"/>
              <w:right w:val="single" w:sz="4" w:space="0" w:color="000000"/>
            </w:tcBorders>
            <w:shd w:val="clear" w:color="auto" w:fill="auto"/>
            <w:vAlign w:val="center"/>
          </w:tcPr>
          <w:p w14:paraId="553A8817" w14:textId="77777777" w:rsidR="00CA7F92" w:rsidRPr="00533E6C" w:rsidRDefault="00CA7F92" w:rsidP="00147C8A">
            <w:pPr>
              <w:widowControl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19</w:t>
            </w:r>
          </w:p>
        </w:tc>
      </w:tr>
      <w:tr w:rsidR="000B6F45" w:rsidRPr="00533E6C" w14:paraId="707AEB37" w14:textId="77777777" w:rsidTr="00147C8A">
        <w:trPr>
          <w:trHeight w:val="66"/>
          <w:jc w:val="center"/>
        </w:trPr>
        <w:tc>
          <w:tcPr>
            <w:tcW w:w="846" w:type="dxa"/>
            <w:tcBorders>
              <w:left w:val="single" w:sz="4" w:space="0" w:color="000000"/>
              <w:bottom w:val="single" w:sz="4" w:space="0" w:color="000000"/>
              <w:right w:val="single" w:sz="4" w:space="0" w:color="000000"/>
            </w:tcBorders>
            <w:vAlign w:val="center"/>
          </w:tcPr>
          <w:p w14:paraId="7559CBAF" w14:textId="77777777" w:rsidR="000B6F45" w:rsidRPr="00533E6C"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533E6C">
              <w:rPr>
                <w:rFonts w:ascii="Times New Roman" w:eastAsia="Times New Roman" w:hAnsi="Times New Roman" w:cs="Times New Roman"/>
                <w:color w:val="000000"/>
                <w:sz w:val="16"/>
                <w:szCs w:val="16"/>
              </w:rPr>
              <w:t>1</w:t>
            </w:r>
          </w:p>
        </w:tc>
        <w:tc>
          <w:tcPr>
            <w:tcW w:w="1276" w:type="dxa"/>
            <w:tcBorders>
              <w:left w:val="single" w:sz="4" w:space="0" w:color="000000"/>
              <w:bottom w:val="single" w:sz="4" w:space="0" w:color="000000"/>
              <w:right w:val="single" w:sz="4" w:space="0" w:color="000000"/>
            </w:tcBorders>
            <w:vAlign w:val="center"/>
          </w:tcPr>
          <w:p w14:paraId="10E8013F" w14:textId="328BD72D" w:rsidR="000B6F45" w:rsidRPr="00533E6C"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081E95">
              <w:rPr>
                <w:rFonts w:ascii="Times New Roman" w:eastAsia="Times New Roman" w:hAnsi="Times New Roman" w:cs="Times New Roman"/>
                <w:color w:val="000000"/>
                <w:sz w:val="16"/>
                <w:szCs w:val="16"/>
              </w:rPr>
              <w:t>0,00р.</w:t>
            </w:r>
          </w:p>
        </w:tc>
        <w:tc>
          <w:tcPr>
            <w:tcW w:w="1275" w:type="dxa"/>
            <w:tcBorders>
              <w:left w:val="single" w:sz="4" w:space="0" w:color="000000"/>
              <w:bottom w:val="single" w:sz="4" w:space="0" w:color="000000"/>
              <w:right w:val="single" w:sz="4" w:space="0" w:color="000000"/>
            </w:tcBorders>
            <w:vAlign w:val="center"/>
          </w:tcPr>
          <w:p w14:paraId="2F848D5A" w14:textId="2E2122F1" w:rsidR="000B6F45" w:rsidRPr="00533E6C"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081E95">
              <w:rPr>
                <w:rFonts w:ascii="Times New Roman" w:eastAsia="Times New Roman" w:hAnsi="Times New Roman" w:cs="Times New Roman"/>
                <w:color w:val="000000"/>
                <w:sz w:val="16"/>
                <w:szCs w:val="16"/>
              </w:rPr>
              <w:t>883 403,29р.</w:t>
            </w:r>
          </w:p>
        </w:tc>
        <w:tc>
          <w:tcPr>
            <w:tcW w:w="1134" w:type="dxa"/>
            <w:tcBorders>
              <w:left w:val="single" w:sz="4" w:space="0" w:color="000000"/>
              <w:bottom w:val="single" w:sz="4" w:space="0" w:color="000000"/>
              <w:right w:val="single" w:sz="4" w:space="0" w:color="000000"/>
            </w:tcBorders>
            <w:shd w:val="clear" w:color="auto" w:fill="auto"/>
            <w:vAlign w:val="center"/>
          </w:tcPr>
          <w:p w14:paraId="0B2F89C5" w14:textId="350135D8" w:rsidR="000B6F45" w:rsidRPr="000E3E63"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081E95">
              <w:rPr>
                <w:rFonts w:ascii="Times New Roman" w:eastAsia="Times New Roman" w:hAnsi="Times New Roman" w:cs="Times New Roman"/>
                <w:color w:val="000000"/>
                <w:sz w:val="16"/>
                <w:szCs w:val="16"/>
              </w:rPr>
              <w:t>73 616,94р.</w:t>
            </w:r>
          </w:p>
        </w:tc>
        <w:tc>
          <w:tcPr>
            <w:tcW w:w="993" w:type="dxa"/>
            <w:tcBorders>
              <w:bottom w:val="single" w:sz="4" w:space="0" w:color="000000"/>
              <w:right w:val="single" w:sz="4" w:space="0" w:color="000000"/>
            </w:tcBorders>
            <w:shd w:val="clear" w:color="auto" w:fill="auto"/>
            <w:vAlign w:val="center"/>
          </w:tcPr>
          <w:p w14:paraId="39C4F666" w14:textId="77777777" w:rsidR="000B6F45" w:rsidRPr="00D94060"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870F9E">
              <w:rPr>
                <w:rFonts w:ascii="Times New Roman" w:eastAsia="Times New Roman" w:hAnsi="Times New Roman" w:cs="Times New Roman"/>
                <w:color w:val="000000"/>
                <w:sz w:val="16"/>
                <w:szCs w:val="16"/>
              </w:rPr>
              <w:t>40,00%</w:t>
            </w:r>
          </w:p>
        </w:tc>
        <w:tc>
          <w:tcPr>
            <w:tcW w:w="992" w:type="dxa"/>
            <w:tcBorders>
              <w:bottom w:val="single" w:sz="4" w:space="0" w:color="000000"/>
              <w:right w:val="single" w:sz="4" w:space="0" w:color="000000"/>
            </w:tcBorders>
            <w:shd w:val="clear" w:color="auto" w:fill="auto"/>
            <w:vAlign w:val="center"/>
          </w:tcPr>
          <w:p w14:paraId="542D8ADC" w14:textId="77777777" w:rsidR="000B6F45" w:rsidRPr="00D94060"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870F9E">
              <w:rPr>
                <w:rFonts w:ascii="Times New Roman" w:eastAsia="Times New Roman" w:hAnsi="Times New Roman" w:cs="Times New Roman"/>
                <w:color w:val="000000"/>
                <w:sz w:val="16"/>
                <w:szCs w:val="16"/>
              </w:rPr>
              <w:t>20,00%</w:t>
            </w:r>
          </w:p>
        </w:tc>
        <w:tc>
          <w:tcPr>
            <w:tcW w:w="992" w:type="dxa"/>
            <w:tcBorders>
              <w:bottom w:val="single" w:sz="4" w:space="0" w:color="000000"/>
              <w:right w:val="single" w:sz="4" w:space="0" w:color="000000"/>
            </w:tcBorders>
            <w:shd w:val="clear" w:color="auto" w:fill="auto"/>
            <w:vAlign w:val="center"/>
          </w:tcPr>
          <w:p w14:paraId="7234F1A9" w14:textId="77777777" w:rsidR="000B6F45" w:rsidRPr="00D94060"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870F9E">
              <w:rPr>
                <w:rFonts w:ascii="Times New Roman" w:eastAsia="Times New Roman" w:hAnsi="Times New Roman" w:cs="Times New Roman"/>
                <w:color w:val="000000"/>
                <w:sz w:val="16"/>
                <w:szCs w:val="16"/>
              </w:rPr>
              <w:t>40,00%</w:t>
            </w:r>
          </w:p>
        </w:tc>
        <w:tc>
          <w:tcPr>
            <w:tcW w:w="1134" w:type="dxa"/>
            <w:tcBorders>
              <w:bottom w:val="single" w:sz="4" w:space="0" w:color="000000"/>
              <w:right w:val="single" w:sz="4" w:space="0" w:color="000000"/>
            </w:tcBorders>
            <w:shd w:val="clear" w:color="auto" w:fill="auto"/>
            <w:vAlign w:val="center"/>
          </w:tcPr>
          <w:p w14:paraId="7427D521" w14:textId="25867AE1" w:rsidR="000B6F45" w:rsidRPr="000E3E63"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081E95">
              <w:rPr>
                <w:rFonts w:ascii="Times New Roman" w:eastAsia="Times New Roman" w:hAnsi="Times New Roman" w:cs="Times New Roman"/>
                <w:color w:val="000000"/>
                <w:sz w:val="16"/>
                <w:szCs w:val="16"/>
              </w:rPr>
              <w:t>29 446,78р.</w:t>
            </w:r>
          </w:p>
        </w:tc>
        <w:tc>
          <w:tcPr>
            <w:tcW w:w="1134" w:type="dxa"/>
            <w:tcBorders>
              <w:bottom w:val="single" w:sz="4" w:space="0" w:color="000000"/>
              <w:right w:val="single" w:sz="4" w:space="0" w:color="000000"/>
            </w:tcBorders>
            <w:shd w:val="clear" w:color="auto" w:fill="auto"/>
            <w:vAlign w:val="center"/>
          </w:tcPr>
          <w:p w14:paraId="37285331" w14:textId="34B8E4D7" w:rsidR="000B6F45" w:rsidRPr="000E3E63"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081E95">
              <w:rPr>
                <w:rFonts w:ascii="Times New Roman" w:eastAsia="Times New Roman" w:hAnsi="Times New Roman" w:cs="Times New Roman"/>
                <w:color w:val="000000"/>
                <w:sz w:val="16"/>
                <w:szCs w:val="16"/>
              </w:rPr>
              <w:t>14 723,39р.</w:t>
            </w:r>
          </w:p>
        </w:tc>
        <w:tc>
          <w:tcPr>
            <w:tcW w:w="1134" w:type="dxa"/>
            <w:tcBorders>
              <w:bottom w:val="single" w:sz="4" w:space="0" w:color="000000"/>
              <w:right w:val="single" w:sz="4" w:space="0" w:color="000000"/>
            </w:tcBorders>
            <w:shd w:val="clear" w:color="auto" w:fill="auto"/>
            <w:vAlign w:val="center"/>
          </w:tcPr>
          <w:p w14:paraId="210C508D" w14:textId="13066E32" w:rsidR="000B6F45" w:rsidRPr="000E3E63"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081E95">
              <w:rPr>
                <w:rFonts w:ascii="Times New Roman" w:eastAsia="Times New Roman" w:hAnsi="Times New Roman" w:cs="Times New Roman"/>
                <w:color w:val="000000"/>
                <w:sz w:val="16"/>
                <w:szCs w:val="16"/>
              </w:rPr>
              <w:t>16 107,39р.</w:t>
            </w:r>
          </w:p>
        </w:tc>
      </w:tr>
      <w:tr w:rsidR="000B6F45" w:rsidRPr="00533E6C" w14:paraId="3B8A294D" w14:textId="77777777" w:rsidTr="00147C8A">
        <w:trPr>
          <w:trHeight w:val="66"/>
          <w:jc w:val="center"/>
        </w:trPr>
        <w:tc>
          <w:tcPr>
            <w:tcW w:w="846" w:type="dxa"/>
            <w:tcBorders>
              <w:left w:val="single" w:sz="4" w:space="0" w:color="000000"/>
              <w:bottom w:val="single" w:sz="4" w:space="0" w:color="000000"/>
              <w:right w:val="single" w:sz="4" w:space="0" w:color="000000"/>
            </w:tcBorders>
            <w:vAlign w:val="center"/>
          </w:tcPr>
          <w:p w14:paraId="369E8D73" w14:textId="77777777" w:rsidR="000B6F45" w:rsidRPr="00533E6C"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533E6C">
              <w:rPr>
                <w:rFonts w:ascii="Times New Roman" w:eastAsia="Times New Roman" w:hAnsi="Times New Roman" w:cs="Times New Roman"/>
                <w:color w:val="000000"/>
                <w:sz w:val="16"/>
                <w:szCs w:val="16"/>
              </w:rPr>
              <w:t>2</w:t>
            </w:r>
          </w:p>
        </w:tc>
        <w:tc>
          <w:tcPr>
            <w:tcW w:w="1276" w:type="dxa"/>
            <w:tcBorders>
              <w:left w:val="single" w:sz="4" w:space="0" w:color="000000"/>
              <w:bottom w:val="single" w:sz="4" w:space="0" w:color="000000"/>
              <w:right w:val="single" w:sz="4" w:space="0" w:color="000000"/>
            </w:tcBorders>
            <w:vAlign w:val="center"/>
          </w:tcPr>
          <w:p w14:paraId="7BA540FA" w14:textId="4A74149B" w:rsidR="000B6F45" w:rsidRPr="00533E6C"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081E95">
              <w:rPr>
                <w:rFonts w:ascii="Times New Roman" w:eastAsia="Times New Roman" w:hAnsi="Times New Roman" w:cs="Times New Roman"/>
                <w:color w:val="000000"/>
                <w:sz w:val="16"/>
                <w:szCs w:val="16"/>
              </w:rPr>
              <w:t>692 802,81р.</w:t>
            </w:r>
          </w:p>
        </w:tc>
        <w:tc>
          <w:tcPr>
            <w:tcW w:w="1275" w:type="dxa"/>
            <w:tcBorders>
              <w:left w:val="single" w:sz="4" w:space="0" w:color="000000"/>
              <w:bottom w:val="single" w:sz="4" w:space="0" w:color="000000"/>
              <w:right w:val="single" w:sz="4" w:space="0" w:color="000000"/>
            </w:tcBorders>
            <w:vAlign w:val="center"/>
          </w:tcPr>
          <w:p w14:paraId="0DBAAC9C" w14:textId="6788EA67" w:rsidR="000B6F45" w:rsidRPr="00533E6C"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081E95">
              <w:rPr>
                <w:rFonts w:ascii="Times New Roman" w:eastAsia="Times New Roman" w:hAnsi="Times New Roman" w:cs="Times New Roman"/>
                <w:color w:val="000000"/>
                <w:sz w:val="16"/>
                <w:szCs w:val="16"/>
              </w:rPr>
              <w:t>1 996 641,16р.</w:t>
            </w:r>
          </w:p>
        </w:tc>
        <w:tc>
          <w:tcPr>
            <w:tcW w:w="1134" w:type="dxa"/>
            <w:tcBorders>
              <w:left w:val="single" w:sz="4" w:space="0" w:color="000000"/>
              <w:bottom w:val="single" w:sz="4" w:space="0" w:color="000000"/>
              <w:right w:val="single" w:sz="4" w:space="0" w:color="000000"/>
            </w:tcBorders>
            <w:shd w:val="clear" w:color="auto" w:fill="auto"/>
            <w:vAlign w:val="center"/>
          </w:tcPr>
          <w:p w14:paraId="4D7CA4D4" w14:textId="3E1D5B0B" w:rsidR="000B6F45" w:rsidRPr="000E3E63"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081E95">
              <w:rPr>
                <w:rFonts w:ascii="Times New Roman" w:eastAsia="Times New Roman" w:hAnsi="Times New Roman" w:cs="Times New Roman"/>
                <w:color w:val="000000"/>
                <w:sz w:val="16"/>
                <w:szCs w:val="16"/>
              </w:rPr>
              <w:t>166 386,76р.</w:t>
            </w:r>
          </w:p>
        </w:tc>
        <w:tc>
          <w:tcPr>
            <w:tcW w:w="993" w:type="dxa"/>
            <w:tcBorders>
              <w:bottom w:val="single" w:sz="4" w:space="0" w:color="000000"/>
              <w:right w:val="single" w:sz="4" w:space="0" w:color="000000"/>
            </w:tcBorders>
            <w:shd w:val="clear" w:color="auto" w:fill="auto"/>
            <w:vAlign w:val="center"/>
          </w:tcPr>
          <w:p w14:paraId="41CC2FC8" w14:textId="77777777" w:rsidR="000B6F45" w:rsidRPr="00D94060"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870F9E">
              <w:rPr>
                <w:rFonts w:ascii="Times New Roman" w:eastAsia="Times New Roman" w:hAnsi="Times New Roman" w:cs="Times New Roman"/>
                <w:color w:val="000000"/>
                <w:sz w:val="16"/>
                <w:szCs w:val="16"/>
              </w:rPr>
              <w:t>45,00%</w:t>
            </w:r>
          </w:p>
        </w:tc>
        <w:tc>
          <w:tcPr>
            <w:tcW w:w="992" w:type="dxa"/>
            <w:tcBorders>
              <w:bottom w:val="single" w:sz="4" w:space="0" w:color="000000"/>
              <w:right w:val="single" w:sz="4" w:space="0" w:color="000000"/>
            </w:tcBorders>
            <w:shd w:val="clear" w:color="auto" w:fill="auto"/>
            <w:vAlign w:val="center"/>
          </w:tcPr>
          <w:p w14:paraId="5151F288" w14:textId="77777777" w:rsidR="000B6F45" w:rsidRPr="00D94060"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870F9E">
              <w:rPr>
                <w:rFonts w:ascii="Times New Roman" w:eastAsia="Times New Roman" w:hAnsi="Times New Roman" w:cs="Times New Roman"/>
                <w:color w:val="000000"/>
                <w:sz w:val="16"/>
                <w:szCs w:val="16"/>
              </w:rPr>
              <w:t>20,00%</w:t>
            </w:r>
          </w:p>
        </w:tc>
        <w:tc>
          <w:tcPr>
            <w:tcW w:w="992" w:type="dxa"/>
            <w:tcBorders>
              <w:bottom w:val="single" w:sz="4" w:space="0" w:color="000000"/>
              <w:right w:val="single" w:sz="4" w:space="0" w:color="000000"/>
            </w:tcBorders>
            <w:shd w:val="clear" w:color="auto" w:fill="auto"/>
            <w:vAlign w:val="center"/>
          </w:tcPr>
          <w:p w14:paraId="4FD2344E" w14:textId="77777777" w:rsidR="000B6F45" w:rsidRPr="00D94060"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870F9E">
              <w:rPr>
                <w:rFonts w:ascii="Times New Roman" w:eastAsia="Times New Roman" w:hAnsi="Times New Roman" w:cs="Times New Roman"/>
                <w:color w:val="000000"/>
                <w:sz w:val="16"/>
                <w:szCs w:val="16"/>
              </w:rPr>
              <w:t>35,00%</w:t>
            </w:r>
          </w:p>
        </w:tc>
        <w:tc>
          <w:tcPr>
            <w:tcW w:w="1134" w:type="dxa"/>
            <w:tcBorders>
              <w:bottom w:val="single" w:sz="4" w:space="0" w:color="000000"/>
              <w:right w:val="single" w:sz="4" w:space="0" w:color="000000"/>
            </w:tcBorders>
            <w:shd w:val="clear" w:color="auto" w:fill="auto"/>
            <w:vAlign w:val="center"/>
          </w:tcPr>
          <w:p w14:paraId="4E2D7990" w14:textId="281643A1" w:rsidR="000B6F45" w:rsidRPr="000E3E63"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081E95">
              <w:rPr>
                <w:rFonts w:ascii="Times New Roman" w:eastAsia="Times New Roman" w:hAnsi="Times New Roman" w:cs="Times New Roman"/>
                <w:color w:val="000000"/>
                <w:sz w:val="16"/>
                <w:szCs w:val="16"/>
              </w:rPr>
              <w:t>54 089,96р.</w:t>
            </w:r>
          </w:p>
        </w:tc>
        <w:tc>
          <w:tcPr>
            <w:tcW w:w="1134" w:type="dxa"/>
            <w:tcBorders>
              <w:bottom w:val="single" w:sz="4" w:space="0" w:color="000000"/>
              <w:right w:val="single" w:sz="4" w:space="0" w:color="000000"/>
            </w:tcBorders>
            <w:shd w:val="clear" w:color="auto" w:fill="auto"/>
            <w:vAlign w:val="center"/>
          </w:tcPr>
          <w:p w14:paraId="419D725D" w14:textId="294DEC5A" w:rsidR="000B6F45" w:rsidRPr="000E3E63"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081E95">
              <w:rPr>
                <w:rFonts w:ascii="Times New Roman" w:eastAsia="Times New Roman" w:hAnsi="Times New Roman" w:cs="Times New Roman"/>
                <w:color w:val="000000"/>
                <w:sz w:val="16"/>
                <w:szCs w:val="16"/>
              </w:rPr>
              <w:t>33 277,35р.</w:t>
            </w:r>
          </w:p>
        </w:tc>
        <w:tc>
          <w:tcPr>
            <w:tcW w:w="1134" w:type="dxa"/>
            <w:tcBorders>
              <w:bottom w:val="single" w:sz="4" w:space="0" w:color="000000"/>
              <w:right w:val="single" w:sz="4" w:space="0" w:color="000000"/>
            </w:tcBorders>
            <w:shd w:val="clear" w:color="auto" w:fill="auto"/>
            <w:vAlign w:val="center"/>
          </w:tcPr>
          <w:p w14:paraId="50392696" w14:textId="30A7BFE6" w:rsidR="000B6F45" w:rsidRPr="000E3E63"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081E95">
              <w:rPr>
                <w:rFonts w:ascii="Times New Roman" w:eastAsia="Times New Roman" w:hAnsi="Times New Roman" w:cs="Times New Roman"/>
                <w:color w:val="000000"/>
                <w:sz w:val="16"/>
                <w:szCs w:val="16"/>
              </w:rPr>
              <w:t>52 634,52р.</w:t>
            </w:r>
          </w:p>
        </w:tc>
      </w:tr>
      <w:tr w:rsidR="000B6F45" w:rsidRPr="00533E6C" w14:paraId="1A85E808" w14:textId="77777777" w:rsidTr="00147C8A">
        <w:trPr>
          <w:trHeight w:val="66"/>
          <w:jc w:val="center"/>
        </w:trPr>
        <w:tc>
          <w:tcPr>
            <w:tcW w:w="846" w:type="dxa"/>
            <w:tcBorders>
              <w:left w:val="single" w:sz="4" w:space="0" w:color="000000"/>
              <w:bottom w:val="single" w:sz="4" w:space="0" w:color="000000"/>
              <w:right w:val="single" w:sz="4" w:space="0" w:color="000000"/>
            </w:tcBorders>
            <w:vAlign w:val="center"/>
          </w:tcPr>
          <w:p w14:paraId="3E5F3C86" w14:textId="77777777" w:rsidR="000B6F45" w:rsidRPr="00533E6C"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533E6C">
              <w:rPr>
                <w:rFonts w:ascii="Times New Roman" w:eastAsia="Times New Roman" w:hAnsi="Times New Roman" w:cs="Times New Roman"/>
                <w:color w:val="000000"/>
                <w:sz w:val="16"/>
                <w:szCs w:val="16"/>
              </w:rPr>
              <w:t>3</w:t>
            </w:r>
          </w:p>
        </w:tc>
        <w:tc>
          <w:tcPr>
            <w:tcW w:w="1276" w:type="dxa"/>
            <w:tcBorders>
              <w:left w:val="single" w:sz="4" w:space="0" w:color="000000"/>
              <w:bottom w:val="single" w:sz="4" w:space="0" w:color="000000"/>
              <w:right w:val="single" w:sz="4" w:space="0" w:color="000000"/>
            </w:tcBorders>
            <w:vAlign w:val="center"/>
          </w:tcPr>
          <w:p w14:paraId="66A1BA71" w14:textId="211AFF1C" w:rsidR="000B6F45" w:rsidRPr="00533E6C"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081E95">
              <w:rPr>
                <w:rFonts w:ascii="Times New Roman" w:eastAsia="Times New Roman" w:hAnsi="Times New Roman" w:cs="Times New Roman"/>
                <w:color w:val="000000"/>
                <w:sz w:val="16"/>
                <w:szCs w:val="16"/>
              </w:rPr>
              <w:t>1 385 605,61р.</w:t>
            </w:r>
          </w:p>
        </w:tc>
        <w:tc>
          <w:tcPr>
            <w:tcW w:w="1275" w:type="dxa"/>
            <w:tcBorders>
              <w:left w:val="single" w:sz="4" w:space="0" w:color="000000"/>
              <w:bottom w:val="single" w:sz="4" w:space="0" w:color="000000"/>
              <w:right w:val="single" w:sz="4" w:space="0" w:color="000000"/>
            </w:tcBorders>
            <w:vAlign w:val="center"/>
          </w:tcPr>
          <w:p w14:paraId="657A721E" w14:textId="22B2F7D6" w:rsidR="000B6F45" w:rsidRPr="00533E6C"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081E95">
              <w:rPr>
                <w:rFonts w:ascii="Times New Roman" w:eastAsia="Times New Roman" w:hAnsi="Times New Roman" w:cs="Times New Roman"/>
                <w:color w:val="000000"/>
                <w:sz w:val="16"/>
                <w:szCs w:val="16"/>
              </w:rPr>
              <w:t>3 109 879,02р.</w:t>
            </w:r>
          </w:p>
        </w:tc>
        <w:tc>
          <w:tcPr>
            <w:tcW w:w="1134" w:type="dxa"/>
            <w:tcBorders>
              <w:left w:val="single" w:sz="4" w:space="0" w:color="000000"/>
              <w:bottom w:val="single" w:sz="4" w:space="0" w:color="000000"/>
              <w:right w:val="single" w:sz="4" w:space="0" w:color="000000"/>
            </w:tcBorders>
            <w:shd w:val="clear" w:color="auto" w:fill="auto"/>
            <w:vAlign w:val="center"/>
          </w:tcPr>
          <w:p w14:paraId="2578C669" w14:textId="6CD6F5CA" w:rsidR="000B6F45" w:rsidRPr="002B717E"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081E95">
              <w:rPr>
                <w:rFonts w:ascii="Times New Roman" w:eastAsia="Times New Roman" w:hAnsi="Times New Roman" w:cs="Times New Roman"/>
                <w:color w:val="000000"/>
                <w:sz w:val="16"/>
                <w:szCs w:val="16"/>
              </w:rPr>
              <w:t>259 156,59р.</w:t>
            </w:r>
          </w:p>
        </w:tc>
        <w:tc>
          <w:tcPr>
            <w:tcW w:w="993" w:type="dxa"/>
            <w:tcBorders>
              <w:bottom w:val="single" w:sz="4" w:space="0" w:color="000000"/>
              <w:right w:val="single" w:sz="4" w:space="0" w:color="000000"/>
            </w:tcBorders>
            <w:shd w:val="clear" w:color="auto" w:fill="auto"/>
            <w:vAlign w:val="center"/>
          </w:tcPr>
          <w:p w14:paraId="256077FF" w14:textId="77777777" w:rsidR="000B6F45" w:rsidRPr="00D94060"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870F9E">
              <w:rPr>
                <w:rFonts w:ascii="Times New Roman" w:eastAsia="Times New Roman" w:hAnsi="Times New Roman" w:cs="Times New Roman"/>
                <w:color w:val="000000"/>
                <w:sz w:val="16"/>
                <w:szCs w:val="16"/>
              </w:rPr>
              <w:t>50,00%</w:t>
            </w:r>
          </w:p>
        </w:tc>
        <w:tc>
          <w:tcPr>
            <w:tcW w:w="992" w:type="dxa"/>
            <w:tcBorders>
              <w:bottom w:val="single" w:sz="4" w:space="0" w:color="000000"/>
              <w:right w:val="single" w:sz="4" w:space="0" w:color="000000"/>
            </w:tcBorders>
            <w:shd w:val="clear" w:color="auto" w:fill="auto"/>
            <w:vAlign w:val="center"/>
          </w:tcPr>
          <w:p w14:paraId="00E840EA" w14:textId="77777777" w:rsidR="000B6F45" w:rsidRPr="00D94060"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870F9E">
              <w:rPr>
                <w:rFonts w:ascii="Times New Roman" w:eastAsia="Times New Roman" w:hAnsi="Times New Roman" w:cs="Times New Roman"/>
                <w:color w:val="000000"/>
                <w:sz w:val="16"/>
                <w:szCs w:val="16"/>
              </w:rPr>
              <w:t>20,00%</w:t>
            </w:r>
          </w:p>
        </w:tc>
        <w:tc>
          <w:tcPr>
            <w:tcW w:w="992" w:type="dxa"/>
            <w:tcBorders>
              <w:bottom w:val="single" w:sz="4" w:space="0" w:color="000000"/>
              <w:right w:val="single" w:sz="4" w:space="0" w:color="000000"/>
            </w:tcBorders>
            <w:shd w:val="clear" w:color="auto" w:fill="auto"/>
            <w:vAlign w:val="center"/>
          </w:tcPr>
          <w:p w14:paraId="690F0B3A" w14:textId="77777777" w:rsidR="000B6F45" w:rsidRPr="00D94060"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870F9E">
              <w:rPr>
                <w:rFonts w:ascii="Times New Roman" w:eastAsia="Times New Roman" w:hAnsi="Times New Roman" w:cs="Times New Roman"/>
                <w:color w:val="000000"/>
                <w:sz w:val="16"/>
                <w:szCs w:val="16"/>
              </w:rPr>
              <w:t>30,00%</w:t>
            </w:r>
          </w:p>
        </w:tc>
        <w:tc>
          <w:tcPr>
            <w:tcW w:w="1134" w:type="dxa"/>
            <w:tcBorders>
              <w:bottom w:val="single" w:sz="4" w:space="0" w:color="000000"/>
              <w:right w:val="single" w:sz="4" w:space="0" w:color="000000"/>
            </w:tcBorders>
            <w:shd w:val="clear" w:color="auto" w:fill="auto"/>
            <w:vAlign w:val="center"/>
          </w:tcPr>
          <w:p w14:paraId="012E8F16" w14:textId="5A4558CF" w:rsidR="000B6F45" w:rsidRPr="002B717E"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081E95">
              <w:rPr>
                <w:rFonts w:ascii="Times New Roman" w:eastAsia="Times New Roman" w:hAnsi="Times New Roman" w:cs="Times New Roman"/>
                <w:color w:val="000000"/>
                <w:sz w:val="16"/>
                <w:szCs w:val="16"/>
              </w:rPr>
              <w:t>83 391,44р.</w:t>
            </w:r>
          </w:p>
        </w:tc>
        <w:tc>
          <w:tcPr>
            <w:tcW w:w="1134" w:type="dxa"/>
            <w:tcBorders>
              <w:bottom w:val="single" w:sz="4" w:space="0" w:color="000000"/>
              <w:right w:val="single" w:sz="4" w:space="0" w:color="000000"/>
            </w:tcBorders>
            <w:shd w:val="clear" w:color="auto" w:fill="auto"/>
            <w:vAlign w:val="center"/>
          </w:tcPr>
          <w:p w14:paraId="7233E3DB" w14:textId="622C4E1E" w:rsidR="000B6F45" w:rsidRPr="002B717E"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081E95">
              <w:rPr>
                <w:rFonts w:ascii="Times New Roman" w:eastAsia="Times New Roman" w:hAnsi="Times New Roman" w:cs="Times New Roman"/>
                <w:color w:val="000000"/>
                <w:sz w:val="16"/>
                <w:szCs w:val="16"/>
              </w:rPr>
              <w:t>51 831,32р.</w:t>
            </w:r>
          </w:p>
        </w:tc>
        <w:tc>
          <w:tcPr>
            <w:tcW w:w="1134" w:type="dxa"/>
            <w:tcBorders>
              <w:bottom w:val="single" w:sz="4" w:space="0" w:color="000000"/>
              <w:right w:val="single" w:sz="4" w:space="0" w:color="000000"/>
            </w:tcBorders>
            <w:shd w:val="clear" w:color="auto" w:fill="auto"/>
            <w:vAlign w:val="center"/>
          </w:tcPr>
          <w:p w14:paraId="4BB9307C" w14:textId="0DF91925" w:rsidR="000B6F45" w:rsidRPr="002B717E"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081E95">
              <w:rPr>
                <w:rFonts w:ascii="Times New Roman" w:eastAsia="Times New Roman" w:hAnsi="Times New Roman" w:cs="Times New Roman"/>
                <w:color w:val="000000"/>
                <w:sz w:val="16"/>
                <w:szCs w:val="16"/>
              </w:rPr>
              <w:t>83 096,56р.</w:t>
            </w:r>
          </w:p>
        </w:tc>
      </w:tr>
      <w:tr w:rsidR="000B6F45" w:rsidRPr="00533E6C" w14:paraId="13DDF3F2" w14:textId="77777777" w:rsidTr="00147C8A">
        <w:trPr>
          <w:trHeight w:val="66"/>
          <w:jc w:val="center"/>
        </w:trPr>
        <w:tc>
          <w:tcPr>
            <w:tcW w:w="846" w:type="dxa"/>
            <w:tcBorders>
              <w:left w:val="single" w:sz="4" w:space="0" w:color="000000"/>
              <w:bottom w:val="single" w:sz="4" w:space="0" w:color="000000"/>
              <w:right w:val="single" w:sz="4" w:space="0" w:color="000000"/>
            </w:tcBorders>
            <w:vAlign w:val="center"/>
          </w:tcPr>
          <w:p w14:paraId="1E232C5C" w14:textId="77777777" w:rsidR="000B6F45" w:rsidRPr="00533E6C"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533E6C">
              <w:rPr>
                <w:rFonts w:ascii="Times New Roman" w:eastAsia="Times New Roman" w:hAnsi="Times New Roman" w:cs="Times New Roman"/>
                <w:color w:val="000000"/>
                <w:sz w:val="16"/>
                <w:szCs w:val="16"/>
              </w:rPr>
              <w:t>4</w:t>
            </w:r>
          </w:p>
        </w:tc>
        <w:tc>
          <w:tcPr>
            <w:tcW w:w="1276" w:type="dxa"/>
            <w:tcBorders>
              <w:left w:val="single" w:sz="4" w:space="0" w:color="000000"/>
              <w:bottom w:val="single" w:sz="4" w:space="0" w:color="000000"/>
              <w:right w:val="single" w:sz="4" w:space="0" w:color="000000"/>
            </w:tcBorders>
            <w:vAlign w:val="center"/>
          </w:tcPr>
          <w:p w14:paraId="46699AC4" w14:textId="4B134C5F" w:rsidR="000B6F45" w:rsidRPr="00533E6C"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081E95">
              <w:rPr>
                <w:rFonts w:ascii="Times New Roman" w:eastAsia="Times New Roman" w:hAnsi="Times New Roman" w:cs="Times New Roman"/>
                <w:color w:val="000000"/>
                <w:sz w:val="16"/>
                <w:szCs w:val="16"/>
              </w:rPr>
              <w:t>2 078 408,42р.</w:t>
            </w:r>
          </w:p>
        </w:tc>
        <w:tc>
          <w:tcPr>
            <w:tcW w:w="1275" w:type="dxa"/>
            <w:tcBorders>
              <w:left w:val="single" w:sz="4" w:space="0" w:color="000000"/>
              <w:bottom w:val="single" w:sz="4" w:space="0" w:color="000000"/>
              <w:right w:val="single" w:sz="4" w:space="0" w:color="000000"/>
            </w:tcBorders>
            <w:vAlign w:val="center"/>
          </w:tcPr>
          <w:p w14:paraId="5C6326C5" w14:textId="60C25DFC" w:rsidR="000B6F45" w:rsidRPr="00533E6C"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081E95">
              <w:rPr>
                <w:rFonts w:ascii="Times New Roman" w:eastAsia="Times New Roman" w:hAnsi="Times New Roman" w:cs="Times New Roman"/>
                <w:color w:val="000000"/>
                <w:sz w:val="16"/>
                <w:szCs w:val="16"/>
              </w:rPr>
              <w:t>4 223 116,89р.</w:t>
            </w:r>
          </w:p>
        </w:tc>
        <w:tc>
          <w:tcPr>
            <w:tcW w:w="1134" w:type="dxa"/>
            <w:tcBorders>
              <w:left w:val="single" w:sz="4" w:space="0" w:color="000000"/>
              <w:bottom w:val="single" w:sz="4" w:space="0" w:color="000000"/>
              <w:right w:val="single" w:sz="4" w:space="0" w:color="000000"/>
            </w:tcBorders>
            <w:shd w:val="clear" w:color="auto" w:fill="auto"/>
            <w:vAlign w:val="center"/>
          </w:tcPr>
          <w:p w14:paraId="62D33E0A" w14:textId="58A3FB88" w:rsidR="000B6F45" w:rsidRPr="002B717E"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081E95">
              <w:rPr>
                <w:rFonts w:ascii="Times New Roman" w:eastAsia="Times New Roman" w:hAnsi="Times New Roman" w:cs="Times New Roman"/>
                <w:color w:val="000000"/>
                <w:sz w:val="16"/>
                <w:szCs w:val="16"/>
              </w:rPr>
              <w:t>351 926,41р.</w:t>
            </w:r>
          </w:p>
        </w:tc>
        <w:tc>
          <w:tcPr>
            <w:tcW w:w="993" w:type="dxa"/>
            <w:tcBorders>
              <w:bottom w:val="single" w:sz="4" w:space="0" w:color="000000"/>
              <w:right w:val="single" w:sz="4" w:space="0" w:color="000000"/>
            </w:tcBorders>
            <w:shd w:val="clear" w:color="auto" w:fill="auto"/>
            <w:vAlign w:val="center"/>
          </w:tcPr>
          <w:p w14:paraId="5CFFE3BE" w14:textId="77777777" w:rsidR="000B6F45" w:rsidRPr="00D94060"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870F9E">
              <w:rPr>
                <w:rFonts w:ascii="Times New Roman" w:eastAsia="Times New Roman" w:hAnsi="Times New Roman" w:cs="Times New Roman"/>
                <w:color w:val="000000"/>
                <w:sz w:val="16"/>
                <w:szCs w:val="16"/>
              </w:rPr>
              <w:t>55,00%</w:t>
            </w:r>
          </w:p>
        </w:tc>
        <w:tc>
          <w:tcPr>
            <w:tcW w:w="992" w:type="dxa"/>
            <w:tcBorders>
              <w:bottom w:val="single" w:sz="4" w:space="0" w:color="000000"/>
              <w:right w:val="single" w:sz="4" w:space="0" w:color="000000"/>
            </w:tcBorders>
            <w:shd w:val="clear" w:color="auto" w:fill="auto"/>
            <w:vAlign w:val="center"/>
          </w:tcPr>
          <w:p w14:paraId="5FD0CF41" w14:textId="77777777" w:rsidR="000B6F45" w:rsidRPr="00D94060"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870F9E">
              <w:rPr>
                <w:rFonts w:ascii="Times New Roman" w:eastAsia="Times New Roman" w:hAnsi="Times New Roman" w:cs="Times New Roman"/>
                <w:color w:val="000000"/>
                <w:sz w:val="16"/>
                <w:szCs w:val="16"/>
              </w:rPr>
              <w:t>20,00%</w:t>
            </w:r>
          </w:p>
        </w:tc>
        <w:tc>
          <w:tcPr>
            <w:tcW w:w="992" w:type="dxa"/>
            <w:tcBorders>
              <w:bottom w:val="single" w:sz="4" w:space="0" w:color="000000"/>
              <w:right w:val="single" w:sz="4" w:space="0" w:color="000000"/>
            </w:tcBorders>
            <w:shd w:val="clear" w:color="auto" w:fill="auto"/>
            <w:vAlign w:val="center"/>
          </w:tcPr>
          <w:p w14:paraId="68ABEBA5" w14:textId="77777777" w:rsidR="000B6F45" w:rsidRPr="00D94060"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870F9E">
              <w:rPr>
                <w:rFonts w:ascii="Times New Roman" w:eastAsia="Times New Roman" w:hAnsi="Times New Roman" w:cs="Times New Roman"/>
                <w:color w:val="000000"/>
                <w:sz w:val="16"/>
                <w:szCs w:val="16"/>
              </w:rPr>
              <w:t>25,00%</w:t>
            </w:r>
          </w:p>
        </w:tc>
        <w:tc>
          <w:tcPr>
            <w:tcW w:w="1134" w:type="dxa"/>
            <w:tcBorders>
              <w:bottom w:val="single" w:sz="4" w:space="0" w:color="000000"/>
              <w:right w:val="single" w:sz="4" w:space="0" w:color="000000"/>
            </w:tcBorders>
            <w:shd w:val="clear" w:color="auto" w:fill="auto"/>
            <w:vAlign w:val="center"/>
          </w:tcPr>
          <w:p w14:paraId="267BFC86" w14:textId="37826C4E" w:rsidR="000B6F45" w:rsidRPr="002B717E"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081E95">
              <w:rPr>
                <w:rFonts w:ascii="Times New Roman" w:eastAsia="Times New Roman" w:hAnsi="Times New Roman" w:cs="Times New Roman"/>
                <w:color w:val="000000"/>
                <w:sz w:val="16"/>
                <w:szCs w:val="16"/>
              </w:rPr>
              <w:t>117 351,22р.</w:t>
            </w:r>
          </w:p>
        </w:tc>
        <w:tc>
          <w:tcPr>
            <w:tcW w:w="1134" w:type="dxa"/>
            <w:tcBorders>
              <w:bottom w:val="single" w:sz="4" w:space="0" w:color="000000"/>
              <w:right w:val="single" w:sz="4" w:space="0" w:color="000000"/>
            </w:tcBorders>
            <w:shd w:val="clear" w:color="auto" w:fill="auto"/>
            <w:vAlign w:val="center"/>
          </w:tcPr>
          <w:p w14:paraId="7D936383" w14:textId="02693D5E" w:rsidR="000B6F45" w:rsidRPr="002B717E"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081E95">
              <w:rPr>
                <w:rFonts w:ascii="Times New Roman" w:eastAsia="Times New Roman" w:hAnsi="Times New Roman" w:cs="Times New Roman"/>
                <w:color w:val="000000"/>
                <w:sz w:val="16"/>
                <w:szCs w:val="16"/>
              </w:rPr>
              <w:t>70 385,28р.</w:t>
            </w:r>
          </w:p>
        </w:tc>
        <w:tc>
          <w:tcPr>
            <w:tcW w:w="1134" w:type="dxa"/>
            <w:tcBorders>
              <w:bottom w:val="single" w:sz="4" w:space="0" w:color="000000"/>
              <w:right w:val="single" w:sz="4" w:space="0" w:color="000000"/>
            </w:tcBorders>
            <w:shd w:val="clear" w:color="auto" w:fill="auto"/>
            <w:vAlign w:val="center"/>
          </w:tcPr>
          <w:p w14:paraId="1A5D99B2" w14:textId="2AF1C85C" w:rsidR="000B6F45" w:rsidRPr="002B717E"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081E95">
              <w:rPr>
                <w:rFonts w:ascii="Times New Roman" w:eastAsia="Times New Roman" w:hAnsi="Times New Roman" w:cs="Times New Roman"/>
                <w:color w:val="000000"/>
                <w:sz w:val="16"/>
                <w:szCs w:val="16"/>
              </w:rPr>
              <w:t>107 493,49р.</w:t>
            </w:r>
          </w:p>
        </w:tc>
      </w:tr>
      <w:tr w:rsidR="000B6F45" w:rsidRPr="00533E6C" w14:paraId="0F8007E6" w14:textId="77777777" w:rsidTr="00147C8A">
        <w:trPr>
          <w:trHeight w:val="70"/>
          <w:jc w:val="center"/>
        </w:trPr>
        <w:tc>
          <w:tcPr>
            <w:tcW w:w="846" w:type="dxa"/>
            <w:tcBorders>
              <w:left w:val="single" w:sz="4" w:space="0" w:color="000000"/>
              <w:bottom w:val="single" w:sz="4" w:space="0" w:color="000000"/>
              <w:right w:val="single" w:sz="4" w:space="0" w:color="000000"/>
            </w:tcBorders>
            <w:vAlign w:val="center"/>
          </w:tcPr>
          <w:p w14:paraId="44E439D2" w14:textId="77777777" w:rsidR="000B6F45" w:rsidRPr="00533E6C"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533E6C">
              <w:rPr>
                <w:rFonts w:ascii="Times New Roman" w:eastAsia="Times New Roman" w:hAnsi="Times New Roman" w:cs="Times New Roman"/>
                <w:color w:val="000000"/>
                <w:sz w:val="16"/>
                <w:szCs w:val="16"/>
              </w:rPr>
              <w:t>5</w:t>
            </w:r>
          </w:p>
        </w:tc>
        <w:tc>
          <w:tcPr>
            <w:tcW w:w="1276" w:type="dxa"/>
            <w:tcBorders>
              <w:left w:val="single" w:sz="4" w:space="0" w:color="000000"/>
              <w:bottom w:val="single" w:sz="4" w:space="0" w:color="000000"/>
              <w:right w:val="single" w:sz="4" w:space="0" w:color="000000"/>
            </w:tcBorders>
            <w:vAlign w:val="center"/>
          </w:tcPr>
          <w:p w14:paraId="028AFBE5" w14:textId="5A7DF0B9" w:rsidR="000B6F45" w:rsidRPr="00533E6C"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081E95">
              <w:rPr>
                <w:rFonts w:ascii="Times New Roman" w:eastAsia="Times New Roman" w:hAnsi="Times New Roman" w:cs="Times New Roman"/>
                <w:color w:val="000000"/>
                <w:sz w:val="16"/>
                <w:szCs w:val="16"/>
              </w:rPr>
              <w:t>2 771 211,22р.</w:t>
            </w:r>
          </w:p>
        </w:tc>
        <w:tc>
          <w:tcPr>
            <w:tcW w:w="1275" w:type="dxa"/>
            <w:tcBorders>
              <w:left w:val="single" w:sz="4" w:space="0" w:color="000000"/>
              <w:bottom w:val="single" w:sz="4" w:space="0" w:color="000000"/>
              <w:right w:val="single" w:sz="4" w:space="0" w:color="000000"/>
            </w:tcBorders>
            <w:vAlign w:val="center"/>
          </w:tcPr>
          <w:p w14:paraId="28EE2210" w14:textId="15257B3E" w:rsidR="000B6F45" w:rsidRPr="00533E6C"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081E95">
              <w:rPr>
                <w:rFonts w:ascii="Times New Roman" w:eastAsia="Times New Roman" w:hAnsi="Times New Roman" w:cs="Times New Roman"/>
                <w:color w:val="000000"/>
                <w:sz w:val="16"/>
                <w:szCs w:val="16"/>
              </w:rPr>
              <w:t>5 336 354,76р.</w:t>
            </w:r>
          </w:p>
        </w:tc>
        <w:tc>
          <w:tcPr>
            <w:tcW w:w="1134" w:type="dxa"/>
            <w:tcBorders>
              <w:left w:val="single" w:sz="4" w:space="0" w:color="000000"/>
              <w:bottom w:val="single" w:sz="4" w:space="0" w:color="000000"/>
              <w:right w:val="single" w:sz="4" w:space="0" w:color="000000"/>
            </w:tcBorders>
            <w:shd w:val="clear" w:color="auto" w:fill="auto"/>
            <w:vAlign w:val="center"/>
          </w:tcPr>
          <w:p w14:paraId="529D7730" w14:textId="54611464" w:rsidR="000B6F45" w:rsidRPr="002B717E"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081E95">
              <w:rPr>
                <w:rFonts w:ascii="Times New Roman" w:eastAsia="Times New Roman" w:hAnsi="Times New Roman" w:cs="Times New Roman"/>
                <w:color w:val="000000"/>
                <w:sz w:val="16"/>
                <w:szCs w:val="16"/>
              </w:rPr>
              <w:t>444 696,23р.</w:t>
            </w:r>
          </w:p>
        </w:tc>
        <w:tc>
          <w:tcPr>
            <w:tcW w:w="993" w:type="dxa"/>
            <w:tcBorders>
              <w:bottom w:val="single" w:sz="4" w:space="0" w:color="000000"/>
              <w:right w:val="single" w:sz="4" w:space="0" w:color="000000"/>
            </w:tcBorders>
            <w:shd w:val="clear" w:color="auto" w:fill="auto"/>
            <w:vAlign w:val="center"/>
          </w:tcPr>
          <w:p w14:paraId="7DF23FD4" w14:textId="77777777" w:rsidR="000B6F45" w:rsidRPr="00D94060"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870F9E">
              <w:rPr>
                <w:rFonts w:ascii="Times New Roman" w:eastAsia="Times New Roman" w:hAnsi="Times New Roman" w:cs="Times New Roman"/>
                <w:color w:val="000000"/>
                <w:sz w:val="16"/>
                <w:szCs w:val="16"/>
              </w:rPr>
              <w:t>60,00%</w:t>
            </w:r>
          </w:p>
        </w:tc>
        <w:tc>
          <w:tcPr>
            <w:tcW w:w="992" w:type="dxa"/>
            <w:tcBorders>
              <w:bottom w:val="single" w:sz="4" w:space="0" w:color="000000"/>
              <w:right w:val="single" w:sz="4" w:space="0" w:color="000000"/>
            </w:tcBorders>
            <w:shd w:val="clear" w:color="auto" w:fill="auto"/>
            <w:vAlign w:val="center"/>
          </w:tcPr>
          <w:p w14:paraId="5187AE96" w14:textId="77777777" w:rsidR="000B6F45" w:rsidRPr="00D94060"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870F9E">
              <w:rPr>
                <w:rFonts w:ascii="Times New Roman" w:eastAsia="Times New Roman" w:hAnsi="Times New Roman" w:cs="Times New Roman"/>
                <w:color w:val="000000"/>
                <w:sz w:val="16"/>
                <w:szCs w:val="16"/>
              </w:rPr>
              <w:t>20,00%</w:t>
            </w:r>
          </w:p>
        </w:tc>
        <w:tc>
          <w:tcPr>
            <w:tcW w:w="992" w:type="dxa"/>
            <w:tcBorders>
              <w:bottom w:val="single" w:sz="4" w:space="0" w:color="000000"/>
              <w:right w:val="single" w:sz="4" w:space="0" w:color="000000"/>
            </w:tcBorders>
            <w:shd w:val="clear" w:color="auto" w:fill="auto"/>
            <w:vAlign w:val="center"/>
          </w:tcPr>
          <w:p w14:paraId="5D419305" w14:textId="77777777" w:rsidR="000B6F45" w:rsidRPr="00D94060"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870F9E">
              <w:rPr>
                <w:rFonts w:ascii="Times New Roman" w:eastAsia="Times New Roman" w:hAnsi="Times New Roman" w:cs="Times New Roman"/>
                <w:color w:val="000000"/>
                <w:sz w:val="16"/>
                <w:szCs w:val="16"/>
              </w:rPr>
              <w:t>20,00%</w:t>
            </w:r>
          </w:p>
        </w:tc>
        <w:tc>
          <w:tcPr>
            <w:tcW w:w="1134" w:type="dxa"/>
            <w:tcBorders>
              <w:bottom w:val="single" w:sz="4" w:space="0" w:color="000000"/>
              <w:right w:val="single" w:sz="4" w:space="0" w:color="000000"/>
            </w:tcBorders>
            <w:shd w:val="clear" w:color="auto" w:fill="auto"/>
            <w:vAlign w:val="center"/>
          </w:tcPr>
          <w:p w14:paraId="37B2218D" w14:textId="0A8B3ECD" w:rsidR="000B6F45" w:rsidRPr="002B717E"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081E95">
              <w:rPr>
                <w:rFonts w:ascii="Times New Roman" w:eastAsia="Times New Roman" w:hAnsi="Times New Roman" w:cs="Times New Roman"/>
                <w:color w:val="000000"/>
                <w:sz w:val="16"/>
                <w:szCs w:val="16"/>
              </w:rPr>
              <w:t>155 969,29р.</w:t>
            </w:r>
          </w:p>
        </w:tc>
        <w:tc>
          <w:tcPr>
            <w:tcW w:w="1134" w:type="dxa"/>
            <w:tcBorders>
              <w:bottom w:val="single" w:sz="4" w:space="0" w:color="000000"/>
              <w:right w:val="single" w:sz="4" w:space="0" w:color="000000"/>
            </w:tcBorders>
            <w:shd w:val="clear" w:color="auto" w:fill="auto"/>
            <w:vAlign w:val="center"/>
          </w:tcPr>
          <w:p w14:paraId="47BDE5EE" w14:textId="06F27AB8" w:rsidR="000B6F45" w:rsidRPr="002B717E"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081E95">
              <w:rPr>
                <w:rFonts w:ascii="Times New Roman" w:eastAsia="Times New Roman" w:hAnsi="Times New Roman" w:cs="Times New Roman"/>
                <w:color w:val="000000"/>
                <w:sz w:val="16"/>
                <w:szCs w:val="16"/>
              </w:rPr>
              <w:t>88 939,25р.</w:t>
            </w:r>
          </w:p>
        </w:tc>
        <w:tc>
          <w:tcPr>
            <w:tcW w:w="1134" w:type="dxa"/>
            <w:tcBorders>
              <w:bottom w:val="single" w:sz="4" w:space="0" w:color="000000"/>
              <w:right w:val="single" w:sz="4" w:space="0" w:color="000000"/>
            </w:tcBorders>
            <w:shd w:val="clear" w:color="auto" w:fill="auto"/>
            <w:vAlign w:val="center"/>
          </w:tcPr>
          <w:p w14:paraId="5B2AAEC8" w14:textId="53C29112" w:rsidR="000B6F45" w:rsidRPr="002B717E" w:rsidRDefault="000B6F45" w:rsidP="000B6F45">
            <w:pPr>
              <w:widowControl w:val="0"/>
              <w:spacing w:after="0" w:line="240" w:lineRule="auto"/>
              <w:jc w:val="center"/>
              <w:rPr>
                <w:rFonts w:ascii="Times New Roman" w:eastAsia="Times New Roman" w:hAnsi="Times New Roman" w:cs="Times New Roman"/>
                <w:color w:val="000000"/>
                <w:sz w:val="16"/>
                <w:szCs w:val="16"/>
              </w:rPr>
            </w:pPr>
            <w:r w:rsidRPr="00081E95">
              <w:rPr>
                <w:rFonts w:ascii="Times New Roman" w:eastAsia="Times New Roman" w:hAnsi="Times New Roman" w:cs="Times New Roman"/>
                <w:color w:val="000000"/>
                <w:sz w:val="16"/>
                <w:szCs w:val="16"/>
              </w:rPr>
              <w:t>125 825,32р.</w:t>
            </w:r>
          </w:p>
        </w:tc>
      </w:tr>
    </w:tbl>
    <w:p w14:paraId="198B047D" w14:textId="66A01359" w:rsidR="00486B7F" w:rsidRDefault="00486B7F" w:rsidP="00486B7F">
      <w:pPr>
        <w:pStyle w:val="a9"/>
        <w:spacing w:line="360" w:lineRule="auto"/>
        <w:ind w:firstLine="709"/>
        <w:jc w:val="both"/>
        <w:rPr>
          <w:rFonts w:ascii="Times New Roman" w:hAnsi="Times New Roman" w:cs="Times New Roman"/>
          <w:sz w:val="28"/>
          <w:szCs w:val="28"/>
        </w:rPr>
      </w:pPr>
      <w:r>
        <w:rPr>
          <w:rFonts w:ascii="Times New Roman" w:eastAsia="+mn-ea" w:hAnsi="Times New Roman" w:cs="Times New Roman"/>
          <w:color w:val="000000"/>
          <w:kern w:val="2"/>
          <w:sz w:val="28"/>
          <w:szCs w:val="28"/>
        </w:rPr>
        <w:t>В столбце 1 табл. 4 дан варианта моделирования, первый вариант моделирования (строка 1) является базовым и соответствует фактическому</w:t>
      </w:r>
      <w:r>
        <w:rPr>
          <w:rFonts w:ascii="Times New Roman" w:hAnsi="Times New Roman" w:cs="Times New Roman"/>
          <w:sz w:val="28"/>
          <w:szCs w:val="28"/>
        </w:rPr>
        <w:t xml:space="preserve"> годовому количеству несъёмных конструкций зубных протезов при использовании цифрового протокола для мостовидного протеза (см. строку 7, столбец 3 табл. 1 научной статьи </w:t>
      </w:r>
      <w:r w:rsidRPr="003E5D36">
        <w:rPr>
          <w:rFonts w:ascii="Times New Roman" w:hAnsi="Times New Roman" w:cs="Times New Roman"/>
          <w:sz w:val="28"/>
          <w:szCs w:val="28"/>
        </w:rPr>
        <w:t>[15]</w:t>
      </w:r>
      <w:r>
        <w:rPr>
          <w:rFonts w:ascii="Times New Roman" w:hAnsi="Times New Roman" w:cs="Times New Roman"/>
          <w:sz w:val="28"/>
          <w:szCs w:val="28"/>
        </w:rPr>
        <w:t>).</w:t>
      </w:r>
      <w:r>
        <w:rPr>
          <w:rFonts w:ascii="Times New Roman" w:eastAsia="+mn-ea" w:hAnsi="Times New Roman" w:cs="Times New Roman"/>
          <w:color w:val="000000"/>
          <w:kern w:val="2"/>
          <w:sz w:val="28"/>
          <w:szCs w:val="28"/>
        </w:rPr>
        <w:t xml:space="preserve"> Далее согласно варианту моделирования равномерно (по 63% в год в течение пяти лет) увеличивается объём платных стоматологических услуг, оказываемых зубным техником, (столбец 2 табл. 4) так, что в последнем варианте моделирования объём платных стоматологических услуг равен нормативному</w:t>
      </w:r>
      <w:r>
        <w:rPr>
          <w:rFonts w:ascii="Times New Roman" w:hAnsi="Times New Roman" w:cs="Times New Roman"/>
          <w:sz w:val="28"/>
          <w:szCs w:val="28"/>
        </w:rPr>
        <w:t xml:space="preserve"> годовому количеству несъёмных конструкций зубных протезов при использовании цифрового протокола для мостовидного протеза и </w:t>
      </w:r>
      <w:r>
        <w:rPr>
          <w:rFonts w:ascii="Times New Roman" w:eastAsia="+mn-ea" w:hAnsi="Times New Roman" w:cs="Times New Roman"/>
          <w:color w:val="000000"/>
          <w:kern w:val="2"/>
          <w:sz w:val="28"/>
          <w:szCs w:val="28"/>
        </w:rPr>
        <w:t>превышает базовый вариант моделирования в 3,53 раза (последняя строка, столбец 3 табл. 4).</w:t>
      </w:r>
    </w:p>
    <w:p w14:paraId="109C0B38" w14:textId="58596ADB" w:rsidR="00FE43FC" w:rsidRDefault="003A3A4D" w:rsidP="00FE43FC">
      <w:pPr>
        <w:pStyle w:val="a9"/>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формуле (</w:t>
      </w:r>
      <w:r w:rsidR="0092108D">
        <w:rPr>
          <w:rFonts w:ascii="Times New Roman" w:hAnsi="Times New Roman" w:cs="Times New Roman"/>
          <w:sz w:val="28"/>
          <w:szCs w:val="28"/>
        </w:rPr>
        <w:t>7</w:t>
      </w:r>
      <w:r>
        <w:rPr>
          <w:rFonts w:ascii="Times New Roman" w:hAnsi="Times New Roman" w:cs="Times New Roman"/>
          <w:sz w:val="28"/>
          <w:szCs w:val="28"/>
        </w:rPr>
        <w:t xml:space="preserve">) нормативное годовое количество несъёмных конструкций зубных протезов при использовании цифрового протокола для мостовидного протеза, для которого в результате хронометража определено среднее значение времени зубных техников, затрачиваемого на лабораторный этап, в размере 122,25 мин. (см. последнюю строку столбца 3 табл. 2), равно 90 280 мин. : 122,25 мин. = </w:t>
      </w:r>
      <w:r w:rsidR="00B154A3">
        <w:rPr>
          <w:rFonts w:ascii="Times New Roman" w:hAnsi="Times New Roman" w:cs="Times New Roman"/>
          <w:sz w:val="28"/>
          <w:szCs w:val="28"/>
        </w:rPr>
        <w:t>738</w:t>
      </w:r>
      <w:r>
        <w:rPr>
          <w:rFonts w:ascii="Times New Roman" w:hAnsi="Times New Roman" w:cs="Times New Roman"/>
          <w:sz w:val="28"/>
          <w:szCs w:val="28"/>
        </w:rPr>
        <w:t xml:space="preserve"> ед. </w:t>
      </w:r>
      <w:r w:rsidR="00B154A3">
        <w:rPr>
          <w:rFonts w:ascii="Times New Roman" w:hAnsi="Times New Roman" w:cs="Times New Roman"/>
          <w:sz w:val="28"/>
          <w:szCs w:val="28"/>
        </w:rPr>
        <w:t>С</w:t>
      </w:r>
      <w:r w:rsidR="00E2625E">
        <w:rPr>
          <w:rFonts w:ascii="Times New Roman" w:hAnsi="Times New Roman" w:cs="Times New Roman"/>
          <w:sz w:val="28"/>
          <w:szCs w:val="28"/>
        </w:rPr>
        <w:t>огласно формуле (</w:t>
      </w:r>
      <w:r w:rsidR="002C1CA6">
        <w:rPr>
          <w:rFonts w:ascii="Times New Roman" w:hAnsi="Times New Roman" w:cs="Times New Roman"/>
          <w:sz w:val="28"/>
          <w:szCs w:val="28"/>
        </w:rPr>
        <w:t>4</w:t>
      </w:r>
      <w:r>
        <w:rPr>
          <w:rFonts w:ascii="Times New Roman" w:hAnsi="Times New Roman" w:cs="Times New Roman"/>
          <w:sz w:val="28"/>
          <w:szCs w:val="28"/>
        </w:rPr>
        <w:t xml:space="preserve">) </w:t>
      </w:r>
      <w:r w:rsidR="00486B7F">
        <w:rPr>
          <w:rFonts w:ascii="Times New Roman" w:hAnsi="Times New Roman" w:cs="Times New Roman"/>
          <w:sz w:val="28"/>
          <w:szCs w:val="28"/>
        </w:rPr>
        <w:t xml:space="preserve">фактическая </w:t>
      </w:r>
      <w:r>
        <w:rPr>
          <w:rFonts w:ascii="Times New Roman" w:hAnsi="Times New Roman" w:cs="Times New Roman"/>
          <w:sz w:val="28"/>
          <w:szCs w:val="28"/>
        </w:rPr>
        <w:t xml:space="preserve">себестоимость одной несъёмной конструкции зубного протеза при использовании цифрового протокола </w:t>
      </w:r>
      <w:r w:rsidR="00B154A3">
        <w:rPr>
          <w:rFonts w:ascii="Times New Roman" w:hAnsi="Times New Roman" w:cs="Times New Roman"/>
          <w:sz w:val="28"/>
          <w:szCs w:val="28"/>
        </w:rPr>
        <w:t>для мостовидного протеза</w:t>
      </w:r>
      <w:r>
        <w:rPr>
          <w:rFonts w:ascii="Times New Roman" w:hAnsi="Times New Roman" w:cs="Times New Roman"/>
          <w:sz w:val="28"/>
          <w:szCs w:val="28"/>
        </w:rPr>
        <w:t xml:space="preserve"> </w:t>
      </w:r>
      <w:r w:rsidR="008746C6">
        <w:rPr>
          <w:rFonts w:ascii="Times New Roman" w:hAnsi="Times New Roman" w:cs="Times New Roman"/>
          <w:sz w:val="28"/>
          <w:szCs w:val="28"/>
        </w:rPr>
        <w:t xml:space="preserve">для базового </w:t>
      </w:r>
      <w:r w:rsidR="008746C6">
        <w:rPr>
          <w:rFonts w:ascii="Times New Roman" w:hAnsi="Times New Roman" w:cs="Times New Roman"/>
          <w:sz w:val="28"/>
          <w:szCs w:val="28"/>
        </w:rPr>
        <w:lastRenderedPageBreak/>
        <w:t xml:space="preserve">(первого) варианта </w:t>
      </w:r>
      <w:r>
        <w:rPr>
          <w:rFonts w:ascii="Times New Roman" w:hAnsi="Times New Roman" w:cs="Times New Roman"/>
          <w:sz w:val="28"/>
          <w:szCs w:val="28"/>
        </w:rPr>
        <w:t xml:space="preserve">равна </w:t>
      </w:r>
      <w:r w:rsidR="003F6F3A">
        <w:rPr>
          <w:rFonts w:ascii="Times New Roman" w:hAnsi="Times New Roman" w:cs="Times New Roman"/>
          <w:sz w:val="28"/>
          <w:szCs w:val="28"/>
        </w:rPr>
        <w:t>С</w:t>
      </w:r>
      <w:r>
        <w:rPr>
          <w:rFonts w:ascii="Times New Roman" w:hAnsi="Times New Roman" w:cs="Times New Roman"/>
          <w:sz w:val="28"/>
          <w:szCs w:val="28"/>
        </w:rPr>
        <w:t xml:space="preserve"> = 15</w:t>
      </w:r>
      <w:r w:rsidR="008746C6">
        <w:rPr>
          <w:rFonts w:ascii="Times New Roman" w:hAnsi="Times New Roman" w:cs="Times New Roman"/>
          <w:sz w:val="28"/>
          <w:szCs w:val="28"/>
        </w:rPr>
        <w:t>9,73 руб. + 1 094 864,17 руб. :</w:t>
      </w:r>
      <w:r w:rsidR="003F6F3A">
        <w:rPr>
          <w:rFonts w:ascii="Times New Roman" w:hAnsi="Times New Roman" w:cs="Times New Roman"/>
          <w:sz w:val="28"/>
          <w:szCs w:val="28"/>
        </w:rPr>
        <w:t xml:space="preserve"> </w:t>
      </w:r>
      <w:r w:rsidR="00FE43FC">
        <w:rPr>
          <w:rFonts w:ascii="Times New Roman" w:hAnsi="Times New Roman" w:cs="Times New Roman"/>
          <w:sz w:val="28"/>
          <w:szCs w:val="28"/>
        </w:rPr>
        <w:t>209</w:t>
      </w:r>
      <w:r w:rsidR="003F6F3A">
        <w:rPr>
          <w:rFonts w:ascii="Times New Roman" w:hAnsi="Times New Roman" w:cs="Times New Roman"/>
          <w:sz w:val="28"/>
          <w:szCs w:val="28"/>
        </w:rPr>
        <w:t xml:space="preserve"> ед. =</w:t>
      </w:r>
      <w:r w:rsidR="003F6F3A">
        <w:rPr>
          <w:rFonts w:ascii="Times New Roman" w:hAnsi="Times New Roman" w:cs="Times New Roman"/>
          <w:sz w:val="28"/>
          <w:szCs w:val="28"/>
        </w:rPr>
        <w:br/>
      </w:r>
      <w:r w:rsidR="00FE43FC">
        <w:rPr>
          <w:rFonts w:ascii="Times New Roman" w:hAnsi="Times New Roman" w:cs="Times New Roman"/>
          <w:sz w:val="28"/>
          <w:szCs w:val="28"/>
        </w:rPr>
        <w:t>5</w:t>
      </w:r>
      <w:r>
        <w:rPr>
          <w:rFonts w:ascii="Times New Roman" w:hAnsi="Times New Roman" w:cs="Times New Roman"/>
          <w:sz w:val="28"/>
          <w:szCs w:val="28"/>
        </w:rPr>
        <w:t> </w:t>
      </w:r>
      <w:r w:rsidR="00FE43FC">
        <w:rPr>
          <w:rFonts w:ascii="Times New Roman" w:hAnsi="Times New Roman" w:cs="Times New Roman"/>
          <w:sz w:val="28"/>
          <w:szCs w:val="28"/>
        </w:rPr>
        <w:t>398</w:t>
      </w:r>
      <w:r>
        <w:rPr>
          <w:rFonts w:ascii="Times New Roman" w:hAnsi="Times New Roman" w:cs="Times New Roman"/>
          <w:sz w:val="28"/>
          <w:szCs w:val="28"/>
        </w:rPr>
        <w:t>,</w:t>
      </w:r>
      <w:r w:rsidR="00FE43FC">
        <w:rPr>
          <w:rFonts w:ascii="Times New Roman" w:hAnsi="Times New Roman" w:cs="Times New Roman"/>
          <w:sz w:val="28"/>
          <w:szCs w:val="28"/>
        </w:rPr>
        <w:t>31</w:t>
      </w:r>
      <w:r>
        <w:rPr>
          <w:rFonts w:ascii="Times New Roman" w:hAnsi="Times New Roman" w:cs="Times New Roman"/>
          <w:sz w:val="28"/>
          <w:szCs w:val="28"/>
        </w:rPr>
        <w:t xml:space="preserve"> руб.</w:t>
      </w:r>
      <w:r w:rsidR="00FE43FC" w:rsidRPr="00FE43FC">
        <w:rPr>
          <w:rFonts w:ascii="Times New Roman" w:hAnsi="Times New Roman" w:cs="Times New Roman"/>
          <w:sz w:val="28"/>
          <w:szCs w:val="28"/>
        </w:rPr>
        <w:t xml:space="preserve"> </w:t>
      </w:r>
      <w:r w:rsidR="00FE43FC">
        <w:rPr>
          <w:rFonts w:ascii="Times New Roman" w:hAnsi="Times New Roman" w:cs="Times New Roman"/>
          <w:sz w:val="28"/>
          <w:szCs w:val="28"/>
        </w:rPr>
        <w:t>(см. первую строку столбца 5 табл. 4)</w:t>
      </w:r>
      <w:r w:rsidR="008746C6">
        <w:rPr>
          <w:rFonts w:ascii="Times New Roman" w:hAnsi="Times New Roman" w:cs="Times New Roman"/>
          <w:sz w:val="28"/>
          <w:szCs w:val="28"/>
        </w:rPr>
        <w:t xml:space="preserve">. </w:t>
      </w:r>
      <w:r w:rsidR="003F6F3A">
        <w:rPr>
          <w:rFonts w:ascii="Times New Roman" w:hAnsi="Times New Roman" w:cs="Times New Roman"/>
          <w:sz w:val="28"/>
          <w:szCs w:val="28"/>
        </w:rPr>
        <w:t>Аналогично по</w:t>
      </w:r>
      <w:r w:rsidR="003F6F3A">
        <w:rPr>
          <w:rFonts w:ascii="Times New Roman" w:hAnsi="Times New Roman" w:cs="Times New Roman"/>
          <w:sz w:val="28"/>
          <w:szCs w:val="28"/>
        </w:rPr>
        <w:br/>
      </w:r>
      <w:r w:rsidR="008746C6" w:rsidRPr="008746C6">
        <w:rPr>
          <w:rFonts w:ascii="Times New Roman" w:hAnsi="Times New Roman" w:cs="Times New Roman"/>
          <w:sz w:val="28"/>
          <w:szCs w:val="28"/>
        </w:rPr>
        <w:t>формуле (</w:t>
      </w:r>
      <w:r w:rsidR="002C1CA6">
        <w:rPr>
          <w:rFonts w:ascii="Times New Roman" w:hAnsi="Times New Roman" w:cs="Times New Roman"/>
          <w:sz w:val="28"/>
          <w:szCs w:val="28"/>
        </w:rPr>
        <w:t>4</w:t>
      </w:r>
      <w:r w:rsidR="008746C6" w:rsidRPr="008746C6">
        <w:rPr>
          <w:rFonts w:ascii="Times New Roman" w:hAnsi="Times New Roman" w:cs="Times New Roman"/>
          <w:sz w:val="28"/>
          <w:szCs w:val="28"/>
        </w:rPr>
        <w:t>) рассчитываются остальные строки столбца 5, а для варианта, соответствующего нормативному объёму услуг</w:t>
      </w:r>
      <w:r w:rsidR="008746C6">
        <w:rPr>
          <w:rFonts w:ascii="Times New Roman" w:hAnsi="Times New Roman" w:cs="Times New Roman"/>
          <w:sz w:val="28"/>
          <w:szCs w:val="28"/>
        </w:rPr>
        <w:t>,</w:t>
      </w:r>
      <w:r w:rsidR="00FE43FC">
        <w:rPr>
          <w:rFonts w:ascii="Times New Roman" w:hAnsi="Times New Roman" w:cs="Times New Roman"/>
          <w:sz w:val="28"/>
          <w:szCs w:val="28"/>
        </w:rPr>
        <w:t xml:space="preserve"> себестоимость мостовидного протеза составляет </w:t>
      </w:r>
      <w:r w:rsidR="003F6F3A">
        <w:rPr>
          <w:rFonts w:ascii="Times New Roman" w:hAnsi="Times New Roman" w:cs="Times New Roman"/>
          <w:sz w:val="28"/>
          <w:szCs w:val="28"/>
        </w:rPr>
        <w:t>С</w:t>
      </w:r>
      <w:r w:rsidR="00FE43FC">
        <w:rPr>
          <w:rFonts w:ascii="Times New Roman" w:hAnsi="Times New Roman" w:cs="Times New Roman"/>
          <w:sz w:val="28"/>
          <w:szCs w:val="28"/>
        </w:rPr>
        <w:t xml:space="preserve"> = 159,73 руб. + 1 094 864,17 руб. : 738 ед. = 1 643,29 руб. (после</w:t>
      </w:r>
      <w:r w:rsidR="008746C6">
        <w:rPr>
          <w:rFonts w:ascii="Times New Roman" w:hAnsi="Times New Roman" w:cs="Times New Roman"/>
          <w:sz w:val="28"/>
          <w:szCs w:val="28"/>
        </w:rPr>
        <w:t>дняя строка столбца 5 табл. 4).</w:t>
      </w:r>
    </w:p>
    <w:p w14:paraId="70BC2DF4" w14:textId="350588D7" w:rsidR="00FE43FC" w:rsidRDefault="00FE43FC" w:rsidP="00FE43FC">
      <w:pPr>
        <w:pStyle w:val="a9"/>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Финансовый результат от изготовления и реализации нормативного объёма несъёмных конструкций зубных протезов при использовании цифрового протокола для мостовидного протеза согласно формуле (</w:t>
      </w:r>
      <w:r w:rsidR="0092108D">
        <w:rPr>
          <w:rFonts w:ascii="Times New Roman" w:hAnsi="Times New Roman" w:cs="Times New Roman"/>
          <w:sz w:val="28"/>
          <w:szCs w:val="28"/>
        </w:rPr>
        <w:t>6</w:t>
      </w:r>
      <w:r>
        <w:rPr>
          <w:rFonts w:ascii="Times New Roman" w:hAnsi="Times New Roman" w:cs="Times New Roman"/>
          <w:sz w:val="28"/>
          <w:szCs w:val="28"/>
        </w:rPr>
        <w:t xml:space="preserve">) экономико-математической модели (1)-(9) равен: 3 475,80 руб. (средний тариф на платные стоматологические услуги, последняя строка столбца 4 табл. 4) – 1 643,29 руб. (средняя себестоимость одной стоматологической услуги при нормативном объёме, см. последнюю строку столбца 5 табл. 4) = 1 832,51 руб. Следовательно, по формуле (8) экономико-математической модели (1)-(9) рентабельность изготовления нормативного объёма несъёмных конструкций зубных протезов при использовании цифрового протокола для мостовидного протеза равна </w:t>
      </w:r>
      <w:proofErr w:type="spellStart"/>
      <w:r w:rsidR="003F6F3A">
        <w:rPr>
          <w:rFonts w:ascii="Times New Roman" w:hAnsi="Times New Roman" w:cs="Times New Roman"/>
          <w:sz w:val="28"/>
          <w:szCs w:val="28"/>
        </w:rPr>
        <w:t>Р</w:t>
      </w:r>
      <w:r w:rsidR="003F6F3A">
        <w:rPr>
          <w:rFonts w:ascii="Times New Roman" w:hAnsi="Times New Roman" w:cs="Times New Roman"/>
          <w:sz w:val="28"/>
          <w:szCs w:val="28"/>
          <w:vertAlign w:val="subscript"/>
        </w:rPr>
        <w:t>изг</w:t>
      </w:r>
      <w:proofErr w:type="spellEnd"/>
      <w:r w:rsidR="003F6F3A">
        <w:rPr>
          <w:rFonts w:ascii="Times New Roman" w:hAnsi="Times New Roman" w:cs="Times New Roman"/>
          <w:sz w:val="28"/>
          <w:szCs w:val="28"/>
          <w:vertAlign w:val="subscript"/>
        </w:rPr>
        <w:t>.</w:t>
      </w:r>
      <w:r>
        <w:rPr>
          <w:rFonts w:ascii="Times New Roman" w:hAnsi="Times New Roman" w:cs="Times New Roman"/>
          <w:sz w:val="28"/>
          <w:szCs w:val="28"/>
        </w:rPr>
        <w:t xml:space="preserve"> = 1 832,51 руб. : 1 643,29 руб. · 100% = 111,51%. Согласно формуле (9) рентабельность реализации нормативного объёма несъёмных конструкций зубных протезов при использовании цифрового протокола для мостовидного протеза равна </w:t>
      </w:r>
      <w:proofErr w:type="spellStart"/>
      <w:r w:rsidR="003F6F3A">
        <w:rPr>
          <w:rFonts w:ascii="Times New Roman" w:hAnsi="Times New Roman" w:cs="Times New Roman"/>
          <w:sz w:val="28"/>
          <w:szCs w:val="28"/>
        </w:rPr>
        <w:t>Р</w:t>
      </w:r>
      <w:r w:rsidR="003F6F3A">
        <w:rPr>
          <w:rFonts w:ascii="Times New Roman" w:hAnsi="Times New Roman" w:cs="Times New Roman"/>
          <w:sz w:val="28"/>
          <w:szCs w:val="28"/>
          <w:vertAlign w:val="subscript"/>
        </w:rPr>
        <w:t>реал</w:t>
      </w:r>
      <w:proofErr w:type="spellEnd"/>
      <w:r w:rsidR="003F6F3A">
        <w:rPr>
          <w:rFonts w:ascii="Times New Roman" w:hAnsi="Times New Roman" w:cs="Times New Roman"/>
          <w:sz w:val="28"/>
          <w:szCs w:val="28"/>
          <w:vertAlign w:val="subscript"/>
        </w:rPr>
        <w:t>.</w:t>
      </w:r>
      <w:r w:rsidR="003F6F3A">
        <w:rPr>
          <w:rFonts w:ascii="Times New Roman" w:hAnsi="Times New Roman" w:cs="Times New Roman"/>
          <w:sz w:val="28"/>
          <w:szCs w:val="28"/>
        </w:rPr>
        <w:t xml:space="preserve"> </w:t>
      </w:r>
      <w:r>
        <w:rPr>
          <w:rFonts w:ascii="Times New Roman" w:eastAsiaTheme="minorEastAsia" w:hAnsi="Times New Roman" w:cs="Times New Roman"/>
          <w:sz w:val="28"/>
          <w:szCs w:val="28"/>
        </w:rPr>
        <w:t>= 1</w:t>
      </w:r>
      <w:r>
        <w:rPr>
          <w:rFonts w:ascii="Times New Roman" w:hAnsi="Times New Roman" w:cs="Times New Roman"/>
          <w:sz w:val="28"/>
          <w:szCs w:val="28"/>
        </w:rPr>
        <w:t> 832,51 руб. :</w:t>
      </w:r>
      <w:r w:rsidR="003F6F3A">
        <w:rPr>
          <w:rFonts w:ascii="Times New Roman" w:hAnsi="Times New Roman" w:cs="Times New Roman"/>
          <w:sz w:val="28"/>
          <w:szCs w:val="28"/>
        </w:rPr>
        <w:t xml:space="preserve"> </w:t>
      </w:r>
      <w:r>
        <w:rPr>
          <w:rFonts w:ascii="Times New Roman" w:hAnsi="Times New Roman" w:cs="Times New Roman"/>
          <w:sz w:val="28"/>
          <w:szCs w:val="28"/>
        </w:rPr>
        <w:t>3 475,80 руб. · 100% = 52,72%.</w:t>
      </w:r>
    </w:p>
    <w:p w14:paraId="41D98B5E" w14:textId="1DDE91B2" w:rsidR="001970E7" w:rsidRDefault="001970E7" w:rsidP="001970E7">
      <w:pPr>
        <w:pStyle w:val="a9"/>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Используя разработанную </w:t>
      </w:r>
      <w:r w:rsidR="00D06EF0">
        <w:rPr>
          <w:rFonts w:ascii="Times New Roman" w:hAnsi="Times New Roman" w:cs="Times New Roman"/>
          <w:sz w:val="28"/>
          <w:szCs w:val="28"/>
        </w:rPr>
        <w:t xml:space="preserve">на основе социальных финансовых технологий </w:t>
      </w:r>
      <w:r w:rsidR="00D06EF0" w:rsidRPr="006C3CA7">
        <w:rPr>
          <w:rFonts w:ascii="Times New Roman" w:hAnsi="Times New Roman" w:cs="Times New Roman"/>
          <w:sz w:val="28"/>
          <w:szCs w:val="28"/>
        </w:rPr>
        <w:t>[</w:t>
      </w:r>
      <w:r w:rsidR="00D06EF0">
        <w:rPr>
          <w:rFonts w:ascii="Times New Roman" w:hAnsi="Times New Roman" w:cs="Times New Roman"/>
          <w:sz w:val="28"/>
          <w:szCs w:val="28"/>
        </w:rPr>
        <w:t>13-17</w:t>
      </w:r>
      <w:r w:rsidR="00D06EF0" w:rsidRPr="006C3CA7">
        <w:rPr>
          <w:rFonts w:ascii="Times New Roman" w:hAnsi="Times New Roman" w:cs="Times New Roman"/>
          <w:sz w:val="28"/>
          <w:szCs w:val="28"/>
        </w:rPr>
        <w:t>]</w:t>
      </w:r>
      <w:r w:rsidR="00D06EF0">
        <w:rPr>
          <w:rFonts w:ascii="Times New Roman" w:hAnsi="Times New Roman" w:cs="Times New Roman"/>
          <w:sz w:val="28"/>
          <w:szCs w:val="28"/>
        </w:rPr>
        <w:t xml:space="preserve"> </w:t>
      </w:r>
      <w:r>
        <w:rPr>
          <w:rFonts w:ascii="Times New Roman" w:hAnsi="Times New Roman" w:cs="Times New Roman"/>
          <w:sz w:val="28"/>
          <w:szCs w:val="28"/>
        </w:rPr>
        <w:t>экономико-математическую модель (</w:t>
      </w:r>
      <w:proofErr w:type="gramStart"/>
      <w:r>
        <w:rPr>
          <w:rFonts w:ascii="Times New Roman" w:hAnsi="Times New Roman" w:cs="Times New Roman"/>
          <w:sz w:val="28"/>
          <w:szCs w:val="28"/>
        </w:rPr>
        <w:t>1)-(</w:t>
      </w:r>
      <w:proofErr w:type="gramEnd"/>
      <w:r w:rsidR="00D06EF0">
        <w:rPr>
          <w:rFonts w:ascii="Times New Roman" w:hAnsi="Times New Roman" w:cs="Times New Roman"/>
          <w:sz w:val="28"/>
          <w:szCs w:val="28"/>
        </w:rPr>
        <w:t>9</w:t>
      </w:r>
      <w:r>
        <w:rPr>
          <w:rFonts w:ascii="Times New Roman" w:hAnsi="Times New Roman" w:cs="Times New Roman"/>
          <w:sz w:val="28"/>
          <w:szCs w:val="28"/>
        </w:rPr>
        <w:t xml:space="preserve">), представим результаты моделирования развития стоматологического ортопедического отделения </w:t>
      </w:r>
      <w:r>
        <w:rPr>
          <w:rFonts w:ascii="Times New Roman" w:eastAsia="+mn-ea" w:hAnsi="Times New Roman" w:cs="Times New Roman"/>
          <w:color w:val="000000"/>
          <w:kern w:val="2"/>
          <w:sz w:val="28"/>
          <w:szCs w:val="28"/>
        </w:rPr>
        <w:t>КЦС клиники МГМСУ им. А.И. Евдокимова</w:t>
      </w:r>
      <w:r>
        <w:rPr>
          <w:rFonts w:ascii="Times New Roman" w:hAnsi="Times New Roman" w:cs="Times New Roman"/>
          <w:sz w:val="28"/>
          <w:szCs w:val="28"/>
        </w:rPr>
        <w:t xml:space="preserve"> при изготовлении и реализации несъёмной конструкции зубного протеза аналоговым методом для одиночной коронки в табл. 5.</w:t>
      </w:r>
      <w:r w:rsidR="00147C8A">
        <w:rPr>
          <w:rFonts w:ascii="Times New Roman" w:hAnsi="Times New Roman" w:cs="Times New Roman"/>
          <w:sz w:val="28"/>
          <w:szCs w:val="28"/>
        </w:rPr>
        <w:t xml:space="preserve"> Методика расчёта всех параметров табл. 5 аналогична методике расчёта параметров, представленных в табл. 3.</w:t>
      </w:r>
    </w:p>
    <w:p w14:paraId="28BD5DF9" w14:textId="005B3247" w:rsidR="00D06EF0" w:rsidRDefault="00D06EF0" w:rsidP="00D06EF0">
      <w:pPr>
        <w:pStyle w:val="a9"/>
        <w:ind w:firstLine="709"/>
        <w:jc w:val="right"/>
        <w:rPr>
          <w:rFonts w:ascii="Times New Roman" w:hAnsi="Times New Roman" w:cs="Times New Roman"/>
          <w:sz w:val="28"/>
          <w:szCs w:val="28"/>
        </w:rPr>
      </w:pPr>
      <w:r>
        <w:rPr>
          <w:rFonts w:ascii="Times New Roman" w:hAnsi="Times New Roman" w:cs="Times New Roman"/>
          <w:sz w:val="28"/>
          <w:szCs w:val="28"/>
        </w:rPr>
        <w:t>Таблица 5</w:t>
      </w:r>
    </w:p>
    <w:p w14:paraId="03CAF2DA" w14:textId="65E93916" w:rsidR="00D06EF0" w:rsidRDefault="00D06EF0" w:rsidP="00D06E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Результаты моделирования развития стоматологического ортопедического отделения </w:t>
      </w:r>
      <w:r>
        <w:rPr>
          <w:rFonts w:ascii="Times New Roman" w:eastAsia="+mn-ea" w:hAnsi="Times New Roman" w:cs="Times New Roman"/>
          <w:color w:val="000000"/>
          <w:kern w:val="2"/>
          <w:sz w:val="28"/>
          <w:szCs w:val="28"/>
        </w:rPr>
        <w:t xml:space="preserve">КЦС клиники МГМСУ им. А.И. Евдокимова </w:t>
      </w:r>
      <w:r>
        <w:rPr>
          <w:rFonts w:ascii="Times New Roman" w:hAnsi="Times New Roman" w:cs="Times New Roman"/>
          <w:sz w:val="28"/>
          <w:szCs w:val="28"/>
        </w:rPr>
        <w:t>при изготовлении и реализации несъёмной конструкции зубного протеза аналоговым методом для одиночной коронки</w:t>
      </w:r>
    </w:p>
    <w:tbl>
      <w:tblPr>
        <w:tblW w:w="10911" w:type="dxa"/>
        <w:jc w:val="center"/>
        <w:tblLayout w:type="fixed"/>
        <w:tblLook w:val="04A0" w:firstRow="1" w:lastRow="0" w:firstColumn="1" w:lastColumn="0" w:noHBand="0" w:noVBand="1"/>
      </w:tblPr>
      <w:tblGrid>
        <w:gridCol w:w="846"/>
        <w:gridCol w:w="1417"/>
        <w:gridCol w:w="1134"/>
        <w:gridCol w:w="1134"/>
        <w:gridCol w:w="1276"/>
        <w:gridCol w:w="1276"/>
        <w:gridCol w:w="1276"/>
        <w:gridCol w:w="1276"/>
        <w:gridCol w:w="1276"/>
      </w:tblGrid>
      <w:tr w:rsidR="002A1031" w:rsidRPr="00600798" w14:paraId="36FB286A" w14:textId="77777777" w:rsidTr="004662DE">
        <w:trPr>
          <w:trHeight w:val="172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9CE20" w14:textId="77777777" w:rsidR="002A1031" w:rsidRPr="00600798" w:rsidRDefault="002A1031" w:rsidP="004662DE">
            <w:pPr>
              <w:widowControl w:val="0"/>
              <w:spacing w:after="0" w:line="240" w:lineRule="auto"/>
              <w:jc w:val="center"/>
              <w:rPr>
                <w:rFonts w:ascii="Times New Roman" w:eastAsia="Times New Roman" w:hAnsi="Times New Roman" w:cs="Times New Roman"/>
                <w:color w:val="000000"/>
                <w:sz w:val="16"/>
                <w:szCs w:val="16"/>
              </w:rPr>
            </w:pPr>
            <w:r w:rsidRPr="00600798">
              <w:rPr>
                <w:rFonts w:ascii="Times New Roman" w:eastAsia="Times New Roman" w:hAnsi="Times New Roman" w:cs="Times New Roman"/>
                <w:color w:val="000000"/>
                <w:sz w:val="16"/>
                <w:szCs w:val="16"/>
              </w:rPr>
              <w:t>Номер варианта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5753F" w14:textId="77777777" w:rsidR="002A1031" w:rsidRPr="00600798" w:rsidRDefault="002A1031" w:rsidP="004662DE">
            <w:pPr>
              <w:widowControl w:val="0"/>
              <w:spacing w:after="0" w:line="240" w:lineRule="auto"/>
              <w:jc w:val="center"/>
              <w:rPr>
                <w:rFonts w:ascii="Times New Roman" w:eastAsia="Times New Roman" w:hAnsi="Times New Roman" w:cs="Times New Roman"/>
                <w:color w:val="000000"/>
                <w:sz w:val="16"/>
                <w:szCs w:val="16"/>
              </w:rPr>
            </w:pPr>
            <w:r w:rsidRPr="00600798">
              <w:rPr>
                <w:rFonts w:ascii="Times New Roman" w:eastAsia="Times New Roman" w:hAnsi="Times New Roman" w:cs="Times New Roman"/>
                <w:color w:val="000000"/>
                <w:sz w:val="16"/>
                <w:szCs w:val="16"/>
              </w:rPr>
              <w:t>Годовой объём предоставления платных стоматологи</w:t>
            </w:r>
            <w:r>
              <w:rPr>
                <w:rFonts w:ascii="Times New Roman" w:eastAsia="Times New Roman" w:hAnsi="Times New Roman" w:cs="Times New Roman"/>
                <w:color w:val="000000"/>
                <w:sz w:val="16"/>
                <w:szCs w:val="16"/>
              </w:rPr>
              <w:t>-</w:t>
            </w:r>
            <w:proofErr w:type="spellStart"/>
            <w:r w:rsidRPr="00600798">
              <w:rPr>
                <w:rFonts w:ascii="Times New Roman" w:eastAsia="Times New Roman" w:hAnsi="Times New Roman" w:cs="Times New Roman"/>
                <w:color w:val="000000"/>
                <w:sz w:val="16"/>
                <w:szCs w:val="16"/>
              </w:rPr>
              <w:t>ческих</w:t>
            </w:r>
            <w:proofErr w:type="spellEnd"/>
            <w:r w:rsidRPr="00600798">
              <w:rPr>
                <w:rFonts w:ascii="Times New Roman" w:eastAsia="Times New Roman" w:hAnsi="Times New Roman" w:cs="Times New Roman"/>
                <w:color w:val="000000"/>
                <w:sz w:val="16"/>
                <w:szCs w:val="16"/>
              </w:rPr>
              <w:t xml:space="preserve"> услуг зубным техником</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FC0A3" w14:textId="77777777" w:rsidR="002A1031" w:rsidRPr="00600798" w:rsidRDefault="002A1031" w:rsidP="004662DE">
            <w:pPr>
              <w:widowControl w:val="0"/>
              <w:spacing w:after="0" w:line="240" w:lineRule="auto"/>
              <w:jc w:val="center"/>
              <w:rPr>
                <w:rFonts w:ascii="Times New Roman" w:eastAsia="Times New Roman" w:hAnsi="Times New Roman" w:cs="Times New Roman"/>
                <w:color w:val="000000"/>
                <w:sz w:val="16"/>
                <w:szCs w:val="16"/>
              </w:rPr>
            </w:pPr>
            <w:r w:rsidRPr="00600798">
              <w:rPr>
                <w:rFonts w:ascii="Times New Roman" w:eastAsia="Times New Roman" w:hAnsi="Times New Roman" w:cs="Times New Roman"/>
                <w:color w:val="000000"/>
                <w:sz w:val="16"/>
                <w:szCs w:val="16"/>
              </w:rPr>
              <w:t>Рост объёма оказания платных стоматологи</w:t>
            </w:r>
            <w:r>
              <w:rPr>
                <w:rFonts w:ascii="Times New Roman" w:eastAsia="Times New Roman" w:hAnsi="Times New Roman" w:cs="Times New Roman"/>
                <w:color w:val="000000"/>
                <w:sz w:val="16"/>
                <w:szCs w:val="16"/>
              </w:rPr>
              <w:t>-</w:t>
            </w:r>
            <w:proofErr w:type="spellStart"/>
            <w:r w:rsidRPr="00600798">
              <w:rPr>
                <w:rFonts w:ascii="Times New Roman" w:eastAsia="Times New Roman" w:hAnsi="Times New Roman" w:cs="Times New Roman"/>
                <w:color w:val="000000"/>
                <w:sz w:val="16"/>
                <w:szCs w:val="16"/>
              </w:rPr>
              <w:t>ческих</w:t>
            </w:r>
            <w:proofErr w:type="spellEnd"/>
            <w:r w:rsidRPr="00600798">
              <w:rPr>
                <w:rFonts w:ascii="Times New Roman" w:eastAsia="Times New Roman" w:hAnsi="Times New Roman" w:cs="Times New Roman"/>
                <w:color w:val="000000"/>
                <w:sz w:val="16"/>
                <w:szCs w:val="16"/>
              </w:rPr>
              <w:t xml:space="preserve"> услуг зубным техником по отношению к базовому объёму, доли ед.</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E0361" w14:textId="77777777" w:rsidR="002A1031" w:rsidRPr="00600798" w:rsidRDefault="002A1031" w:rsidP="004662DE">
            <w:pPr>
              <w:widowControl w:val="0"/>
              <w:spacing w:after="0" w:line="240" w:lineRule="auto"/>
              <w:jc w:val="center"/>
              <w:rPr>
                <w:rFonts w:ascii="Times New Roman" w:eastAsia="Times New Roman" w:hAnsi="Times New Roman" w:cs="Times New Roman"/>
                <w:sz w:val="16"/>
                <w:szCs w:val="16"/>
              </w:rPr>
            </w:pPr>
            <w:r w:rsidRPr="00600798">
              <w:rPr>
                <w:rFonts w:ascii="Times New Roman" w:eastAsia="Times New Roman" w:hAnsi="Times New Roman" w:cs="Times New Roman"/>
                <w:sz w:val="16"/>
                <w:szCs w:val="16"/>
              </w:rPr>
              <w:t>Средний тариф на платные стоматологи</w:t>
            </w:r>
            <w:r>
              <w:rPr>
                <w:rFonts w:ascii="Times New Roman" w:eastAsia="Times New Roman" w:hAnsi="Times New Roman" w:cs="Times New Roman"/>
                <w:sz w:val="16"/>
                <w:szCs w:val="16"/>
              </w:rPr>
              <w:t>-</w:t>
            </w:r>
            <w:proofErr w:type="spellStart"/>
            <w:r w:rsidRPr="00600798">
              <w:rPr>
                <w:rFonts w:ascii="Times New Roman" w:eastAsia="Times New Roman" w:hAnsi="Times New Roman" w:cs="Times New Roman"/>
                <w:sz w:val="16"/>
                <w:szCs w:val="16"/>
              </w:rPr>
              <w:t>ческие</w:t>
            </w:r>
            <w:proofErr w:type="spellEnd"/>
            <w:r w:rsidRPr="00600798">
              <w:rPr>
                <w:rFonts w:ascii="Times New Roman" w:eastAsia="Times New Roman" w:hAnsi="Times New Roman" w:cs="Times New Roman"/>
                <w:sz w:val="16"/>
                <w:szCs w:val="16"/>
              </w:rPr>
              <w:t xml:space="preserve"> услуги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49C18" w14:textId="77777777" w:rsidR="002A1031" w:rsidRPr="00600798" w:rsidRDefault="002A1031" w:rsidP="004662DE">
            <w:pPr>
              <w:widowControl w:val="0"/>
              <w:spacing w:after="0" w:line="240" w:lineRule="auto"/>
              <w:jc w:val="center"/>
              <w:rPr>
                <w:rFonts w:ascii="Times New Roman" w:eastAsia="Times New Roman" w:hAnsi="Times New Roman" w:cs="Times New Roman"/>
                <w:color w:val="000000"/>
                <w:sz w:val="16"/>
                <w:szCs w:val="16"/>
              </w:rPr>
            </w:pPr>
            <w:r w:rsidRPr="00600798">
              <w:rPr>
                <w:rFonts w:ascii="Times New Roman" w:eastAsia="Times New Roman" w:hAnsi="Times New Roman" w:cs="Times New Roman"/>
                <w:color w:val="000000"/>
                <w:sz w:val="16"/>
                <w:szCs w:val="16"/>
              </w:rPr>
              <w:t>Средняя себестоимость одной стоматологи</w:t>
            </w:r>
            <w:r>
              <w:rPr>
                <w:rFonts w:ascii="Times New Roman" w:eastAsia="Times New Roman" w:hAnsi="Times New Roman" w:cs="Times New Roman"/>
                <w:color w:val="000000"/>
                <w:sz w:val="16"/>
                <w:szCs w:val="16"/>
              </w:rPr>
              <w:t>-</w:t>
            </w:r>
            <w:r w:rsidRPr="00600798">
              <w:rPr>
                <w:rFonts w:ascii="Times New Roman" w:eastAsia="Times New Roman" w:hAnsi="Times New Roman" w:cs="Times New Roman"/>
                <w:color w:val="000000"/>
                <w:sz w:val="16"/>
                <w:szCs w:val="16"/>
              </w:rPr>
              <w:t>ческой услуги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5284D" w14:textId="77777777" w:rsidR="002A1031" w:rsidRPr="00600798" w:rsidRDefault="002A1031" w:rsidP="004662DE">
            <w:pPr>
              <w:widowControl w:val="0"/>
              <w:spacing w:after="0" w:line="240" w:lineRule="auto"/>
              <w:jc w:val="center"/>
              <w:rPr>
                <w:rFonts w:ascii="Times New Roman" w:eastAsia="Times New Roman" w:hAnsi="Times New Roman" w:cs="Times New Roman"/>
                <w:color w:val="000000"/>
                <w:sz w:val="16"/>
                <w:szCs w:val="16"/>
              </w:rPr>
            </w:pPr>
            <w:r w:rsidRPr="00600798">
              <w:rPr>
                <w:rFonts w:ascii="Times New Roman" w:eastAsia="Times New Roman" w:hAnsi="Times New Roman" w:cs="Times New Roman"/>
                <w:color w:val="000000"/>
                <w:sz w:val="16"/>
                <w:szCs w:val="16"/>
              </w:rPr>
              <w:t>Доход от реализации годового объёма платных стоматологи</w:t>
            </w:r>
            <w:r>
              <w:rPr>
                <w:rFonts w:ascii="Times New Roman" w:eastAsia="Times New Roman" w:hAnsi="Times New Roman" w:cs="Times New Roman"/>
                <w:color w:val="000000"/>
                <w:sz w:val="16"/>
                <w:szCs w:val="16"/>
              </w:rPr>
              <w:t>-</w:t>
            </w:r>
            <w:proofErr w:type="spellStart"/>
            <w:r w:rsidRPr="00600798">
              <w:rPr>
                <w:rFonts w:ascii="Times New Roman" w:eastAsia="Times New Roman" w:hAnsi="Times New Roman" w:cs="Times New Roman"/>
                <w:color w:val="000000"/>
                <w:sz w:val="16"/>
                <w:szCs w:val="16"/>
              </w:rPr>
              <w:t>ческих</w:t>
            </w:r>
            <w:proofErr w:type="spellEnd"/>
            <w:r w:rsidRPr="00600798">
              <w:rPr>
                <w:rFonts w:ascii="Times New Roman" w:eastAsia="Times New Roman" w:hAnsi="Times New Roman" w:cs="Times New Roman"/>
                <w:color w:val="000000"/>
                <w:sz w:val="16"/>
                <w:szCs w:val="16"/>
              </w:rPr>
              <w:t xml:space="preserve"> услуг</w:t>
            </w:r>
          </w:p>
        </w:tc>
        <w:tc>
          <w:tcPr>
            <w:tcW w:w="1276" w:type="dxa"/>
            <w:tcBorders>
              <w:top w:val="single" w:sz="4" w:space="0" w:color="000000"/>
              <w:left w:val="single" w:sz="4" w:space="0" w:color="000000"/>
              <w:bottom w:val="single" w:sz="4" w:space="0" w:color="000000"/>
              <w:right w:val="single" w:sz="4" w:space="0" w:color="000000"/>
            </w:tcBorders>
            <w:vAlign w:val="center"/>
          </w:tcPr>
          <w:p w14:paraId="4E87D4CF" w14:textId="77777777" w:rsidR="002A1031" w:rsidRPr="00600798" w:rsidRDefault="002A1031" w:rsidP="004662DE">
            <w:pPr>
              <w:widowControl w:val="0"/>
              <w:spacing w:after="0" w:line="240" w:lineRule="auto"/>
              <w:jc w:val="center"/>
              <w:rPr>
                <w:rFonts w:ascii="Times New Roman" w:eastAsia="Times New Roman" w:hAnsi="Times New Roman" w:cs="Times New Roman"/>
                <w:color w:val="000000"/>
                <w:sz w:val="16"/>
                <w:szCs w:val="16"/>
              </w:rPr>
            </w:pPr>
            <w:r w:rsidRPr="00422D25">
              <w:rPr>
                <w:rFonts w:ascii="Times New Roman" w:eastAsia="Times New Roman" w:hAnsi="Times New Roman" w:cs="Times New Roman"/>
                <w:sz w:val="16"/>
                <w:szCs w:val="16"/>
              </w:rPr>
              <w:t>Условно-п</w:t>
            </w:r>
            <w:r>
              <w:rPr>
                <w:rFonts w:ascii="Times New Roman" w:eastAsia="Times New Roman" w:hAnsi="Times New Roman" w:cs="Times New Roman"/>
                <w:sz w:val="16"/>
                <w:szCs w:val="16"/>
              </w:rPr>
              <w:t>еременные издержки</w:t>
            </w:r>
          </w:p>
        </w:tc>
        <w:tc>
          <w:tcPr>
            <w:tcW w:w="1276" w:type="dxa"/>
            <w:tcBorders>
              <w:top w:val="single" w:sz="4" w:space="0" w:color="000000"/>
              <w:left w:val="single" w:sz="4" w:space="0" w:color="000000"/>
              <w:bottom w:val="single" w:sz="4" w:space="0" w:color="000000"/>
              <w:right w:val="single" w:sz="4" w:space="0" w:color="000000"/>
            </w:tcBorders>
            <w:vAlign w:val="center"/>
          </w:tcPr>
          <w:p w14:paraId="4BFBE3F0" w14:textId="77777777" w:rsidR="002A1031" w:rsidRPr="00600798" w:rsidRDefault="002A1031" w:rsidP="004662DE">
            <w:pPr>
              <w:widowControl w:val="0"/>
              <w:spacing w:after="0" w:line="240" w:lineRule="auto"/>
              <w:jc w:val="center"/>
              <w:rPr>
                <w:rFonts w:ascii="Times New Roman" w:eastAsia="Times New Roman" w:hAnsi="Times New Roman" w:cs="Times New Roman"/>
                <w:color w:val="000000"/>
                <w:sz w:val="16"/>
                <w:szCs w:val="16"/>
              </w:rPr>
            </w:pPr>
            <w:r w:rsidRPr="00422D25">
              <w:rPr>
                <w:rFonts w:ascii="Times New Roman" w:eastAsia="Times New Roman" w:hAnsi="Times New Roman" w:cs="Times New Roman"/>
                <w:sz w:val="16"/>
                <w:szCs w:val="16"/>
              </w:rPr>
              <w:t>Условно-п</w:t>
            </w:r>
            <w:r>
              <w:rPr>
                <w:rFonts w:ascii="Times New Roman" w:eastAsia="Times New Roman" w:hAnsi="Times New Roman" w:cs="Times New Roman"/>
                <w:sz w:val="16"/>
                <w:szCs w:val="16"/>
              </w:rPr>
              <w:t>остоянные издержки</w:t>
            </w:r>
          </w:p>
        </w:tc>
        <w:tc>
          <w:tcPr>
            <w:tcW w:w="1276" w:type="dxa"/>
            <w:tcBorders>
              <w:top w:val="single" w:sz="4" w:space="0" w:color="000000"/>
              <w:left w:val="single" w:sz="4" w:space="0" w:color="000000"/>
              <w:bottom w:val="single" w:sz="4" w:space="0" w:color="000000"/>
              <w:right w:val="single" w:sz="4" w:space="0" w:color="000000"/>
            </w:tcBorders>
            <w:vAlign w:val="center"/>
          </w:tcPr>
          <w:p w14:paraId="196446C1" w14:textId="77777777" w:rsidR="002A1031" w:rsidRPr="00600798" w:rsidRDefault="002A1031" w:rsidP="004662DE">
            <w:pPr>
              <w:widowControl w:val="0"/>
              <w:spacing w:after="0" w:line="240" w:lineRule="auto"/>
              <w:jc w:val="center"/>
              <w:rPr>
                <w:rFonts w:ascii="Times New Roman" w:eastAsia="Times New Roman" w:hAnsi="Times New Roman" w:cs="Times New Roman"/>
                <w:color w:val="000000"/>
                <w:sz w:val="16"/>
                <w:szCs w:val="16"/>
              </w:rPr>
            </w:pPr>
            <w:r w:rsidRPr="00600798">
              <w:rPr>
                <w:rFonts w:ascii="Times New Roman" w:eastAsia="Times New Roman" w:hAnsi="Times New Roman" w:cs="Times New Roman"/>
                <w:color w:val="000000"/>
                <w:sz w:val="16"/>
                <w:szCs w:val="16"/>
              </w:rPr>
              <w:t>Себестоимость годового объёма платных стоматологи</w:t>
            </w:r>
            <w:r>
              <w:rPr>
                <w:rFonts w:ascii="Times New Roman" w:eastAsia="Times New Roman" w:hAnsi="Times New Roman" w:cs="Times New Roman"/>
                <w:color w:val="000000"/>
                <w:sz w:val="16"/>
                <w:szCs w:val="16"/>
              </w:rPr>
              <w:t>-</w:t>
            </w:r>
            <w:proofErr w:type="spellStart"/>
            <w:r w:rsidRPr="00600798">
              <w:rPr>
                <w:rFonts w:ascii="Times New Roman" w:eastAsia="Times New Roman" w:hAnsi="Times New Roman" w:cs="Times New Roman"/>
                <w:color w:val="000000"/>
                <w:sz w:val="16"/>
                <w:szCs w:val="16"/>
              </w:rPr>
              <w:t>ческих</w:t>
            </w:r>
            <w:proofErr w:type="spellEnd"/>
            <w:r w:rsidRPr="00600798">
              <w:rPr>
                <w:rFonts w:ascii="Times New Roman" w:eastAsia="Times New Roman" w:hAnsi="Times New Roman" w:cs="Times New Roman"/>
                <w:color w:val="000000"/>
                <w:sz w:val="16"/>
                <w:szCs w:val="16"/>
              </w:rPr>
              <w:t xml:space="preserve"> услуг</w:t>
            </w:r>
          </w:p>
        </w:tc>
      </w:tr>
      <w:tr w:rsidR="002A1031" w:rsidRPr="00600798" w14:paraId="5E4C1572" w14:textId="77777777" w:rsidTr="004662DE">
        <w:trPr>
          <w:trHeight w:val="66"/>
          <w:jc w:val="center"/>
        </w:trPr>
        <w:tc>
          <w:tcPr>
            <w:tcW w:w="846" w:type="dxa"/>
            <w:tcBorders>
              <w:left w:val="single" w:sz="4" w:space="0" w:color="000000"/>
              <w:bottom w:val="single" w:sz="4" w:space="0" w:color="000000"/>
              <w:right w:val="single" w:sz="4" w:space="0" w:color="000000"/>
            </w:tcBorders>
            <w:shd w:val="clear" w:color="auto" w:fill="auto"/>
            <w:vAlign w:val="center"/>
          </w:tcPr>
          <w:p w14:paraId="5C4A3D3A" w14:textId="77777777" w:rsidR="002A1031" w:rsidRPr="00600798" w:rsidRDefault="002A1031" w:rsidP="004662DE">
            <w:pPr>
              <w:widowControl w:val="0"/>
              <w:spacing w:after="0" w:line="240" w:lineRule="auto"/>
              <w:jc w:val="center"/>
              <w:rPr>
                <w:rFonts w:ascii="Times New Roman" w:eastAsia="Times New Roman" w:hAnsi="Times New Roman" w:cs="Times New Roman"/>
                <w:b/>
                <w:bCs/>
                <w:color w:val="000000"/>
                <w:sz w:val="16"/>
                <w:szCs w:val="16"/>
              </w:rPr>
            </w:pPr>
            <w:r w:rsidRPr="00600798">
              <w:rPr>
                <w:rFonts w:ascii="Times New Roman" w:eastAsia="Times New Roman" w:hAnsi="Times New Roman" w:cs="Times New Roman"/>
                <w:b/>
                <w:bCs/>
                <w:color w:val="000000"/>
                <w:sz w:val="16"/>
                <w:szCs w:val="16"/>
              </w:rPr>
              <w:t>1</w:t>
            </w:r>
          </w:p>
        </w:tc>
        <w:tc>
          <w:tcPr>
            <w:tcW w:w="1417" w:type="dxa"/>
            <w:tcBorders>
              <w:bottom w:val="single" w:sz="4" w:space="0" w:color="000000"/>
              <w:right w:val="single" w:sz="4" w:space="0" w:color="000000"/>
            </w:tcBorders>
            <w:shd w:val="clear" w:color="auto" w:fill="auto"/>
            <w:vAlign w:val="center"/>
          </w:tcPr>
          <w:p w14:paraId="271BC84B" w14:textId="77777777" w:rsidR="002A1031" w:rsidRPr="00600798" w:rsidRDefault="002A1031" w:rsidP="004662DE">
            <w:pPr>
              <w:widowControl w:val="0"/>
              <w:spacing w:after="0" w:line="240" w:lineRule="auto"/>
              <w:jc w:val="center"/>
              <w:rPr>
                <w:rFonts w:ascii="Times New Roman" w:eastAsia="Times New Roman" w:hAnsi="Times New Roman" w:cs="Times New Roman"/>
                <w:b/>
                <w:bCs/>
                <w:color w:val="000000"/>
                <w:sz w:val="16"/>
                <w:szCs w:val="16"/>
              </w:rPr>
            </w:pPr>
            <w:r w:rsidRPr="00600798">
              <w:rPr>
                <w:rFonts w:ascii="Times New Roman" w:eastAsia="Times New Roman" w:hAnsi="Times New Roman" w:cs="Times New Roman"/>
                <w:b/>
                <w:bCs/>
                <w:color w:val="000000"/>
                <w:sz w:val="16"/>
                <w:szCs w:val="16"/>
              </w:rPr>
              <w:t>2</w:t>
            </w:r>
          </w:p>
        </w:tc>
        <w:tc>
          <w:tcPr>
            <w:tcW w:w="1134" w:type="dxa"/>
            <w:tcBorders>
              <w:bottom w:val="single" w:sz="4" w:space="0" w:color="000000"/>
              <w:right w:val="single" w:sz="4" w:space="0" w:color="000000"/>
            </w:tcBorders>
            <w:shd w:val="clear" w:color="auto" w:fill="auto"/>
            <w:vAlign w:val="center"/>
          </w:tcPr>
          <w:p w14:paraId="6FDFA023" w14:textId="77777777" w:rsidR="002A1031" w:rsidRPr="00600798" w:rsidRDefault="002A1031" w:rsidP="004662DE">
            <w:pPr>
              <w:widowControl w:val="0"/>
              <w:spacing w:after="0" w:line="240" w:lineRule="auto"/>
              <w:jc w:val="center"/>
              <w:rPr>
                <w:rFonts w:ascii="Times New Roman" w:eastAsia="Times New Roman" w:hAnsi="Times New Roman" w:cs="Times New Roman"/>
                <w:b/>
                <w:bCs/>
                <w:color w:val="000000"/>
                <w:sz w:val="16"/>
                <w:szCs w:val="16"/>
              </w:rPr>
            </w:pPr>
            <w:r w:rsidRPr="00600798">
              <w:rPr>
                <w:rFonts w:ascii="Times New Roman" w:eastAsia="Times New Roman" w:hAnsi="Times New Roman" w:cs="Times New Roman"/>
                <w:b/>
                <w:bCs/>
                <w:color w:val="000000"/>
                <w:sz w:val="16"/>
                <w:szCs w:val="16"/>
              </w:rPr>
              <w:t>3</w:t>
            </w:r>
          </w:p>
        </w:tc>
        <w:tc>
          <w:tcPr>
            <w:tcW w:w="1134" w:type="dxa"/>
            <w:tcBorders>
              <w:bottom w:val="single" w:sz="4" w:space="0" w:color="000000"/>
              <w:right w:val="single" w:sz="4" w:space="0" w:color="000000"/>
            </w:tcBorders>
            <w:shd w:val="clear" w:color="auto" w:fill="auto"/>
            <w:vAlign w:val="center"/>
          </w:tcPr>
          <w:p w14:paraId="710F5613" w14:textId="77777777" w:rsidR="002A1031" w:rsidRPr="00600798" w:rsidRDefault="002A1031" w:rsidP="004662DE">
            <w:pPr>
              <w:widowControl w:val="0"/>
              <w:spacing w:after="0" w:line="240" w:lineRule="auto"/>
              <w:jc w:val="center"/>
              <w:rPr>
                <w:rFonts w:ascii="Times New Roman" w:eastAsia="Times New Roman" w:hAnsi="Times New Roman" w:cs="Times New Roman"/>
                <w:b/>
                <w:bCs/>
                <w:color w:val="000000"/>
                <w:sz w:val="16"/>
                <w:szCs w:val="16"/>
              </w:rPr>
            </w:pPr>
            <w:r w:rsidRPr="00600798">
              <w:rPr>
                <w:rFonts w:ascii="Times New Roman" w:eastAsia="Times New Roman" w:hAnsi="Times New Roman" w:cs="Times New Roman"/>
                <w:b/>
                <w:bCs/>
                <w:color w:val="000000"/>
                <w:sz w:val="16"/>
                <w:szCs w:val="16"/>
              </w:rPr>
              <w:t>4</w:t>
            </w:r>
          </w:p>
        </w:tc>
        <w:tc>
          <w:tcPr>
            <w:tcW w:w="1276" w:type="dxa"/>
            <w:tcBorders>
              <w:left w:val="single" w:sz="4" w:space="0" w:color="000000"/>
              <w:bottom w:val="single" w:sz="4" w:space="0" w:color="000000"/>
              <w:right w:val="single" w:sz="4" w:space="0" w:color="000000"/>
            </w:tcBorders>
            <w:shd w:val="clear" w:color="auto" w:fill="auto"/>
            <w:vAlign w:val="center"/>
          </w:tcPr>
          <w:p w14:paraId="7465FE60" w14:textId="77777777" w:rsidR="002A1031" w:rsidRPr="00600798" w:rsidRDefault="002A1031" w:rsidP="004662DE">
            <w:pPr>
              <w:widowControl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5</w:t>
            </w:r>
          </w:p>
        </w:tc>
        <w:tc>
          <w:tcPr>
            <w:tcW w:w="1276" w:type="dxa"/>
            <w:tcBorders>
              <w:top w:val="single" w:sz="4" w:space="0" w:color="000000"/>
              <w:bottom w:val="single" w:sz="4" w:space="0" w:color="000000"/>
              <w:right w:val="single" w:sz="4" w:space="0" w:color="000000"/>
            </w:tcBorders>
            <w:shd w:val="clear" w:color="auto" w:fill="auto"/>
            <w:vAlign w:val="center"/>
          </w:tcPr>
          <w:p w14:paraId="07DCA33D" w14:textId="77777777" w:rsidR="002A1031" w:rsidRPr="00600798" w:rsidRDefault="002A1031" w:rsidP="004662DE">
            <w:pPr>
              <w:widowControl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6</w:t>
            </w:r>
          </w:p>
        </w:tc>
        <w:tc>
          <w:tcPr>
            <w:tcW w:w="1276" w:type="dxa"/>
            <w:tcBorders>
              <w:top w:val="single" w:sz="4" w:space="0" w:color="000000"/>
              <w:bottom w:val="single" w:sz="4" w:space="0" w:color="000000"/>
              <w:right w:val="single" w:sz="4" w:space="0" w:color="000000"/>
            </w:tcBorders>
            <w:vAlign w:val="center"/>
          </w:tcPr>
          <w:p w14:paraId="366F001A" w14:textId="77777777" w:rsidR="002A1031" w:rsidRDefault="002A1031" w:rsidP="004662DE">
            <w:pPr>
              <w:widowControl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sz w:val="16"/>
                <w:szCs w:val="16"/>
              </w:rPr>
              <w:t>7</w:t>
            </w:r>
          </w:p>
        </w:tc>
        <w:tc>
          <w:tcPr>
            <w:tcW w:w="1276" w:type="dxa"/>
            <w:tcBorders>
              <w:top w:val="single" w:sz="4" w:space="0" w:color="000000"/>
              <w:left w:val="single" w:sz="4" w:space="0" w:color="000000"/>
              <w:bottom w:val="single" w:sz="4" w:space="0" w:color="000000"/>
              <w:right w:val="single" w:sz="4" w:space="0" w:color="000000"/>
            </w:tcBorders>
            <w:vAlign w:val="center"/>
          </w:tcPr>
          <w:p w14:paraId="5B63ADF9" w14:textId="77777777" w:rsidR="002A1031" w:rsidRDefault="002A1031" w:rsidP="004662DE">
            <w:pPr>
              <w:widowControl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sz w:val="16"/>
                <w:szCs w:val="16"/>
              </w:rPr>
              <w:t>8</w:t>
            </w:r>
          </w:p>
        </w:tc>
        <w:tc>
          <w:tcPr>
            <w:tcW w:w="1276" w:type="dxa"/>
            <w:tcBorders>
              <w:top w:val="single" w:sz="4" w:space="0" w:color="000000"/>
              <w:left w:val="single" w:sz="4" w:space="0" w:color="000000"/>
              <w:bottom w:val="single" w:sz="4" w:space="0" w:color="000000"/>
              <w:right w:val="single" w:sz="4" w:space="0" w:color="000000"/>
            </w:tcBorders>
            <w:vAlign w:val="center"/>
          </w:tcPr>
          <w:p w14:paraId="1A162311" w14:textId="77777777" w:rsidR="002A1031" w:rsidRPr="00600798" w:rsidRDefault="002A1031" w:rsidP="004662DE">
            <w:pPr>
              <w:widowControl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9</w:t>
            </w:r>
          </w:p>
        </w:tc>
      </w:tr>
      <w:tr w:rsidR="002A1031" w:rsidRPr="00600798" w14:paraId="6799AF81" w14:textId="77777777" w:rsidTr="004662DE">
        <w:trPr>
          <w:trHeight w:val="66"/>
          <w:jc w:val="center"/>
        </w:trPr>
        <w:tc>
          <w:tcPr>
            <w:tcW w:w="846" w:type="dxa"/>
            <w:tcBorders>
              <w:left w:val="single" w:sz="4" w:space="0" w:color="000000"/>
              <w:bottom w:val="single" w:sz="4" w:space="0" w:color="000000"/>
              <w:right w:val="single" w:sz="4" w:space="0" w:color="000000"/>
            </w:tcBorders>
            <w:shd w:val="clear" w:color="auto" w:fill="auto"/>
            <w:vAlign w:val="center"/>
          </w:tcPr>
          <w:p w14:paraId="27DFA130" w14:textId="77777777" w:rsidR="002A1031" w:rsidRPr="00600798" w:rsidRDefault="002A1031" w:rsidP="004662DE">
            <w:pPr>
              <w:widowControl w:val="0"/>
              <w:spacing w:after="0" w:line="240" w:lineRule="auto"/>
              <w:jc w:val="center"/>
              <w:rPr>
                <w:rFonts w:ascii="Times New Roman" w:eastAsia="Times New Roman" w:hAnsi="Times New Roman" w:cs="Times New Roman"/>
                <w:color w:val="000000"/>
                <w:sz w:val="16"/>
                <w:szCs w:val="16"/>
              </w:rPr>
            </w:pPr>
            <w:r w:rsidRPr="00600798">
              <w:rPr>
                <w:rFonts w:ascii="Times New Roman" w:eastAsia="Times New Roman" w:hAnsi="Times New Roman" w:cs="Times New Roman"/>
                <w:color w:val="000000"/>
                <w:sz w:val="16"/>
                <w:szCs w:val="16"/>
              </w:rPr>
              <w:t xml:space="preserve">1 </w:t>
            </w:r>
          </w:p>
        </w:tc>
        <w:tc>
          <w:tcPr>
            <w:tcW w:w="1417" w:type="dxa"/>
            <w:tcBorders>
              <w:bottom w:val="single" w:sz="4" w:space="0" w:color="000000"/>
              <w:right w:val="single" w:sz="4" w:space="0" w:color="000000"/>
            </w:tcBorders>
            <w:shd w:val="clear" w:color="auto" w:fill="auto"/>
            <w:vAlign w:val="center"/>
          </w:tcPr>
          <w:p w14:paraId="4937820F" w14:textId="77777777" w:rsidR="002A1031" w:rsidRPr="00600798" w:rsidRDefault="002A1031" w:rsidP="004662DE">
            <w:pPr>
              <w:widowControl w:val="0"/>
              <w:spacing w:after="0" w:line="240" w:lineRule="auto"/>
              <w:jc w:val="center"/>
              <w:rPr>
                <w:rFonts w:ascii="Times New Roman" w:eastAsia="Times New Roman" w:hAnsi="Times New Roman" w:cs="Times New Roman"/>
                <w:color w:val="000000"/>
                <w:sz w:val="16"/>
                <w:szCs w:val="16"/>
              </w:rPr>
            </w:pPr>
            <w:r w:rsidRPr="00116EE5">
              <w:rPr>
                <w:rFonts w:ascii="Times New Roman" w:eastAsia="Times New Roman" w:hAnsi="Times New Roman" w:cs="Times New Roman"/>
                <w:color w:val="000000"/>
                <w:sz w:val="16"/>
                <w:szCs w:val="16"/>
              </w:rPr>
              <w:t xml:space="preserve">186 </w:t>
            </w:r>
          </w:p>
        </w:tc>
        <w:tc>
          <w:tcPr>
            <w:tcW w:w="1134" w:type="dxa"/>
            <w:tcBorders>
              <w:bottom w:val="single" w:sz="4" w:space="0" w:color="000000"/>
              <w:right w:val="single" w:sz="4" w:space="0" w:color="000000"/>
            </w:tcBorders>
            <w:shd w:val="clear" w:color="auto" w:fill="auto"/>
            <w:vAlign w:val="center"/>
          </w:tcPr>
          <w:p w14:paraId="71854832" w14:textId="77777777" w:rsidR="002A1031" w:rsidRPr="00600798" w:rsidRDefault="002A1031" w:rsidP="004662DE">
            <w:pPr>
              <w:widowControl w:val="0"/>
              <w:spacing w:after="0" w:line="240" w:lineRule="auto"/>
              <w:jc w:val="center"/>
              <w:rPr>
                <w:rFonts w:ascii="Times New Roman" w:eastAsia="Times New Roman" w:hAnsi="Times New Roman" w:cs="Times New Roman"/>
                <w:color w:val="000000"/>
                <w:sz w:val="16"/>
                <w:szCs w:val="16"/>
              </w:rPr>
            </w:pPr>
            <w:r w:rsidRPr="00116EE5">
              <w:rPr>
                <w:rFonts w:ascii="Times New Roman" w:eastAsia="Times New Roman" w:hAnsi="Times New Roman" w:cs="Times New Roman"/>
                <w:color w:val="000000"/>
                <w:sz w:val="16"/>
                <w:szCs w:val="16"/>
              </w:rPr>
              <w:t xml:space="preserve">1,00 </w:t>
            </w:r>
          </w:p>
        </w:tc>
        <w:tc>
          <w:tcPr>
            <w:tcW w:w="1134" w:type="dxa"/>
            <w:tcBorders>
              <w:bottom w:val="single" w:sz="4" w:space="0" w:color="000000"/>
              <w:right w:val="single" w:sz="4" w:space="0" w:color="000000"/>
            </w:tcBorders>
            <w:shd w:val="clear" w:color="auto" w:fill="auto"/>
            <w:vAlign w:val="center"/>
          </w:tcPr>
          <w:p w14:paraId="212FA2B2" w14:textId="77777777" w:rsidR="002A1031" w:rsidRPr="00600798" w:rsidRDefault="002A1031" w:rsidP="004662DE">
            <w:pPr>
              <w:widowControl w:val="0"/>
              <w:spacing w:after="0" w:line="240" w:lineRule="auto"/>
              <w:jc w:val="center"/>
              <w:rPr>
                <w:rFonts w:ascii="Times New Roman" w:eastAsia="Times New Roman" w:hAnsi="Times New Roman" w:cs="Times New Roman"/>
                <w:color w:val="000000"/>
                <w:sz w:val="16"/>
                <w:szCs w:val="16"/>
              </w:rPr>
            </w:pPr>
            <w:r w:rsidRPr="00116EE5">
              <w:rPr>
                <w:rFonts w:ascii="Times New Roman" w:eastAsia="Times New Roman" w:hAnsi="Times New Roman" w:cs="Times New Roman"/>
                <w:color w:val="000000"/>
                <w:sz w:val="16"/>
                <w:szCs w:val="16"/>
              </w:rPr>
              <w:t>4 373,75р.</w:t>
            </w:r>
          </w:p>
        </w:tc>
        <w:tc>
          <w:tcPr>
            <w:tcW w:w="1276" w:type="dxa"/>
            <w:tcBorders>
              <w:left w:val="single" w:sz="4" w:space="0" w:color="000000"/>
              <w:bottom w:val="single" w:sz="4" w:space="0" w:color="000000"/>
              <w:right w:val="single" w:sz="4" w:space="0" w:color="000000"/>
            </w:tcBorders>
            <w:shd w:val="clear" w:color="auto" w:fill="auto"/>
            <w:vAlign w:val="center"/>
          </w:tcPr>
          <w:p w14:paraId="3B815C4F" w14:textId="77777777" w:rsidR="002A1031" w:rsidRPr="00600798" w:rsidRDefault="002A1031" w:rsidP="004662DE">
            <w:pPr>
              <w:widowControl w:val="0"/>
              <w:spacing w:after="0" w:line="240" w:lineRule="auto"/>
              <w:jc w:val="center"/>
              <w:rPr>
                <w:rFonts w:ascii="Times New Roman" w:eastAsia="Times New Roman" w:hAnsi="Times New Roman" w:cs="Times New Roman"/>
                <w:color w:val="000000"/>
                <w:sz w:val="16"/>
                <w:szCs w:val="16"/>
              </w:rPr>
            </w:pPr>
            <w:r w:rsidRPr="00116EE5">
              <w:rPr>
                <w:rFonts w:ascii="Times New Roman" w:eastAsia="Times New Roman" w:hAnsi="Times New Roman" w:cs="Times New Roman"/>
                <w:color w:val="000000"/>
                <w:sz w:val="16"/>
                <w:szCs w:val="16"/>
              </w:rPr>
              <w:t>5 597,15р.</w:t>
            </w:r>
          </w:p>
        </w:tc>
        <w:tc>
          <w:tcPr>
            <w:tcW w:w="1276" w:type="dxa"/>
            <w:tcBorders>
              <w:bottom w:val="single" w:sz="4" w:space="0" w:color="000000"/>
              <w:right w:val="single" w:sz="4" w:space="0" w:color="000000"/>
            </w:tcBorders>
            <w:shd w:val="clear" w:color="auto" w:fill="auto"/>
            <w:vAlign w:val="center"/>
          </w:tcPr>
          <w:p w14:paraId="6CBF0DC6" w14:textId="77777777" w:rsidR="002A1031" w:rsidRPr="00600798" w:rsidRDefault="002A1031" w:rsidP="004662DE">
            <w:pPr>
              <w:widowControl w:val="0"/>
              <w:spacing w:after="0" w:line="240" w:lineRule="auto"/>
              <w:jc w:val="center"/>
              <w:rPr>
                <w:rFonts w:ascii="Times New Roman" w:eastAsia="Times New Roman" w:hAnsi="Times New Roman" w:cs="Times New Roman"/>
                <w:color w:val="000000"/>
                <w:sz w:val="16"/>
                <w:szCs w:val="16"/>
              </w:rPr>
            </w:pPr>
            <w:r w:rsidRPr="00116EE5">
              <w:rPr>
                <w:rFonts w:ascii="Times New Roman" w:eastAsia="Times New Roman" w:hAnsi="Times New Roman" w:cs="Times New Roman"/>
                <w:color w:val="000000"/>
                <w:sz w:val="16"/>
                <w:szCs w:val="16"/>
              </w:rPr>
              <w:t>813 517,50р.</w:t>
            </w:r>
          </w:p>
        </w:tc>
        <w:tc>
          <w:tcPr>
            <w:tcW w:w="1276" w:type="dxa"/>
            <w:tcBorders>
              <w:top w:val="single" w:sz="4" w:space="0" w:color="000000"/>
              <w:bottom w:val="single" w:sz="4" w:space="0" w:color="000000"/>
              <w:right w:val="single" w:sz="4" w:space="0" w:color="000000"/>
            </w:tcBorders>
            <w:vAlign w:val="center"/>
          </w:tcPr>
          <w:p w14:paraId="78806547" w14:textId="77777777" w:rsidR="002A1031" w:rsidRPr="00116EE5" w:rsidRDefault="002A1031" w:rsidP="004662DE">
            <w:pPr>
              <w:widowControl w:val="0"/>
              <w:spacing w:after="0" w:line="240" w:lineRule="auto"/>
              <w:jc w:val="center"/>
              <w:rPr>
                <w:rFonts w:ascii="Times New Roman" w:eastAsia="Times New Roman" w:hAnsi="Times New Roman" w:cs="Times New Roman"/>
                <w:color w:val="000000"/>
                <w:sz w:val="16"/>
                <w:szCs w:val="16"/>
              </w:rPr>
            </w:pPr>
            <w:r w:rsidRPr="00A37924">
              <w:rPr>
                <w:rFonts w:ascii="Times New Roman" w:eastAsia="Times New Roman" w:hAnsi="Times New Roman" w:cs="Times New Roman"/>
                <w:color w:val="000000"/>
                <w:sz w:val="16"/>
                <w:szCs w:val="16"/>
              </w:rPr>
              <w:t>30 816,48р.</w:t>
            </w:r>
          </w:p>
        </w:tc>
        <w:tc>
          <w:tcPr>
            <w:tcW w:w="1276" w:type="dxa"/>
            <w:tcBorders>
              <w:top w:val="single" w:sz="4" w:space="0" w:color="000000"/>
              <w:left w:val="single" w:sz="4" w:space="0" w:color="000000"/>
              <w:bottom w:val="single" w:sz="4" w:space="0" w:color="000000"/>
              <w:right w:val="single" w:sz="4" w:space="0" w:color="000000"/>
            </w:tcBorders>
            <w:vAlign w:val="center"/>
          </w:tcPr>
          <w:p w14:paraId="70BA5AD6" w14:textId="77777777" w:rsidR="002A1031" w:rsidRPr="00116EE5" w:rsidRDefault="002A1031" w:rsidP="004662DE">
            <w:pPr>
              <w:widowControl w:val="0"/>
              <w:spacing w:after="0" w:line="240" w:lineRule="auto"/>
              <w:jc w:val="center"/>
              <w:rPr>
                <w:rFonts w:ascii="Times New Roman" w:eastAsia="Times New Roman" w:hAnsi="Times New Roman" w:cs="Times New Roman"/>
                <w:color w:val="000000"/>
                <w:sz w:val="16"/>
                <w:szCs w:val="16"/>
              </w:rPr>
            </w:pPr>
            <w:r w:rsidRPr="00A37924">
              <w:rPr>
                <w:rFonts w:ascii="Times New Roman" w:eastAsia="Times New Roman" w:hAnsi="Times New Roman" w:cs="Times New Roman"/>
                <w:color w:val="000000"/>
                <w:sz w:val="16"/>
                <w:szCs w:val="16"/>
              </w:rPr>
              <w:t>1 010 253,07р.</w:t>
            </w:r>
          </w:p>
        </w:tc>
        <w:tc>
          <w:tcPr>
            <w:tcW w:w="1276" w:type="dxa"/>
            <w:tcBorders>
              <w:left w:val="single" w:sz="4" w:space="0" w:color="000000"/>
              <w:bottom w:val="single" w:sz="4" w:space="0" w:color="000000"/>
              <w:right w:val="single" w:sz="4" w:space="0" w:color="000000"/>
            </w:tcBorders>
            <w:vAlign w:val="center"/>
          </w:tcPr>
          <w:p w14:paraId="383BC24C" w14:textId="77777777" w:rsidR="002A1031" w:rsidRPr="00600798" w:rsidRDefault="002A1031" w:rsidP="004662DE">
            <w:pPr>
              <w:widowControl w:val="0"/>
              <w:spacing w:after="0" w:line="240" w:lineRule="auto"/>
              <w:jc w:val="center"/>
              <w:rPr>
                <w:rFonts w:ascii="Times New Roman" w:eastAsia="Times New Roman" w:hAnsi="Times New Roman" w:cs="Times New Roman"/>
                <w:color w:val="000000"/>
                <w:sz w:val="16"/>
                <w:szCs w:val="16"/>
              </w:rPr>
            </w:pPr>
            <w:r w:rsidRPr="00116EE5">
              <w:rPr>
                <w:rFonts w:ascii="Times New Roman" w:eastAsia="Times New Roman" w:hAnsi="Times New Roman" w:cs="Times New Roman"/>
                <w:color w:val="000000"/>
                <w:sz w:val="16"/>
                <w:szCs w:val="16"/>
              </w:rPr>
              <w:t>1 041 069,55р.</w:t>
            </w:r>
          </w:p>
        </w:tc>
      </w:tr>
      <w:tr w:rsidR="002A1031" w:rsidRPr="00600798" w14:paraId="29D6D75B" w14:textId="77777777" w:rsidTr="004662DE">
        <w:trPr>
          <w:trHeight w:val="136"/>
          <w:jc w:val="center"/>
        </w:trPr>
        <w:tc>
          <w:tcPr>
            <w:tcW w:w="846" w:type="dxa"/>
            <w:tcBorders>
              <w:left w:val="single" w:sz="4" w:space="0" w:color="000000"/>
              <w:bottom w:val="single" w:sz="4" w:space="0" w:color="000000"/>
              <w:right w:val="single" w:sz="4" w:space="0" w:color="000000"/>
            </w:tcBorders>
            <w:shd w:val="clear" w:color="auto" w:fill="auto"/>
            <w:vAlign w:val="center"/>
          </w:tcPr>
          <w:p w14:paraId="0DEED629" w14:textId="77777777" w:rsidR="002A1031" w:rsidRPr="00600798" w:rsidRDefault="002A1031" w:rsidP="004662DE">
            <w:pPr>
              <w:widowControl w:val="0"/>
              <w:spacing w:after="0" w:line="240" w:lineRule="auto"/>
              <w:jc w:val="center"/>
              <w:rPr>
                <w:rFonts w:ascii="Times New Roman" w:eastAsia="Times New Roman" w:hAnsi="Times New Roman" w:cs="Times New Roman"/>
                <w:color w:val="000000"/>
                <w:sz w:val="16"/>
                <w:szCs w:val="16"/>
              </w:rPr>
            </w:pPr>
            <w:r w:rsidRPr="00600798">
              <w:rPr>
                <w:rFonts w:ascii="Times New Roman" w:eastAsia="Times New Roman" w:hAnsi="Times New Roman" w:cs="Times New Roman"/>
                <w:color w:val="000000"/>
                <w:sz w:val="16"/>
                <w:szCs w:val="16"/>
              </w:rPr>
              <w:t xml:space="preserve">2 </w:t>
            </w:r>
          </w:p>
        </w:tc>
        <w:tc>
          <w:tcPr>
            <w:tcW w:w="1417" w:type="dxa"/>
            <w:tcBorders>
              <w:bottom w:val="single" w:sz="4" w:space="0" w:color="000000"/>
              <w:right w:val="single" w:sz="4" w:space="0" w:color="000000"/>
            </w:tcBorders>
            <w:shd w:val="clear" w:color="auto" w:fill="auto"/>
            <w:vAlign w:val="center"/>
          </w:tcPr>
          <w:p w14:paraId="1E9AA4C2" w14:textId="77777777" w:rsidR="002A1031" w:rsidRPr="00600798" w:rsidRDefault="002A1031" w:rsidP="004662DE">
            <w:pPr>
              <w:widowControl w:val="0"/>
              <w:spacing w:after="0" w:line="240" w:lineRule="auto"/>
              <w:jc w:val="center"/>
              <w:rPr>
                <w:rFonts w:ascii="Times New Roman" w:eastAsia="Times New Roman" w:hAnsi="Times New Roman" w:cs="Times New Roman"/>
                <w:color w:val="000000"/>
                <w:sz w:val="16"/>
                <w:szCs w:val="16"/>
              </w:rPr>
            </w:pPr>
            <w:r w:rsidRPr="00116EE5">
              <w:rPr>
                <w:rFonts w:ascii="Times New Roman" w:eastAsia="Times New Roman" w:hAnsi="Times New Roman" w:cs="Times New Roman"/>
                <w:color w:val="000000"/>
                <w:sz w:val="16"/>
                <w:szCs w:val="16"/>
              </w:rPr>
              <w:t xml:space="preserve">209 </w:t>
            </w:r>
          </w:p>
        </w:tc>
        <w:tc>
          <w:tcPr>
            <w:tcW w:w="1134" w:type="dxa"/>
            <w:tcBorders>
              <w:bottom w:val="single" w:sz="4" w:space="0" w:color="000000"/>
              <w:right w:val="single" w:sz="4" w:space="0" w:color="000000"/>
            </w:tcBorders>
            <w:shd w:val="clear" w:color="auto" w:fill="auto"/>
            <w:vAlign w:val="center"/>
          </w:tcPr>
          <w:p w14:paraId="2DAF735B" w14:textId="77777777" w:rsidR="002A1031" w:rsidRPr="00600798" w:rsidRDefault="002A1031" w:rsidP="004662DE">
            <w:pPr>
              <w:widowControl w:val="0"/>
              <w:spacing w:after="0" w:line="240" w:lineRule="auto"/>
              <w:jc w:val="center"/>
              <w:rPr>
                <w:rFonts w:ascii="Times New Roman" w:eastAsia="Times New Roman" w:hAnsi="Times New Roman" w:cs="Times New Roman"/>
                <w:color w:val="000000"/>
                <w:sz w:val="16"/>
                <w:szCs w:val="16"/>
              </w:rPr>
            </w:pPr>
            <w:r w:rsidRPr="00116EE5">
              <w:rPr>
                <w:rFonts w:ascii="Times New Roman" w:eastAsia="Times New Roman" w:hAnsi="Times New Roman" w:cs="Times New Roman"/>
                <w:color w:val="000000"/>
                <w:sz w:val="16"/>
                <w:szCs w:val="16"/>
              </w:rPr>
              <w:t xml:space="preserve">1,13 </w:t>
            </w:r>
          </w:p>
        </w:tc>
        <w:tc>
          <w:tcPr>
            <w:tcW w:w="1134" w:type="dxa"/>
            <w:tcBorders>
              <w:bottom w:val="single" w:sz="4" w:space="0" w:color="000000"/>
              <w:right w:val="single" w:sz="4" w:space="0" w:color="000000"/>
            </w:tcBorders>
            <w:shd w:val="clear" w:color="auto" w:fill="auto"/>
            <w:vAlign w:val="center"/>
          </w:tcPr>
          <w:p w14:paraId="3EE92B79" w14:textId="77777777" w:rsidR="002A1031" w:rsidRPr="00600798" w:rsidRDefault="002A1031" w:rsidP="004662DE">
            <w:pPr>
              <w:widowControl w:val="0"/>
              <w:spacing w:after="0" w:line="240" w:lineRule="auto"/>
              <w:jc w:val="center"/>
              <w:rPr>
                <w:rFonts w:ascii="Times New Roman" w:eastAsia="Times New Roman" w:hAnsi="Times New Roman" w:cs="Times New Roman"/>
                <w:color w:val="000000"/>
                <w:sz w:val="16"/>
                <w:szCs w:val="16"/>
              </w:rPr>
            </w:pPr>
            <w:r w:rsidRPr="00116EE5">
              <w:rPr>
                <w:rFonts w:ascii="Times New Roman" w:eastAsia="Times New Roman" w:hAnsi="Times New Roman" w:cs="Times New Roman"/>
                <w:color w:val="000000"/>
                <w:sz w:val="16"/>
                <w:szCs w:val="16"/>
              </w:rPr>
              <w:t>4 373,75р.</w:t>
            </w:r>
          </w:p>
        </w:tc>
        <w:tc>
          <w:tcPr>
            <w:tcW w:w="1276" w:type="dxa"/>
            <w:tcBorders>
              <w:left w:val="single" w:sz="4" w:space="0" w:color="000000"/>
              <w:bottom w:val="single" w:sz="4" w:space="0" w:color="000000"/>
              <w:right w:val="single" w:sz="4" w:space="0" w:color="000000"/>
            </w:tcBorders>
            <w:shd w:val="clear" w:color="auto" w:fill="auto"/>
            <w:vAlign w:val="center"/>
          </w:tcPr>
          <w:p w14:paraId="12358A64" w14:textId="77777777" w:rsidR="002A1031" w:rsidRPr="00600798" w:rsidRDefault="002A1031" w:rsidP="004662DE">
            <w:pPr>
              <w:widowControl w:val="0"/>
              <w:spacing w:after="0" w:line="240" w:lineRule="auto"/>
              <w:jc w:val="center"/>
              <w:rPr>
                <w:rFonts w:ascii="Times New Roman" w:eastAsia="Times New Roman" w:hAnsi="Times New Roman" w:cs="Times New Roman"/>
                <w:color w:val="000000"/>
                <w:sz w:val="16"/>
                <w:szCs w:val="16"/>
              </w:rPr>
            </w:pPr>
            <w:r w:rsidRPr="00116EE5">
              <w:rPr>
                <w:rFonts w:ascii="Times New Roman" w:eastAsia="Times New Roman" w:hAnsi="Times New Roman" w:cs="Times New Roman"/>
                <w:color w:val="000000"/>
                <w:sz w:val="16"/>
                <w:szCs w:val="16"/>
              </w:rPr>
              <w:t>4 993,65р.</w:t>
            </w:r>
          </w:p>
        </w:tc>
        <w:tc>
          <w:tcPr>
            <w:tcW w:w="1276" w:type="dxa"/>
            <w:tcBorders>
              <w:bottom w:val="single" w:sz="4" w:space="0" w:color="000000"/>
              <w:right w:val="single" w:sz="4" w:space="0" w:color="000000"/>
            </w:tcBorders>
            <w:shd w:val="clear" w:color="auto" w:fill="auto"/>
            <w:vAlign w:val="center"/>
          </w:tcPr>
          <w:p w14:paraId="2B0AD21B" w14:textId="77777777" w:rsidR="002A1031" w:rsidRPr="00600798" w:rsidRDefault="002A1031" w:rsidP="004662DE">
            <w:pPr>
              <w:widowControl w:val="0"/>
              <w:spacing w:after="0" w:line="240" w:lineRule="auto"/>
              <w:jc w:val="center"/>
              <w:rPr>
                <w:rFonts w:ascii="Times New Roman" w:eastAsia="Times New Roman" w:hAnsi="Times New Roman" w:cs="Times New Roman"/>
                <w:color w:val="000000"/>
                <w:sz w:val="16"/>
                <w:szCs w:val="16"/>
              </w:rPr>
            </w:pPr>
            <w:r w:rsidRPr="00116EE5">
              <w:rPr>
                <w:rFonts w:ascii="Times New Roman" w:eastAsia="Times New Roman" w:hAnsi="Times New Roman" w:cs="Times New Roman"/>
                <w:color w:val="000000"/>
                <w:sz w:val="16"/>
                <w:szCs w:val="16"/>
              </w:rPr>
              <w:t>915 207,19р.</w:t>
            </w:r>
          </w:p>
        </w:tc>
        <w:tc>
          <w:tcPr>
            <w:tcW w:w="1276" w:type="dxa"/>
            <w:tcBorders>
              <w:top w:val="single" w:sz="4" w:space="0" w:color="000000"/>
              <w:bottom w:val="single" w:sz="4" w:space="0" w:color="000000"/>
              <w:right w:val="single" w:sz="4" w:space="0" w:color="000000"/>
            </w:tcBorders>
            <w:vAlign w:val="center"/>
          </w:tcPr>
          <w:p w14:paraId="592B1CFD" w14:textId="77777777" w:rsidR="002A1031" w:rsidRPr="00116EE5" w:rsidRDefault="002A1031" w:rsidP="004662DE">
            <w:pPr>
              <w:widowControl w:val="0"/>
              <w:spacing w:after="0" w:line="240" w:lineRule="auto"/>
              <w:jc w:val="center"/>
              <w:rPr>
                <w:rFonts w:ascii="Times New Roman" w:eastAsia="Times New Roman" w:hAnsi="Times New Roman" w:cs="Times New Roman"/>
                <w:color w:val="000000"/>
                <w:sz w:val="16"/>
                <w:szCs w:val="16"/>
              </w:rPr>
            </w:pPr>
            <w:r w:rsidRPr="00A37924">
              <w:rPr>
                <w:rFonts w:ascii="Times New Roman" w:eastAsia="Times New Roman" w:hAnsi="Times New Roman" w:cs="Times New Roman"/>
                <w:color w:val="000000"/>
                <w:sz w:val="16"/>
                <w:szCs w:val="16"/>
              </w:rPr>
              <w:t>34 668,54р.</w:t>
            </w:r>
          </w:p>
        </w:tc>
        <w:tc>
          <w:tcPr>
            <w:tcW w:w="1276" w:type="dxa"/>
            <w:tcBorders>
              <w:top w:val="single" w:sz="4" w:space="0" w:color="000000"/>
              <w:left w:val="single" w:sz="4" w:space="0" w:color="000000"/>
              <w:bottom w:val="single" w:sz="4" w:space="0" w:color="000000"/>
              <w:right w:val="single" w:sz="4" w:space="0" w:color="000000"/>
            </w:tcBorders>
            <w:vAlign w:val="center"/>
          </w:tcPr>
          <w:p w14:paraId="6604052D" w14:textId="77777777" w:rsidR="002A1031" w:rsidRPr="00116EE5" w:rsidRDefault="002A1031" w:rsidP="004662DE">
            <w:pPr>
              <w:widowControl w:val="0"/>
              <w:spacing w:after="0" w:line="240" w:lineRule="auto"/>
              <w:jc w:val="center"/>
              <w:rPr>
                <w:rFonts w:ascii="Times New Roman" w:eastAsia="Times New Roman" w:hAnsi="Times New Roman" w:cs="Times New Roman"/>
                <w:color w:val="000000"/>
                <w:sz w:val="16"/>
                <w:szCs w:val="16"/>
              </w:rPr>
            </w:pPr>
            <w:r w:rsidRPr="00A37924">
              <w:rPr>
                <w:rFonts w:ascii="Times New Roman" w:eastAsia="Times New Roman" w:hAnsi="Times New Roman" w:cs="Times New Roman"/>
                <w:color w:val="000000"/>
                <w:sz w:val="16"/>
                <w:szCs w:val="16"/>
              </w:rPr>
              <w:t>1 010 253,07р.</w:t>
            </w:r>
          </w:p>
        </w:tc>
        <w:tc>
          <w:tcPr>
            <w:tcW w:w="1276" w:type="dxa"/>
            <w:tcBorders>
              <w:left w:val="single" w:sz="4" w:space="0" w:color="000000"/>
              <w:bottom w:val="single" w:sz="4" w:space="0" w:color="000000"/>
              <w:right w:val="single" w:sz="4" w:space="0" w:color="000000"/>
            </w:tcBorders>
            <w:vAlign w:val="center"/>
          </w:tcPr>
          <w:p w14:paraId="4347856F" w14:textId="77777777" w:rsidR="002A1031" w:rsidRPr="00600798" w:rsidRDefault="002A1031" w:rsidP="004662DE">
            <w:pPr>
              <w:widowControl w:val="0"/>
              <w:spacing w:after="0" w:line="240" w:lineRule="auto"/>
              <w:jc w:val="center"/>
              <w:rPr>
                <w:rFonts w:ascii="Times New Roman" w:eastAsia="Times New Roman" w:hAnsi="Times New Roman" w:cs="Times New Roman"/>
                <w:color w:val="000000"/>
                <w:sz w:val="16"/>
                <w:szCs w:val="16"/>
              </w:rPr>
            </w:pPr>
            <w:r w:rsidRPr="00116EE5">
              <w:rPr>
                <w:rFonts w:ascii="Times New Roman" w:eastAsia="Times New Roman" w:hAnsi="Times New Roman" w:cs="Times New Roman"/>
                <w:color w:val="000000"/>
                <w:sz w:val="16"/>
                <w:szCs w:val="16"/>
              </w:rPr>
              <w:t>1 044 921,61р.</w:t>
            </w:r>
          </w:p>
        </w:tc>
      </w:tr>
      <w:tr w:rsidR="002A1031" w:rsidRPr="00600798" w14:paraId="14B397E7" w14:textId="77777777" w:rsidTr="004662DE">
        <w:trPr>
          <w:trHeight w:val="66"/>
          <w:jc w:val="center"/>
        </w:trPr>
        <w:tc>
          <w:tcPr>
            <w:tcW w:w="846" w:type="dxa"/>
            <w:tcBorders>
              <w:left w:val="single" w:sz="4" w:space="0" w:color="000000"/>
              <w:bottom w:val="single" w:sz="4" w:space="0" w:color="000000"/>
              <w:right w:val="single" w:sz="4" w:space="0" w:color="000000"/>
            </w:tcBorders>
            <w:shd w:val="clear" w:color="auto" w:fill="auto"/>
            <w:vAlign w:val="center"/>
          </w:tcPr>
          <w:p w14:paraId="32108458" w14:textId="77777777" w:rsidR="002A1031" w:rsidRPr="00600798" w:rsidRDefault="002A1031" w:rsidP="004662DE">
            <w:pPr>
              <w:widowControl w:val="0"/>
              <w:spacing w:after="0" w:line="240" w:lineRule="auto"/>
              <w:jc w:val="center"/>
              <w:rPr>
                <w:rFonts w:ascii="Times New Roman" w:eastAsia="Times New Roman" w:hAnsi="Times New Roman" w:cs="Times New Roman"/>
                <w:color w:val="000000"/>
                <w:sz w:val="16"/>
                <w:szCs w:val="16"/>
              </w:rPr>
            </w:pPr>
            <w:r w:rsidRPr="00600798">
              <w:rPr>
                <w:rFonts w:ascii="Times New Roman" w:eastAsia="Times New Roman" w:hAnsi="Times New Roman" w:cs="Times New Roman"/>
                <w:color w:val="000000"/>
                <w:sz w:val="16"/>
                <w:szCs w:val="16"/>
              </w:rPr>
              <w:t xml:space="preserve">3 </w:t>
            </w:r>
          </w:p>
        </w:tc>
        <w:tc>
          <w:tcPr>
            <w:tcW w:w="1417" w:type="dxa"/>
            <w:tcBorders>
              <w:bottom w:val="single" w:sz="4" w:space="0" w:color="000000"/>
              <w:right w:val="single" w:sz="4" w:space="0" w:color="000000"/>
            </w:tcBorders>
            <w:shd w:val="clear" w:color="auto" w:fill="auto"/>
            <w:vAlign w:val="center"/>
          </w:tcPr>
          <w:p w14:paraId="3EB1E5FB" w14:textId="77777777" w:rsidR="002A1031" w:rsidRPr="00600798" w:rsidRDefault="002A1031" w:rsidP="004662DE">
            <w:pPr>
              <w:widowControl w:val="0"/>
              <w:spacing w:after="0" w:line="240" w:lineRule="auto"/>
              <w:jc w:val="center"/>
              <w:rPr>
                <w:rFonts w:ascii="Times New Roman" w:eastAsia="Times New Roman" w:hAnsi="Times New Roman" w:cs="Times New Roman"/>
                <w:color w:val="000000"/>
                <w:sz w:val="16"/>
                <w:szCs w:val="16"/>
              </w:rPr>
            </w:pPr>
            <w:r w:rsidRPr="00116EE5">
              <w:rPr>
                <w:rFonts w:ascii="Times New Roman" w:eastAsia="Times New Roman" w:hAnsi="Times New Roman" w:cs="Times New Roman"/>
                <w:color w:val="000000"/>
                <w:sz w:val="16"/>
                <w:szCs w:val="16"/>
              </w:rPr>
              <w:t xml:space="preserve">233 </w:t>
            </w:r>
          </w:p>
        </w:tc>
        <w:tc>
          <w:tcPr>
            <w:tcW w:w="1134" w:type="dxa"/>
            <w:tcBorders>
              <w:bottom w:val="single" w:sz="4" w:space="0" w:color="000000"/>
              <w:right w:val="single" w:sz="4" w:space="0" w:color="000000"/>
            </w:tcBorders>
            <w:shd w:val="clear" w:color="auto" w:fill="auto"/>
            <w:vAlign w:val="center"/>
          </w:tcPr>
          <w:p w14:paraId="49D0A8FF" w14:textId="77777777" w:rsidR="002A1031" w:rsidRPr="00600798" w:rsidRDefault="002A1031" w:rsidP="004662DE">
            <w:pPr>
              <w:widowControl w:val="0"/>
              <w:spacing w:after="0" w:line="240" w:lineRule="auto"/>
              <w:jc w:val="center"/>
              <w:rPr>
                <w:rFonts w:ascii="Times New Roman" w:eastAsia="Times New Roman" w:hAnsi="Times New Roman" w:cs="Times New Roman"/>
                <w:color w:val="000000"/>
                <w:sz w:val="16"/>
                <w:szCs w:val="16"/>
              </w:rPr>
            </w:pPr>
            <w:r w:rsidRPr="00116EE5">
              <w:rPr>
                <w:rFonts w:ascii="Times New Roman" w:eastAsia="Times New Roman" w:hAnsi="Times New Roman" w:cs="Times New Roman"/>
                <w:color w:val="000000"/>
                <w:sz w:val="16"/>
                <w:szCs w:val="16"/>
              </w:rPr>
              <w:t xml:space="preserve">1,25 </w:t>
            </w:r>
          </w:p>
        </w:tc>
        <w:tc>
          <w:tcPr>
            <w:tcW w:w="1134" w:type="dxa"/>
            <w:tcBorders>
              <w:bottom w:val="single" w:sz="4" w:space="0" w:color="000000"/>
              <w:right w:val="single" w:sz="4" w:space="0" w:color="000000"/>
            </w:tcBorders>
            <w:shd w:val="clear" w:color="auto" w:fill="auto"/>
            <w:vAlign w:val="center"/>
          </w:tcPr>
          <w:p w14:paraId="64F01E2B" w14:textId="77777777" w:rsidR="002A1031" w:rsidRPr="00600798" w:rsidRDefault="002A1031" w:rsidP="004662DE">
            <w:pPr>
              <w:widowControl w:val="0"/>
              <w:spacing w:after="0" w:line="240" w:lineRule="auto"/>
              <w:jc w:val="center"/>
              <w:rPr>
                <w:rFonts w:ascii="Times New Roman" w:eastAsia="Times New Roman" w:hAnsi="Times New Roman" w:cs="Times New Roman"/>
                <w:color w:val="000000"/>
                <w:sz w:val="16"/>
                <w:szCs w:val="16"/>
              </w:rPr>
            </w:pPr>
            <w:r w:rsidRPr="00116EE5">
              <w:rPr>
                <w:rFonts w:ascii="Times New Roman" w:eastAsia="Times New Roman" w:hAnsi="Times New Roman" w:cs="Times New Roman"/>
                <w:color w:val="000000"/>
                <w:sz w:val="16"/>
                <w:szCs w:val="16"/>
              </w:rPr>
              <w:t>4 373,75р.</w:t>
            </w:r>
          </w:p>
        </w:tc>
        <w:tc>
          <w:tcPr>
            <w:tcW w:w="1276" w:type="dxa"/>
            <w:tcBorders>
              <w:left w:val="single" w:sz="4" w:space="0" w:color="000000"/>
              <w:bottom w:val="single" w:sz="4" w:space="0" w:color="000000"/>
              <w:right w:val="single" w:sz="4" w:space="0" w:color="000000"/>
            </w:tcBorders>
            <w:shd w:val="clear" w:color="auto" w:fill="auto"/>
            <w:vAlign w:val="center"/>
          </w:tcPr>
          <w:p w14:paraId="6AC24829" w14:textId="77777777" w:rsidR="002A1031" w:rsidRPr="00600798" w:rsidRDefault="002A1031" w:rsidP="004662DE">
            <w:pPr>
              <w:widowControl w:val="0"/>
              <w:spacing w:after="0" w:line="240" w:lineRule="auto"/>
              <w:jc w:val="center"/>
              <w:rPr>
                <w:rFonts w:ascii="Times New Roman" w:eastAsia="Times New Roman" w:hAnsi="Times New Roman" w:cs="Times New Roman"/>
                <w:color w:val="000000"/>
                <w:sz w:val="16"/>
                <w:szCs w:val="16"/>
              </w:rPr>
            </w:pPr>
            <w:r w:rsidRPr="00116EE5">
              <w:rPr>
                <w:rFonts w:ascii="Times New Roman" w:eastAsia="Times New Roman" w:hAnsi="Times New Roman" w:cs="Times New Roman"/>
                <w:color w:val="000000"/>
                <w:sz w:val="16"/>
                <w:szCs w:val="16"/>
              </w:rPr>
              <w:t>4 510,85р.</w:t>
            </w:r>
          </w:p>
        </w:tc>
        <w:tc>
          <w:tcPr>
            <w:tcW w:w="1276" w:type="dxa"/>
            <w:tcBorders>
              <w:bottom w:val="single" w:sz="4" w:space="0" w:color="000000"/>
              <w:right w:val="single" w:sz="4" w:space="0" w:color="000000"/>
            </w:tcBorders>
            <w:shd w:val="clear" w:color="auto" w:fill="auto"/>
            <w:vAlign w:val="center"/>
          </w:tcPr>
          <w:p w14:paraId="3A57465B" w14:textId="77777777" w:rsidR="002A1031" w:rsidRPr="00600798" w:rsidRDefault="002A1031" w:rsidP="004662DE">
            <w:pPr>
              <w:widowControl w:val="0"/>
              <w:spacing w:after="0" w:line="240" w:lineRule="auto"/>
              <w:jc w:val="center"/>
              <w:rPr>
                <w:rFonts w:ascii="Times New Roman" w:eastAsia="Times New Roman" w:hAnsi="Times New Roman" w:cs="Times New Roman"/>
                <w:color w:val="000000"/>
                <w:sz w:val="16"/>
                <w:szCs w:val="16"/>
              </w:rPr>
            </w:pPr>
            <w:r w:rsidRPr="00116EE5">
              <w:rPr>
                <w:rFonts w:ascii="Times New Roman" w:eastAsia="Times New Roman" w:hAnsi="Times New Roman" w:cs="Times New Roman"/>
                <w:color w:val="000000"/>
                <w:sz w:val="16"/>
                <w:szCs w:val="16"/>
              </w:rPr>
              <w:t>1 016 896,88р.</w:t>
            </w:r>
          </w:p>
        </w:tc>
        <w:tc>
          <w:tcPr>
            <w:tcW w:w="1276" w:type="dxa"/>
            <w:tcBorders>
              <w:top w:val="single" w:sz="4" w:space="0" w:color="000000"/>
              <w:bottom w:val="single" w:sz="4" w:space="0" w:color="000000"/>
              <w:right w:val="single" w:sz="4" w:space="0" w:color="000000"/>
            </w:tcBorders>
            <w:vAlign w:val="center"/>
          </w:tcPr>
          <w:p w14:paraId="4132D565" w14:textId="77777777" w:rsidR="002A1031" w:rsidRPr="00116EE5" w:rsidRDefault="002A1031" w:rsidP="004662DE">
            <w:pPr>
              <w:widowControl w:val="0"/>
              <w:spacing w:after="0" w:line="240" w:lineRule="auto"/>
              <w:jc w:val="center"/>
              <w:rPr>
                <w:rFonts w:ascii="Times New Roman" w:eastAsia="Times New Roman" w:hAnsi="Times New Roman" w:cs="Times New Roman"/>
                <w:color w:val="000000"/>
                <w:sz w:val="16"/>
                <w:szCs w:val="16"/>
              </w:rPr>
            </w:pPr>
            <w:r w:rsidRPr="00A37924">
              <w:rPr>
                <w:rFonts w:ascii="Times New Roman" w:eastAsia="Times New Roman" w:hAnsi="Times New Roman" w:cs="Times New Roman"/>
                <w:color w:val="000000"/>
                <w:sz w:val="16"/>
                <w:szCs w:val="16"/>
              </w:rPr>
              <w:t>38 520,60р.</w:t>
            </w:r>
          </w:p>
        </w:tc>
        <w:tc>
          <w:tcPr>
            <w:tcW w:w="1276" w:type="dxa"/>
            <w:tcBorders>
              <w:top w:val="single" w:sz="4" w:space="0" w:color="000000"/>
              <w:left w:val="single" w:sz="4" w:space="0" w:color="000000"/>
              <w:bottom w:val="single" w:sz="4" w:space="0" w:color="000000"/>
              <w:right w:val="single" w:sz="4" w:space="0" w:color="000000"/>
            </w:tcBorders>
            <w:vAlign w:val="center"/>
          </w:tcPr>
          <w:p w14:paraId="56315058" w14:textId="77777777" w:rsidR="002A1031" w:rsidRPr="00116EE5" w:rsidRDefault="002A1031" w:rsidP="004662DE">
            <w:pPr>
              <w:widowControl w:val="0"/>
              <w:spacing w:after="0" w:line="240" w:lineRule="auto"/>
              <w:jc w:val="center"/>
              <w:rPr>
                <w:rFonts w:ascii="Times New Roman" w:eastAsia="Times New Roman" w:hAnsi="Times New Roman" w:cs="Times New Roman"/>
                <w:color w:val="000000"/>
                <w:sz w:val="16"/>
                <w:szCs w:val="16"/>
              </w:rPr>
            </w:pPr>
            <w:r w:rsidRPr="00A37924">
              <w:rPr>
                <w:rFonts w:ascii="Times New Roman" w:eastAsia="Times New Roman" w:hAnsi="Times New Roman" w:cs="Times New Roman"/>
                <w:color w:val="000000"/>
                <w:sz w:val="16"/>
                <w:szCs w:val="16"/>
              </w:rPr>
              <w:t>1 010 253,07р.</w:t>
            </w:r>
          </w:p>
        </w:tc>
        <w:tc>
          <w:tcPr>
            <w:tcW w:w="1276" w:type="dxa"/>
            <w:tcBorders>
              <w:left w:val="single" w:sz="4" w:space="0" w:color="000000"/>
              <w:bottom w:val="single" w:sz="4" w:space="0" w:color="000000"/>
              <w:right w:val="single" w:sz="4" w:space="0" w:color="000000"/>
            </w:tcBorders>
            <w:vAlign w:val="center"/>
          </w:tcPr>
          <w:p w14:paraId="3CE412D7" w14:textId="77777777" w:rsidR="002A1031" w:rsidRPr="00600798" w:rsidRDefault="002A1031" w:rsidP="004662DE">
            <w:pPr>
              <w:widowControl w:val="0"/>
              <w:spacing w:after="0" w:line="240" w:lineRule="auto"/>
              <w:jc w:val="center"/>
              <w:rPr>
                <w:rFonts w:ascii="Times New Roman" w:eastAsia="Times New Roman" w:hAnsi="Times New Roman" w:cs="Times New Roman"/>
                <w:color w:val="000000"/>
                <w:sz w:val="16"/>
                <w:szCs w:val="16"/>
              </w:rPr>
            </w:pPr>
            <w:r w:rsidRPr="00116EE5">
              <w:rPr>
                <w:rFonts w:ascii="Times New Roman" w:eastAsia="Times New Roman" w:hAnsi="Times New Roman" w:cs="Times New Roman"/>
                <w:color w:val="000000"/>
                <w:sz w:val="16"/>
                <w:szCs w:val="16"/>
              </w:rPr>
              <w:t>1 048 773,67р.</w:t>
            </w:r>
          </w:p>
        </w:tc>
      </w:tr>
      <w:tr w:rsidR="002A1031" w:rsidRPr="00600798" w14:paraId="7AD26D09" w14:textId="77777777" w:rsidTr="004662DE">
        <w:trPr>
          <w:trHeight w:val="66"/>
          <w:jc w:val="center"/>
        </w:trPr>
        <w:tc>
          <w:tcPr>
            <w:tcW w:w="846" w:type="dxa"/>
            <w:tcBorders>
              <w:left w:val="single" w:sz="4" w:space="0" w:color="000000"/>
              <w:bottom w:val="single" w:sz="4" w:space="0" w:color="000000"/>
              <w:right w:val="single" w:sz="4" w:space="0" w:color="000000"/>
            </w:tcBorders>
            <w:shd w:val="clear" w:color="auto" w:fill="auto"/>
            <w:vAlign w:val="center"/>
          </w:tcPr>
          <w:p w14:paraId="48D72B92" w14:textId="77777777" w:rsidR="002A1031" w:rsidRPr="00600798" w:rsidRDefault="002A1031" w:rsidP="004662DE">
            <w:pPr>
              <w:widowControl w:val="0"/>
              <w:spacing w:after="0" w:line="240" w:lineRule="auto"/>
              <w:jc w:val="center"/>
              <w:rPr>
                <w:rFonts w:ascii="Times New Roman" w:eastAsia="Times New Roman" w:hAnsi="Times New Roman" w:cs="Times New Roman"/>
                <w:color w:val="000000"/>
                <w:sz w:val="16"/>
                <w:szCs w:val="16"/>
              </w:rPr>
            </w:pPr>
            <w:r w:rsidRPr="00600798">
              <w:rPr>
                <w:rFonts w:ascii="Times New Roman" w:eastAsia="Times New Roman" w:hAnsi="Times New Roman" w:cs="Times New Roman"/>
                <w:color w:val="000000"/>
                <w:sz w:val="16"/>
                <w:szCs w:val="16"/>
              </w:rPr>
              <w:t xml:space="preserve">4 </w:t>
            </w:r>
          </w:p>
        </w:tc>
        <w:tc>
          <w:tcPr>
            <w:tcW w:w="1417" w:type="dxa"/>
            <w:tcBorders>
              <w:bottom w:val="single" w:sz="4" w:space="0" w:color="000000"/>
              <w:right w:val="single" w:sz="4" w:space="0" w:color="000000"/>
            </w:tcBorders>
            <w:shd w:val="clear" w:color="auto" w:fill="auto"/>
            <w:vAlign w:val="center"/>
          </w:tcPr>
          <w:p w14:paraId="01AF51CA" w14:textId="77777777" w:rsidR="002A1031" w:rsidRPr="00600798" w:rsidRDefault="002A1031" w:rsidP="004662DE">
            <w:pPr>
              <w:widowControl w:val="0"/>
              <w:spacing w:after="0" w:line="240" w:lineRule="auto"/>
              <w:jc w:val="center"/>
              <w:rPr>
                <w:rFonts w:ascii="Times New Roman" w:eastAsia="Times New Roman" w:hAnsi="Times New Roman" w:cs="Times New Roman"/>
                <w:color w:val="000000"/>
                <w:sz w:val="16"/>
                <w:szCs w:val="16"/>
              </w:rPr>
            </w:pPr>
            <w:r w:rsidRPr="00116EE5">
              <w:rPr>
                <w:rFonts w:ascii="Times New Roman" w:eastAsia="Times New Roman" w:hAnsi="Times New Roman" w:cs="Times New Roman"/>
                <w:color w:val="000000"/>
                <w:sz w:val="16"/>
                <w:szCs w:val="16"/>
              </w:rPr>
              <w:t xml:space="preserve">256 </w:t>
            </w:r>
          </w:p>
        </w:tc>
        <w:tc>
          <w:tcPr>
            <w:tcW w:w="1134" w:type="dxa"/>
            <w:tcBorders>
              <w:bottom w:val="single" w:sz="4" w:space="0" w:color="000000"/>
              <w:right w:val="single" w:sz="4" w:space="0" w:color="000000"/>
            </w:tcBorders>
            <w:shd w:val="clear" w:color="auto" w:fill="auto"/>
            <w:vAlign w:val="center"/>
          </w:tcPr>
          <w:p w14:paraId="3DE16C61" w14:textId="77777777" w:rsidR="002A1031" w:rsidRPr="00600798" w:rsidRDefault="002A1031" w:rsidP="004662DE">
            <w:pPr>
              <w:widowControl w:val="0"/>
              <w:spacing w:after="0" w:line="240" w:lineRule="auto"/>
              <w:jc w:val="center"/>
              <w:rPr>
                <w:rFonts w:ascii="Times New Roman" w:eastAsia="Times New Roman" w:hAnsi="Times New Roman" w:cs="Times New Roman"/>
                <w:color w:val="000000"/>
                <w:sz w:val="16"/>
                <w:szCs w:val="16"/>
              </w:rPr>
            </w:pPr>
            <w:r w:rsidRPr="00116EE5">
              <w:rPr>
                <w:rFonts w:ascii="Times New Roman" w:eastAsia="Times New Roman" w:hAnsi="Times New Roman" w:cs="Times New Roman"/>
                <w:color w:val="000000"/>
                <w:sz w:val="16"/>
                <w:szCs w:val="16"/>
              </w:rPr>
              <w:t xml:space="preserve">1,38 </w:t>
            </w:r>
          </w:p>
        </w:tc>
        <w:tc>
          <w:tcPr>
            <w:tcW w:w="1134" w:type="dxa"/>
            <w:tcBorders>
              <w:bottom w:val="single" w:sz="4" w:space="0" w:color="000000"/>
              <w:right w:val="single" w:sz="4" w:space="0" w:color="000000"/>
            </w:tcBorders>
            <w:shd w:val="clear" w:color="auto" w:fill="auto"/>
            <w:vAlign w:val="center"/>
          </w:tcPr>
          <w:p w14:paraId="0C078F59" w14:textId="77777777" w:rsidR="002A1031" w:rsidRPr="00600798" w:rsidRDefault="002A1031" w:rsidP="004662DE">
            <w:pPr>
              <w:widowControl w:val="0"/>
              <w:spacing w:after="0" w:line="240" w:lineRule="auto"/>
              <w:jc w:val="center"/>
              <w:rPr>
                <w:rFonts w:ascii="Times New Roman" w:eastAsia="Times New Roman" w:hAnsi="Times New Roman" w:cs="Times New Roman"/>
                <w:color w:val="000000"/>
                <w:sz w:val="16"/>
                <w:szCs w:val="16"/>
              </w:rPr>
            </w:pPr>
            <w:r w:rsidRPr="00116EE5">
              <w:rPr>
                <w:rFonts w:ascii="Times New Roman" w:eastAsia="Times New Roman" w:hAnsi="Times New Roman" w:cs="Times New Roman"/>
                <w:color w:val="000000"/>
                <w:sz w:val="16"/>
                <w:szCs w:val="16"/>
              </w:rPr>
              <w:t>4 373,75р.</w:t>
            </w:r>
          </w:p>
        </w:tc>
        <w:tc>
          <w:tcPr>
            <w:tcW w:w="1276" w:type="dxa"/>
            <w:tcBorders>
              <w:left w:val="single" w:sz="4" w:space="0" w:color="000000"/>
              <w:bottom w:val="single" w:sz="4" w:space="0" w:color="000000"/>
              <w:right w:val="single" w:sz="4" w:space="0" w:color="000000"/>
            </w:tcBorders>
            <w:shd w:val="clear" w:color="auto" w:fill="auto"/>
            <w:vAlign w:val="center"/>
          </w:tcPr>
          <w:p w14:paraId="1913061A" w14:textId="77777777" w:rsidR="002A1031" w:rsidRPr="00600798" w:rsidRDefault="002A1031" w:rsidP="004662DE">
            <w:pPr>
              <w:widowControl w:val="0"/>
              <w:spacing w:after="0" w:line="240" w:lineRule="auto"/>
              <w:jc w:val="center"/>
              <w:rPr>
                <w:rFonts w:ascii="Times New Roman" w:eastAsia="Times New Roman" w:hAnsi="Times New Roman" w:cs="Times New Roman"/>
                <w:color w:val="000000"/>
                <w:sz w:val="16"/>
                <w:szCs w:val="16"/>
              </w:rPr>
            </w:pPr>
            <w:r w:rsidRPr="00116EE5">
              <w:rPr>
                <w:rFonts w:ascii="Times New Roman" w:eastAsia="Times New Roman" w:hAnsi="Times New Roman" w:cs="Times New Roman"/>
                <w:color w:val="000000"/>
                <w:sz w:val="16"/>
                <w:szCs w:val="16"/>
              </w:rPr>
              <w:t>4 115,84р.</w:t>
            </w:r>
          </w:p>
        </w:tc>
        <w:tc>
          <w:tcPr>
            <w:tcW w:w="1276" w:type="dxa"/>
            <w:tcBorders>
              <w:bottom w:val="single" w:sz="4" w:space="0" w:color="000000"/>
              <w:right w:val="single" w:sz="4" w:space="0" w:color="000000"/>
            </w:tcBorders>
            <w:shd w:val="clear" w:color="auto" w:fill="auto"/>
            <w:vAlign w:val="center"/>
          </w:tcPr>
          <w:p w14:paraId="09DDD2D7" w14:textId="77777777" w:rsidR="002A1031" w:rsidRPr="00600798" w:rsidRDefault="002A1031" w:rsidP="004662DE">
            <w:pPr>
              <w:widowControl w:val="0"/>
              <w:spacing w:after="0" w:line="240" w:lineRule="auto"/>
              <w:jc w:val="center"/>
              <w:rPr>
                <w:rFonts w:ascii="Times New Roman" w:eastAsia="Times New Roman" w:hAnsi="Times New Roman" w:cs="Times New Roman"/>
                <w:color w:val="000000"/>
                <w:sz w:val="16"/>
                <w:szCs w:val="16"/>
              </w:rPr>
            </w:pPr>
            <w:r w:rsidRPr="00116EE5">
              <w:rPr>
                <w:rFonts w:ascii="Times New Roman" w:eastAsia="Times New Roman" w:hAnsi="Times New Roman" w:cs="Times New Roman"/>
                <w:color w:val="000000"/>
                <w:sz w:val="16"/>
                <w:szCs w:val="16"/>
              </w:rPr>
              <w:t>1 118 586,56р.</w:t>
            </w:r>
          </w:p>
        </w:tc>
        <w:tc>
          <w:tcPr>
            <w:tcW w:w="1276" w:type="dxa"/>
            <w:tcBorders>
              <w:top w:val="single" w:sz="4" w:space="0" w:color="000000"/>
              <w:bottom w:val="single" w:sz="4" w:space="0" w:color="000000"/>
              <w:right w:val="single" w:sz="4" w:space="0" w:color="000000"/>
            </w:tcBorders>
            <w:vAlign w:val="center"/>
          </w:tcPr>
          <w:p w14:paraId="1DEE28D9" w14:textId="77777777" w:rsidR="002A1031" w:rsidRPr="00116EE5" w:rsidRDefault="002A1031" w:rsidP="004662DE">
            <w:pPr>
              <w:widowControl w:val="0"/>
              <w:spacing w:after="0" w:line="240" w:lineRule="auto"/>
              <w:jc w:val="center"/>
              <w:rPr>
                <w:rFonts w:ascii="Times New Roman" w:eastAsia="Times New Roman" w:hAnsi="Times New Roman" w:cs="Times New Roman"/>
                <w:color w:val="000000"/>
                <w:sz w:val="16"/>
                <w:szCs w:val="16"/>
              </w:rPr>
            </w:pPr>
            <w:r w:rsidRPr="00A37924">
              <w:rPr>
                <w:rFonts w:ascii="Times New Roman" w:eastAsia="Times New Roman" w:hAnsi="Times New Roman" w:cs="Times New Roman"/>
                <w:color w:val="000000"/>
                <w:sz w:val="16"/>
                <w:szCs w:val="16"/>
              </w:rPr>
              <w:t>42 372,66р.</w:t>
            </w:r>
          </w:p>
        </w:tc>
        <w:tc>
          <w:tcPr>
            <w:tcW w:w="1276" w:type="dxa"/>
            <w:tcBorders>
              <w:top w:val="single" w:sz="4" w:space="0" w:color="000000"/>
              <w:left w:val="single" w:sz="4" w:space="0" w:color="000000"/>
              <w:bottom w:val="single" w:sz="4" w:space="0" w:color="000000"/>
              <w:right w:val="single" w:sz="4" w:space="0" w:color="000000"/>
            </w:tcBorders>
            <w:vAlign w:val="center"/>
          </w:tcPr>
          <w:p w14:paraId="54A1BCC9" w14:textId="77777777" w:rsidR="002A1031" w:rsidRPr="00116EE5" w:rsidRDefault="002A1031" w:rsidP="004662DE">
            <w:pPr>
              <w:widowControl w:val="0"/>
              <w:spacing w:after="0" w:line="240" w:lineRule="auto"/>
              <w:jc w:val="center"/>
              <w:rPr>
                <w:rFonts w:ascii="Times New Roman" w:eastAsia="Times New Roman" w:hAnsi="Times New Roman" w:cs="Times New Roman"/>
                <w:color w:val="000000"/>
                <w:sz w:val="16"/>
                <w:szCs w:val="16"/>
              </w:rPr>
            </w:pPr>
            <w:r w:rsidRPr="00A37924">
              <w:rPr>
                <w:rFonts w:ascii="Times New Roman" w:eastAsia="Times New Roman" w:hAnsi="Times New Roman" w:cs="Times New Roman"/>
                <w:color w:val="000000"/>
                <w:sz w:val="16"/>
                <w:szCs w:val="16"/>
              </w:rPr>
              <w:t>1 010 253,07р.</w:t>
            </w:r>
          </w:p>
        </w:tc>
        <w:tc>
          <w:tcPr>
            <w:tcW w:w="1276" w:type="dxa"/>
            <w:tcBorders>
              <w:left w:val="single" w:sz="4" w:space="0" w:color="000000"/>
              <w:bottom w:val="single" w:sz="4" w:space="0" w:color="000000"/>
              <w:right w:val="single" w:sz="4" w:space="0" w:color="000000"/>
            </w:tcBorders>
            <w:vAlign w:val="center"/>
          </w:tcPr>
          <w:p w14:paraId="5BD44E73" w14:textId="77777777" w:rsidR="002A1031" w:rsidRPr="00600798" w:rsidRDefault="002A1031" w:rsidP="004662DE">
            <w:pPr>
              <w:widowControl w:val="0"/>
              <w:spacing w:after="0" w:line="240" w:lineRule="auto"/>
              <w:jc w:val="center"/>
              <w:rPr>
                <w:rFonts w:ascii="Times New Roman" w:eastAsia="Times New Roman" w:hAnsi="Times New Roman" w:cs="Times New Roman"/>
                <w:color w:val="000000"/>
                <w:sz w:val="16"/>
                <w:szCs w:val="16"/>
              </w:rPr>
            </w:pPr>
            <w:r w:rsidRPr="00116EE5">
              <w:rPr>
                <w:rFonts w:ascii="Times New Roman" w:eastAsia="Times New Roman" w:hAnsi="Times New Roman" w:cs="Times New Roman"/>
                <w:color w:val="000000"/>
                <w:sz w:val="16"/>
                <w:szCs w:val="16"/>
              </w:rPr>
              <w:t>1 052 625,73р.</w:t>
            </w:r>
          </w:p>
        </w:tc>
      </w:tr>
      <w:tr w:rsidR="002A1031" w:rsidRPr="00600798" w14:paraId="1D24967B" w14:textId="77777777" w:rsidTr="004662DE">
        <w:trPr>
          <w:trHeight w:val="66"/>
          <w:jc w:val="center"/>
        </w:trPr>
        <w:tc>
          <w:tcPr>
            <w:tcW w:w="846" w:type="dxa"/>
            <w:tcBorders>
              <w:left w:val="single" w:sz="4" w:space="0" w:color="000000"/>
              <w:bottom w:val="single" w:sz="4" w:space="0" w:color="000000"/>
              <w:right w:val="single" w:sz="4" w:space="0" w:color="000000"/>
            </w:tcBorders>
            <w:shd w:val="clear" w:color="auto" w:fill="auto"/>
            <w:vAlign w:val="center"/>
          </w:tcPr>
          <w:p w14:paraId="75ADFB9C" w14:textId="77777777" w:rsidR="002A1031" w:rsidRPr="00600798" w:rsidRDefault="002A1031" w:rsidP="004662DE">
            <w:pPr>
              <w:widowControl w:val="0"/>
              <w:spacing w:after="0" w:line="240" w:lineRule="auto"/>
              <w:jc w:val="center"/>
              <w:rPr>
                <w:rFonts w:ascii="Times New Roman" w:eastAsia="Times New Roman" w:hAnsi="Times New Roman" w:cs="Times New Roman"/>
                <w:color w:val="000000"/>
                <w:sz w:val="16"/>
                <w:szCs w:val="16"/>
              </w:rPr>
            </w:pPr>
            <w:r w:rsidRPr="00600798">
              <w:rPr>
                <w:rFonts w:ascii="Times New Roman" w:eastAsia="Times New Roman" w:hAnsi="Times New Roman" w:cs="Times New Roman"/>
                <w:color w:val="000000"/>
                <w:sz w:val="16"/>
                <w:szCs w:val="16"/>
              </w:rPr>
              <w:t xml:space="preserve">5 </w:t>
            </w:r>
          </w:p>
        </w:tc>
        <w:tc>
          <w:tcPr>
            <w:tcW w:w="1417" w:type="dxa"/>
            <w:tcBorders>
              <w:bottom w:val="single" w:sz="4" w:space="0" w:color="000000"/>
              <w:right w:val="single" w:sz="4" w:space="0" w:color="000000"/>
            </w:tcBorders>
            <w:shd w:val="clear" w:color="auto" w:fill="auto"/>
            <w:vAlign w:val="center"/>
          </w:tcPr>
          <w:p w14:paraId="2E9A8DED" w14:textId="77777777" w:rsidR="002A1031" w:rsidRPr="00600798" w:rsidRDefault="002A1031" w:rsidP="004662DE">
            <w:pPr>
              <w:widowControl w:val="0"/>
              <w:spacing w:after="0" w:line="240" w:lineRule="auto"/>
              <w:jc w:val="center"/>
              <w:rPr>
                <w:rFonts w:ascii="Times New Roman" w:eastAsia="Times New Roman" w:hAnsi="Times New Roman" w:cs="Times New Roman"/>
                <w:color w:val="000000"/>
                <w:sz w:val="16"/>
                <w:szCs w:val="16"/>
              </w:rPr>
            </w:pPr>
            <w:r w:rsidRPr="00116EE5">
              <w:rPr>
                <w:rFonts w:ascii="Times New Roman" w:eastAsia="Times New Roman" w:hAnsi="Times New Roman" w:cs="Times New Roman"/>
                <w:color w:val="000000"/>
                <w:sz w:val="16"/>
                <w:szCs w:val="16"/>
              </w:rPr>
              <w:t xml:space="preserve">279 </w:t>
            </w:r>
          </w:p>
        </w:tc>
        <w:tc>
          <w:tcPr>
            <w:tcW w:w="1134" w:type="dxa"/>
            <w:tcBorders>
              <w:bottom w:val="single" w:sz="4" w:space="0" w:color="000000"/>
              <w:right w:val="single" w:sz="4" w:space="0" w:color="000000"/>
            </w:tcBorders>
            <w:shd w:val="clear" w:color="auto" w:fill="auto"/>
            <w:vAlign w:val="center"/>
          </w:tcPr>
          <w:p w14:paraId="7A43997B" w14:textId="77777777" w:rsidR="002A1031" w:rsidRPr="00600798" w:rsidRDefault="002A1031" w:rsidP="004662DE">
            <w:pPr>
              <w:widowControl w:val="0"/>
              <w:spacing w:after="0" w:line="240" w:lineRule="auto"/>
              <w:jc w:val="center"/>
              <w:rPr>
                <w:rFonts w:ascii="Times New Roman" w:eastAsia="Times New Roman" w:hAnsi="Times New Roman" w:cs="Times New Roman"/>
                <w:color w:val="000000"/>
                <w:sz w:val="16"/>
                <w:szCs w:val="16"/>
              </w:rPr>
            </w:pPr>
            <w:r w:rsidRPr="00116EE5">
              <w:rPr>
                <w:rFonts w:ascii="Times New Roman" w:eastAsia="Times New Roman" w:hAnsi="Times New Roman" w:cs="Times New Roman"/>
                <w:color w:val="000000"/>
                <w:sz w:val="16"/>
                <w:szCs w:val="16"/>
              </w:rPr>
              <w:t xml:space="preserve">1,50 </w:t>
            </w:r>
          </w:p>
        </w:tc>
        <w:tc>
          <w:tcPr>
            <w:tcW w:w="1134" w:type="dxa"/>
            <w:tcBorders>
              <w:bottom w:val="single" w:sz="4" w:space="0" w:color="000000"/>
              <w:right w:val="single" w:sz="4" w:space="0" w:color="000000"/>
            </w:tcBorders>
            <w:shd w:val="clear" w:color="auto" w:fill="auto"/>
            <w:vAlign w:val="center"/>
          </w:tcPr>
          <w:p w14:paraId="0E640277" w14:textId="77777777" w:rsidR="002A1031" w:rsidRPr="00600798" w:rsidRDefault="002A1031" w:rsidP="004662DE">
            <w:pPr>
              <w:widowControl w:val="0"/>
              <w:spacing w:after="0" w:line="240" w:lineRule="auto"/>
              <w:jc w:val="center"/>
              <w:rPr>
                <w:rFonts w:ascii="Times New Roman" w:eastAsia="Times New Roman" w:hAnsi="Times New Roman" w:cs="Times New Roman"/>
                <w:color w:val="000000"/>
                <w:sz w:val="16"/>
                <w:szCs w:val="16"/>
              </w:rPr>
            </w:pPr>
            <w:r w:rsidRPr="00116EE5">
              <w:rPr>
                <w:rFonts w:ascii="Times New Roman" w:eastAsia="Times New Roman" w:hAnsi="Times New Roman" w:cs="Times New Roman"/>
                <w:color w:val="000000"/>
                <w:sz w:val="16"/>
                <w:szCs w:val="16"/>
              </w:rPr>
              <w:t>4 373,75р.</w:t>
            </w:r>
          </w:p>
        </w:tc>
        <w:tc>
          <w:tcPr>
            <w:tcW w:w="1276" w:type="dxa"/>
            <w:tcBorders>
              <w:left w:val="single" w:sz="4" w:space="0" w:color="000000"/>
              <w:bottom w:val="single" w:sz="4" w:space="0" w:color="000000"/>
              <w:right w:val="single" w:sz="4" w:space="0" w:color="000000"/>
            </w:tcBorders>
            <w:shd w:val="clear" w:color="auto" w:fill="auto"/>
            <w:vAlign w:val="center"/>
          </w:tcPr>
          <w:p w14:paraId="2DBF4F98" w14:textId="77777777" w:rsidR="002A1031" w:rsidRPr="00600798" w:rsidRDefault="002A1031" w:rsidP="004662DE">
            <w:pPr>
              <w:widowControl w:val="0"/>
              <w:spacing w:after="0" w:line="240" w:lineRule="auto"/>
              <w:jc w:val="center"/>
              <w:rPr>
                <w:rFonts w:ascii="Times New Roman" w:eastAsia="Times New Roman" w:hAnsi="Times New Roman" w:cs="Times New Roman"/>
                <w:color w:val="000000"/>
                <w:sz w:val="16"/>
                <w:szCs w:val="16"/>
              </w:rPr>
            </w:pPr>
            <w:r w:rsidRPr="00116EE5">
              <w:rPr>
                <w:rFonts w:ascii="Times New Roman" w:eastAsia="Times New Roman" w:hAnsi="Times New Roman" w:cs="Times New Roman"/>
                <w:color w:val="000000"/>
                <w:sz w:val="16"/>
                <w:szCs w:val="16"/>
              </w:rPr>
              <w:t>3 786,66р.</w:t>
            </w:r>
          </w:p>
        </w:tc>
        <w:tc>
          <w:tcPr>
            <w:tcW w:w="1276" w:type="dxa"/>
            <w:tcBorders>
              <w:bottom w:val="single" w:sz="4" w:space="0" w:color="000000"/>
              <w:right w:val="single" w:sz="4" w:space="0" w:color="000000"/>
            </w:tcBorders>
            <w:shd w:val="clear" w:color="auto" w:fill="auto"/>
            <w:vAlign w:val="center"/>
          </w:tcPr>
          <w:p w14:paraId="1F5D552F" w14:textId="77777777" w:rsidR="002A1031" w:rsidRPr="00600798" w:rsidRDefault="002A1031" w:rsidP="004662DE">
            <w:pPr>
              <w:widowControl w:val="0"/>
              <w:spacing w:after="0" w:line="240" w:lineRule="auto"/>
              <w:jc w:val="center"/>
              <w:rPr>
                <w:rFonts w:ascii="Times New Roman" w:eastAsia="Times New Roman" w:hAnsi="Times New Roman" w:cs="Times New Roman"/>
                <w:color w:val="000000"/>
                <w:sz w:val="16"/>
                <w:szCs w:val="16"/>
              </w:rPr>
            </w:pPr>
            <w:r w:rsidRPr="00116EE5">
              <w:rPr>
                <w:rFonts w:ascii="Times New Roman" w:eastAsia="Times New Roman" w:hAnsi="Times New Roman" w:cs="Times New Roman"/>
                <w:color w:val="000000"/>
                <w:sz w:val="16"/>
                <w:szCs w:val="16"/>
              </w:rPr>
              <w:t>1 220 276,25р.</w:t>
            </w:r>
          </w:p>
        </w:tc>
        <w:tc>
          <w:tcPr>
            <w:tcW w:w="1276" w:type="dxa"/>
            <w:tcBorders>
              <w:top w:val="single" w:sz="4" w:space="0" w:color="000000"/>
              <w:bottom w:val="single" w:sz="4" w:space="0" w:color="000000"/>
              <w:right w:val="single" w:sz="4" w:space="0" w:color="000000"/>
            </w:tcBorders>
            <w:vAlign w:val="center"/>
          </w:tcPr>
          <w:p w14:paraId="5A99B32E" w14:textId="77777777" w:rsidR="002A1031" w:rsidRPr="00116EE5" w:rsidRDefault="002A1031" w:rsidP="004662DE">
            <w:pPr>
              <w:widowControl w:val="0"/>
              <w:spacing w:after="0" w:line="240" w:lineRule="auto"/>
              <w:jc w:val="center"/>
              <w:rPr>
                <w:rFonts w:ascii="Times New Roman" w:eastAsia="Times New Roman" w:hAnsi="Times New Roman" w:cs="Times New Roman"/>
                <w:color w:val="000000"/>
                <w:sz w:val="16"/>
                <w:szCs w:val="16"/>
              </w:rPr>
            </w:pPr>
            <w:r w:rsidRPr="00A37924">
              <w:rPr>
                <w:rFonts w:ascii="Times New Roman" w:eastAsia="Times New Roman" w:hAnsi="Times New Roman" w:cs="Times New Roman"/>
                <w:color w:val="000000"/>
                <w:sz w:val="16"/>
                <w:szCs w:val="16"/>
              </w:rPr>
              <w:t>46 224,72р.</w:t>
            </w:r>
          </w:p>
        </w:tc>
        <w:tc>
          <w:tcPr>
            <w:tcW w:w="1276" w:type="dxa"/>
            <w:tcBorders>
              <w:top w:val="single" w:sz="4" w:space="0" w:color="000000"/>
              <w:left w:val="single" w:sz="4" w:space="0" w:color="000000"/>
              <w:bottom w:val="single" w:sz="4" w:space="0" w:color="000000"/>
              <w:right w:val="single" w:sz="4" w:space="0" w:color="000000"/>
            </w:tcBorders>
            <w:vAlign w:val="center"/>
          </w:tcPr>
          <w:p w14:paraId="557BD403" w14:textId="77777777" w:rsidR="002A1031" w:rsidRPr="00116EE5" w:rsidRDefault="002A1031" w:rsidP="004662DE">
            <w:pPr>
              <w:widowControl w:val="0"/>
              <w:spacing w:after="0" w:line="240" w:lineRule="auto"/>
              <w:jc w:val="center"/>
              <w:rPr>
                <w:rFonts w:ascii="Times New Roman" w:eastAsia="Times New Roman" w:hAnsi="Times New Roman" w:cs="Times New Roman"/>
                <w:color w:val="000000"/>
                <w:sz w:val="16"/>
                <w:szCs w:val="16"/>
              </w:rPr>
            </w:pPr>
            <w:r w:rsidRPr="00A37924">
              <w:rPr>
                <w:rFonts w:ascii="Times New Roman" w:eastAsia="Times New Roman" w:hAnsi="Times New Roman" w:cs="Times New Roman"/>
                <w:color w:val="000000"/>
                <w:sz w:val="16"/>
                <w:szCs w:val="16"/>
              </w:rPr>
              <w:t>1 010 253,07р.</w:t>
            </w:r>
          </w:p>
        </w:tc>
        <w:tc>
          <w:tcPr>
            <w:tcW w:w="1276" w:type="dxa"/>
            <w:tcBorders>
              <w:left w:val="single" w:sz="4" w:space="0" w:color="000000"/>
              <w:bottom w:val="single" w:sz="4" w:space="0" w:color="000000"/>
              <w:right w:val="single" w:sz="4" w:space="0" w:color="000000"/>
            </w:tcBorders>
            <w:vAlign w:val="center"/>
          </w:tcPr>
          <w:p w14:paraId="0A814AF0" w14:textId="77777777" w:rsidR="002A1031" w:rsidRPr="00600798" w:rsidRDefault="002A1031" w:rsidP="004662DE">
            <w:pPr>
              <w:widowControl w:val="0"/>
              <w:spacing w:after="0" w:line="240" w:lineRule="auto"/>
              <w:jc w:val="center"/>
              <w:rPr>
                <w:rFonts w:ascii="Times New Roman" w:eastAsia="Times New Roman" w:hAnsi="Times New Roman" w:cs="Times New Roman"/>
                <w:color w:val="000000"/>
                <w:sz w:val="16"/>
                <w:szCs w:val="16"/>
              </w:rPr>
            </w:pPr>
            <w:r w:rsidRPr="00116EE5">
              <w:rPr>
                <w:rFonts w:ascii="Times New Roman" w:eastAsia="Times New Roman" w:hAnsi="Times New Roman" w:cs="Times New Roman"/>
                <w:color w:val="000000"/>
                <w:sz w:val="16"/>
                <w:szCs w:val="16"/>
              </w:rPr>
              <w:t>1 056 477,79р.</w:t>
            </w:r>
          </w:p>
        </w:tc>
      </w:tr>
    </w:tbl>
    <w:p w14:paraId="192EB895" w14:textId="77777777" w:rsidR="00376800" w:rsidRDefault="00376800" w:rsidP="00D06EF0">
      <w:pPr>
        <w:spacing w:after="0" w:line="240" w:lineRule="auto"/>
        <w:jc w:val="right"/>
        <w:rPr>
          <w:rFonts w:ascii="Times New Roman" w:hAnsi="Times New Roman" w:cs="Times New Roman"/>
          <w:i/>
          <w:sz w:val="28"/>
          <w:szCs w:val="28"/>
        </w:rPr>
      </w:pPr>
    </w:p>
    <w:p w14:paraId="0CAD62D3" w14:textId="306BE680" w:rsidR="00D06EF0" w:rsidRDefault="00D06EF0" w:rsidP="00D06EF0">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 xml:space="preserve">Таблица </w:t>
      </w:r>
      <w:r w:rsidR="00116EE5">
        <w:rPr>
          <w:rFonts w:ascii="Times New Roman" w:hAnsi="Times New Roman" w:cs="Times New Roman"/>
          <w:i/>
          <w:sz w:val="28"/>
          <w:szCs w:val="28"/>
        </w:rPr>
        <w:t>5</w:t>
      </w:r>
      <w:r w:rsidRPr="002546F8">
        <w:rPr>
          <w:rFonts w:ascii="Times New Roman" w:hAnsi="Times New Roman" w:cs="Times New Roman"/>
          <w:i/>
          <w:sz w:val="28"/>
          <w:szCs w:val="28"/>
        </w:rPr>
        <w:t xml:space="preserve"> (окончание)</w:t>
      </w:r>
    </w:p>
    <w:tbl>
      <w:tblPr>
        <w:tblW w:w="10910" w:type="dxa"/>
        <w:jc w:val="center"/>
        <w:tblLayout w:type="fixed"/>
        <w:tblLook w:val="04A0" w:firstRow="1" w:lastRow="0" w:firstColumn="1" w:lastColumn="0" w:noHBand="0" w:noVBand="1"/>
      </w:tblPr>
      <w:tblGrid>
        <w:gridCol w:w="846"/>
        <w:gridCol w:w="1276"/>
        <w:gridCol w:w="1275"/>
        <w:gridCol w:w="1134"/>
        <w:gridCol w:w="993"/>
        <w:gridCol w:w="992"/>
        <w:gridCol w:w="992"/>
        <w:gridCol w:w="1134"/>
        <w:gridCol w:w="1134"/>
        <w:gridCol w:w="1134"/>
      </w:tblGrid>
      <w:tr w:rsidR="00D06EF0" w:rsidRPr="00533E6C" w14:paraId="414D2E75" w14:textId="77777777" w:rsidTr="00147C8A">
        <w:trPr>
          <w:trHeight w:val="1373"/>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72B4FAF6" w14:textId="77777777" w:rsidR="00D06EF0" w:rsidRPr="00533E6C" w:rsidRDefault="00D06EF0" w:rsidP="00147C8A">
            <w:pPr>
              <w:widowControl w:val="0"/>
              <w:spacing w:after="0" w:line="240" w:lineRule="auto"/>
              <w:jc w:val="center"/>
              <w:rPr>
                <w:rFonts w:ascii="Times New Roman" w:eastAsia="Times New Roman" w:hAnsi="Times New Roman" w:cs="Times New Roman"/>
                <w:color w:val="000000"/>
                <w:sz w:val="16"/>
                <w:szCs w:val="16"/>
              </w:rPr>
            </w:pPr>
            <w:r w:rsidRPr="00533E6C">
              <w:rPr>
                <w:rFonts w:ascii="Times New Roman" w:eastAsia="Times New Roman" w:hAnsi="Times New Roman" w:cs="Times New Roman"/>
                <w:color w:val="000000"/>
                <w:sz w:val="16"/>
                <w:szCs w:val="16"/>
              </w:rPr>
              <w:t>Номер варианта</w:t>
            </w:r>
          </w:p>
        </w:tc>
        <w:tc>
          <w:tcPr>
            <w:tcW w:w="1276" w:type="dxa"/>
            <w:tcBorders>
              <w:top w:val="single" w:sz="4" w:space="0" w:color="000000"/>
              <w:left w:val="single" w:sz="4" w:space="0" w:color="000000"/>
              <w:bottom w:val="single" w:sz="4" w:space="0" w:color="000000"/>
              <w:right w:val="single" w:sz="4" w:space="0" w:color="000000"/>
            </w:tcBorders>
            <w:vAlign w:val="center"/>
          </w:tcPr>
          <w:p w14:paraId="240CA60E" w14:textId="77777777" w:rsidR="00D06EF0" w:rsidRPr="00533E6C" w:rsidRDefault="00D06EF0" w:rsidP="00147C8A">
            <w:pPr>
              <w:widowControl w:val="0"/>
              <w:spacing w:after="0" w:line="240" w:lineRule="auto"/>
              <w:jc w:val="center"/>
              <w:rPr>
                <w:rFonts w:ascii="Times New Roman" w:eastAsia="Times New Roman" w:hAnsi="Times New Roman" w:cs="Times New Roman"/>
                <w:color w:val="000000"/>
                <w:sz w:val="16"/>
                <w:szCs w:val="16"/>
              </w:rPr>
            </w:pPr>
            <w:r w:rsidRPr="00600798">
              <w:rPr>
                <w:rFonts w:ascii="Times New Roman" w:eastAsia="Times New Roman" w:hAnsi="Times New Roman" w:cs="Times New Roman"/>
                <w:color w:val="000000"/>
                <w:sz w:val="16"/>
                <w:szCs w:val="16"/>
              </w:rPr>
              <w:t xml:space="preserve">Финансовый результат от снижения </w:t>
            </w:r>
            <w:proofErr w:type="spellStart"/>
            <w:r w:rsidRPr="00600798">
              <w:rPr>
                <w:rFonts w:ascii="Times New Roman" w:eastAsia="Times New Roman" w:hAnsi="Times New Roman" w:cs="Times New Roman"/>
                <w:color w:val="000000"/>
                <w:sz w:val="16"/>
                <w:szCs w:val="16"/>
              </w:rPr>
              <w:t>себесто</w:t>
            </w:r>
            <w:r>
              <w:rPr>
                <w:rFonts w:ascii="Times New Roman" w:eastAsia="Times New Roman" w:hAnsi="Times New Roman" w:cs="Times New Roman"/>
                <w:color w:val="000000"/>
                <w:sz w:val="16"/>
                <w:szCs w:val="16"/>
              </w:rPr>
              <w:t>-</w:t>
            </w:r>
            <w:r w:rsidRPr="00600798">
              <w:rPr>
                <w:rFonts w:ascii="Times New Roman" w:eastAsia="Times New Roman" w:hAnsi="Times New Roman" w:cs="Times New Roman"/>
                <w:color w:val="000000"/>
                <w:sz w:val="16"/>
                <w:szCs w:val="16"/>
              </w:rPr>
              <w:t>имости</w:t>
            </w:r>
            <w:proofErr w:type="spellEnd"/>
            <w:r w:rsidRPr="00600798">
              <w:rPr>
                <w:rFonts w:ascii="Times New Roman" w:eastAsia="Times New Roman" w:hAnsi="Times New Roman" w:cs="Times New Roman"/>
                <w:color w:val="000000"/>
                <w:sz w:val="16"/>
                <w:szCs w:val="16"/>
              </w:rPr>
              <w:t xml:space="preserve"> годового объёма услуг</w:t>
            </w:r>
          </w:p>
        </w:tc>
        <w:tc>
          <w:tcPr>
            <w:tcW w:w="1275" w:type="dxa"/>
            <w:tcBorders>
              <w:top w:val="single" w:sz="4" w:space="0" w:color="000000"/>
              <w:left w:val="single" w:sz="4" w:space="0" w:color="000000"/>
              <w:bottom w:val="single" w:sz="4" w:space="0" w:color="000000"/>
              <w:right w:val="single" w:sz="4" w:space="0" w:color="000000"/>
            </w:tcBorders>
            <w:vAlign w:val="center"/>
          </w:tcPr>
          <w:p w14:paraId="144B3623" w14:textId="77777777" w:rsidR="00D06EF0" w:rsidRPr="00533E6C" w:rsidRDefault="00D06EF0" w:rsidP="00147C8A">
            <w:pPr>
              <w:widowControl w:val="0"/>
              <w:spacing w:after="0" w:line="240" w:lineRule="auto"/>
              <w:jc w:val="center"/>
              <w:rPr>
                <w:rFonts w:ascii="Times New Roman" w:eastAsia="Times New Roman" w:hAnsi="Times New Roman" w:cs="Times New Roman"/>
                <w:color w:val="000000"/>
                <w:sz w:val="16"/>
                <w:szCs w:val="16"/>
              </w:rPr>
            </w:pPr>
            <w:r w:rsidRPr="00600798">
              <w:rPr>
                <w:rFonts w:ascii="Times New Roman" w:eastAsia="Times New Roman" w:hAnsi="Times New Roman" w:cs="Times New Roman"/>
                <w:color w:val="000000"/>
                <w:sz w:val="16"/>
                <w:szCs w:val="16"/>
              </w:rPr>
              <w:t>Доход от реализации годового объёма стоматологи</w:t>
            </w:r>
            <w:r>
              <w:rPr>
                <w:rFonts w:ascii="Times New Roman" w:eastAsia="Times New Roman" w:hAnsi="Times New Roman" w:cs="Times New Roman"/>
                <w:color w:val="000000"/>
                <w:sz w:val="16"/>
                <w:szCs w:val="16"/>
              </w:rPr>
              <w:t>-</w:t>
            </w:r>
            <w:proofErr w:type="spellStart"/>
            <w:r w:rsidRPr="00600798">
              <w:rPr>
                <w:rFonts w:ascii="Times New Roman" w:eastAsia="Times New Roman" w:hAnsi="Times New Roman" w:cs="Times New Roman"/>
                <w:color w:val="000000"/>
                <w:sz w:val="16"/>
                <w:szCs w:val="16"/>
              </w:rPr>
              <w:t>ческих</w:t>
            </w:r>
            <w:proofErr w:type="spellEnd"/>
            <w:r w:rsidRPr="00600798">
              <w:rPr>
                <w:rFonts w:ascii="Times New Roman" w:eastAsia="Times New Roman" w:hAnsi="Times New Roman" w:cs="Times New Roman"/>
                <w:color w:val="000000"/>
                <w:sz w:val="16"/>
                <w:szCs w:val="16"/>
              </w:rPr>
              <w:t xml:space="preserve"> услуг с учётом финансового результата от снижения </w:t>
            </w:r>
            <w:proofErr w:type="spellStart"/>
            <w:r w:rsidRPr="00600798">
              <w:rPr>
                <w:rFonts w:ascii="Times New Roman" w:eastAsia="Times New Roman" w:hAnsi="Times New Roman" w:cs="Times New Roman"/>
                <w:color w:val="000000"/>
                <w:sz w:val="16"/>
                <w:szCs w:val="16"/>
              </w:rPr>
              <w:t>себесто</w:t>
            </w:r>
            <w:r>
              <w:rPr>
                <w:rFonts w:ascii="Times New Roman" w:eastAsia="Times New Roman" w:hAnsi="Times New Roman" w:cs="Times New Roman"/>
                <w:color w:val="000000"/>
                <w:sz w:val="16"/>
                <w:szCs w:val="16"/>
              </w:rPr>
              <w:t>-</w:t>
            </w:r>
            <w:r w:rsidRPr="00600798">
              <w:rPr>
                <w:rFonts w:ascii="Times New Roman" w:eastAsia="Times New Roman" w:hAnsi="Times New Roman" w:cs="Times New Roman"/>
                <w:color w:val="000000"/>
                <w:sz w:val="16"/>
                <w:szCs w:val="16"/>
              </w:rPr>
              <w:t>имости</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8A865" w14:textId="77777777" w:rsidR="00D06EF0" w:rsidRPr="00533E6C" w:rsidRDefault="00D06EF0" w:rsidP="00147C8A">
            <w:pPr>
              <w:widowControl w:val="0"/>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Доход</w:t>
            </w:r>
            <w:r w:rsidRPr="00533E6C">
              <w:rPr>
                <w:rFonts w:ascii="Times New Roman" w:eastAsia="Times New Roman" w:hAnsi="Times New Roman" w:cs="Times New Roman"/>
                <w:color w:val="000000"/>
                <w:sz w:val="16"/>
                <w:szCs w:val="16"/>
              </w:rPr>
              <w:t xml:space="preserve"> от реализации платных стоматологи</w:t>
            </w:r>
            <w:r>
              <w:rPr>
                <w:rFonts w:ascii="Times New Roman" w:eastAsia="Times New Roman" w:hAnsi="Times New Roman" w:cs="Times New Roman"/>
                <w:color w:val="000000"/>
                <w:sz w:val="16"/>
                <w:szCs w:val="16"/>
              </w:rPr>
              <w:t>-</w:t>
            </w:r>
            <w:proofErr w:type="spellStart"/>
            <w:r w:rsidRPr="00533E6C">
              <w:rPr>
                <w:rFonts w:ascii="Times New Roman" w:eastAsia="Times New Roman" w:hAnsi="Times New Roman" w:cs="Times New Roman"/>
                <w:color w:val="000000"/>
                <w:sz w:val="16"/>
                <w:szCs w:val="16"/>
              </w:rPr>
              <w:t>ческих</w:t>
            </w:r>
            <w:proofErr w:type="spellEnd"/>
            <w:r w:rsidRPr="00533E6C">
              <w:rPr>
                <w:rFonts w:ascii="Times New Roman" w:eastAsia="Times New Roman" w:hAnsi="Times New Roman" w:cs="Times New Roman"/>
                <w:color w:val="000000"/>
                <w:sz w:val="16"/>
                <w:szCs w:val="16"/>
              </w:rPr>
              <w:t xml:space="preserve"> услуг в месяц</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0EFB3" w14:textId="77777777" w:rsidR="00D06EF0" w:rsidRPr="00533E6C" w:rsidRDefault="00D06EF0" w:rsidP="00147C8A">
            <w:pPr>
              <w:widowControl w:val="0"/>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Процент от дохода на оплату труда</w:t>
            </w:r>
            <w:r w:rsidRPr="00533E6C">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зубного техника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88B08" w14:textId="77777777" w:rsidR="00D06EF0" w:rsidRPr="00533E6C" w:rsidRDefault="00D06EF0" w:rsidP="00147C8A">
            <w:pPr>
              <w:widowControl w:val="0"/>
              <w:spacing w:after="0" w:line="240" w:lineRule="auto"/>
              <w:jc w:val="center"/>
              <w:rPr>
                <w:rFonts w:ascii="Times New Roman" w:eastAsia="Times New Roman" w:hAnsi="Times New Roman" w:cs="Times New Roman"/>
                <w:color w:val="000000"/>
                <w:sz w:val="16"/>
                <w:szCs w:val="16"/>
              </w:rPr>
            </w:pPr>
            <w:r w:rsidRPr="00533E6C">
              <w:rPr>
                <w:rFonts w:ascii="Times New Roman" w:eastAsia="Times New Roman" w:hAnsi="Times New Roman" w:cs="Times New Roman"/>
                <w:color w:val="000000"/>
                <w:sz w:val="16"/>
                <w:szCs w:val="16"/>
              </w:rPr>
              <w:t xml:space="preserve">Процент от дохода на </w:t>
            </w:r>
            <w:proofErr w:type="spellStart"/>
            <w:r w:rsidRPr="00533E6C">
              <w:rPr>
                <w:rFonts w:ascii="Times New Roman" w:eastAsia="Times New Roman" w:hAnsi="Times New Roman" w:cs="Times New Roman"/>
                <w:color w:val="000000"/>
                <w:sz w:val="16"/>
                <w:szCs w:val="16"/>
              </w:rPr>
              <w:t>стимули</w:t>
            </w:r>
            <w:r>
              <w:rPr>
                <w:rFonts w:ascii="Times New Roman" w:eastAsia="Times New Roman" w:hAnsi="Times New Roman" w:cs="Times New Roman"/>
                <w:color w:val="000000"/>
                <w:sz w:val="16"/>
                <w:szCs w:val="16"/>
              </w:rPr>
              <w:t>-</w:t>
            </w:r>
            <w:r w:rsidRPr="00533E6C">
              <w:rPr>
                <w:rFonts w:ascii="Times New Roman" w:eastAsia="Times New Roman" w:hAnsi="Times New Roman" w:cs="Times New Roman"/>
                <w:color w:val="000000"/>
                <w:sz w:val="16"/>
                <w:szCs w:val="16"/>
              </w:rPr>
              <w:t>рование</w:t>
            </w:r>
            <w:proofErr w:type="spellEnd"/>
            <w:r w:rsidRPr="00533E6C">
              <w:rPr>
                <w:rFonts w:ascii="Times New Roman" w:eastAsia="Times New Roman" w:hAnsi="Times New Roman" w:cs="Times New Roman"/>
                <w:color w:val="000000"/>
                <w:sz w:val="16"/>
                <w:szCs w:val="16"/>
              </w:rPr>
              <w:t xml:space="preserve"> труда </w:t>
            </w:r>
            <w:proofErr w:type="spellStart"/>
            <w:r w:rsidRPr="00533E6C">
              <w:rPr>
                <w:rFonts w:ascii="Times New Roman" w:eastAsia="Times New Roman" w:hAnsi="Times New Roman" w:cs="Times New Roman"/>
                <w:color w:val="000000"/>
                <w:sz w:val="16"/>
                <w:szCs w:val="16"/>
              </w:rPr>
              <w:t>немеди</w:t>
            </w:r>
            <w:r>
              <w:rPr>
                <w:rFonts w:ascii="Times New Roman" w:eastAsia="Times New Roman" w:hAnsi="Times New Roman" w:cs="Times New Roman"/>
                <w:color w:val="000000"/>
                <w:sz w:val="16"/>
                <w:szCs w:val="16"/>
              </w:rPr>
              <w:t>-</w:t>
            </w:r>
            <w:r w:rsidRPr="00533E6C">
              <w:rPr>
                <w:rFonts w:ascii="Times New Roman" w:eastAsia="Times New Roman" w:hAnsi="Times New Roman" w:cs="Times New Roman"/>
                <w:color w:val="000000"/>
                <w:sz w:val="16"/>
                <w:szCs w:val="16"/>
              </w:rPr>
              <w:t>цинского</w:t>
            </w:r>
            <w:proofErr w:type="spellEnd"/>
            <w:r w:rsidRPr="00533E6C">
              <w:rPr>
                <w:rFonts w:ascii="Times New Roman" w:eastAsia="Times New Roman" w:hAnsi="Times New Roman" w:cs="Times New Roman"/>
                <w:color w:val="000000"/>
                <w:sz w:val="16"/>
                <w:szCs w:val="16"/>
              </w:rPr>
              <w:t xml:space="preserve"> персонала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A860E" w14:textId="77777777" w:rsidR="00D06EF0" w:rsidRPr="00533E6C" w:rsidRDefault="00D06EF0" w:rsidP="00147C8A">
            <w:pPr>
              <w:widowControl w:val="0"/>
              <w:spacing w:after="0" w:line="240" w:lineRule="auto"/>
              <w:jc w:val="center"/>
              <w:rPr>
                <w:rFonts w:ascii="Times New Roman" w:eastAsia="Times New Roman" w:hAnsi="Times New Roman" w:cs="Times New Roman"/>
                <w:color w:val="000000"/>
                <w:sz w:val="16"/>
                <w:szCs w:val="16"/>
              </w:rPr>
            </w:pPr>
            <w:r w:rsidRPr="00533E6C">
              <w:rPr>
                <w:rFonts w:ascii="Times New Roman" w:eastAsia="Times New Roman" w:hAnsi="Times New Roman" w:cs="Times New Roman"/>
                <w:color w:val="000000"/>
                <w:sz w:val="16"/>
                <w:szCs w:val="16"/>
              </w:rPr>
              <w:t xml:space="preserve">Процент от дохода на развитие </w:t>
            </w:r>
            <w:proofErr w:type="spellStart"/>
            <w:r>
              <w:rPr>
                <w:rFonts w:ascii="Times New Roman" w:eastAsia="Times New Roman" w:hAnsi="Times New Roman" w:cs="Times New Roman"/>
                <w:color w:val="000000"/>
                <w:sz w:val="16"/>
                <w:szCs w:val="16"/>
              </w:rPr>
              <w:t>стоматоло-гической</w:t>
            </w:r>
            <w:proofErr w:type="spellEnd"/>
            <w:r>
              <w:rPr>
                <w:rFonts w:ascii="Times New Roman" w:eastAsia="Times New Roman" w:hAnsi="Times New Roman" w:cs="Times New Roman"/>
                <w:color w:val="000000"/>
                <w:sz w:val="16"/>
                <w:szCs w:val="16"/>
              </w:rPr>
              <w:t xml:space="preserve"> клиники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579E2" w14:textId="77777777" w:rsidR="00D06EF0" w:rsidRPr="00533E6C" w:rsidRDefault="00D06EF0" w:rsidP="00147C8A">
            <w:pPr>
              <w:widowControl w:val="0"/>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Заработная плата</w:t>
            </w:r>
            <w:r w:rsidRPr="00533E6C">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зубного техника</w:t>
            </w:r>
            <w:r w:rsidRPr="00533E6C">
              <w:rPr>
                <w:rFonts w:ascii="Times New Roman" w:eastAsia="Times New Roman" w:hAnsi="Times New Roman" w:cs="Times New Roman"/>
                <w:color w:val="000000"/>
                <w:sz w:val="16"/>
                <w:szCs w:val="16"/>
              </w:rPr>
              <w:t xml:space="preserve"> в месяц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1D926" w14:textId="77777777" w:rsidR="00D06EF0" w:rsidRPr="00533E6C" w:rsidRDefault="00D06EF0" w:rsidP="00147C8A">
            <w:pPr>
              <w:widowControl w:val="0"/>
              <w:spacing w:after="0" w:line="240" w:lineRule="auto"/>
              <w:jc w:val="center"/>
              <w:rPr>
                <w:rFonts w:ascii="Times New Roman" w:eastAsia="Times New Roman" w:hAnsi="Times New Roman" w:cs="Times New Roman"/>
                <w:color w:val="000000"/>
                <w:sz w:val="16"/>
                <w:szCs w:val="16"/>
              </w:rPr>
            </w:pPr>
            <w:proofErr w:type="spellStart"/>
            <w:r w:rsidRPr="00533E6C">
              <w:rPr>
                <w:rFonts w:ascii="Times New Roman" w:eastAsia="Times New Roman" w:hAnsi="Times New Roman" w:cs="Times New Roman"/>
                <w:color w:val="000000"/>
                <w:sz w:val="16"/>
                <w:szCs w:val="16"/>
              </w:rPr>
              <w:t>Стимули</w:t>
            </w:r>
            <w:r>
              <w:rPr>
                <w:rFonts w:ascii="Times New Roman" w:eastAsia="Times New Roman" w:hAnsi="Times New Roman" w:cs="Times New Roman"/>
                <w:color w:val="000000"/>
                <w:sz w:val="16"/>
                <w:szCs w:val="16"/>
              </w:rPr>
              <w:t>-</w:t>
            </w:r>
            <w:r w:rsidRPr="00533E6C">
              <w:rPr>
                <w:rFonts w:ascii="Times New Roman" w:eastAsia="Times New Roman" w:hAnsi="Times New Roman" w:cs="Times New Roman"/>
                <w:color w:val="000000"/>
                <w:sz w:val="16"/>
                <w:szCs w:val="16"/>
              </w:rPr>
              <w:t>рование</w:t>
            </w:r>
            <w:proofErr w:type="spellEnd"/>
            <w:r w:rsidRPr="00533E6C">
              <w:rPr>
                <w:rFonts w:ascii="Times New Roman" w:eastAsia="Times New Roman" w:hAnsi="Times New Roman" w:cs="Times New Roman"/>
                <w:color w:val="000000"/>
                <w:sz w:val="16"/>
                <w:szCs w:val="16"/>
              </w:rPr>
              <w:t xml:space="preserve"> труда </w:t>
            </w:r>
            <w:proofErr w:type="spellStart"/>
            <w:r w:rsidRPr="00533E6C">
              <w:rPr>
                <w:rFonts w:ascii="Times New Roman" w:eastAsia="Times New Roman" w:hAnsi="Times New Roman" w:cs="Times New Roman"/>
                <w:color w:val="000000"/>
                <w:sz w:val="16"/>
                <w:szCs w:val="16"/>
              </w:rPr>
              <w:t>немеди</w:t>
            </w:r>
            <w:r>
              <w:rPr>
                <w:rFonts w:ascii="Times New Roman" w:eastAsia="Times New Roman" w:hAnsi="Times New Roman" w:cs="Times New Roman"/>
                <w:color w:val="000000"/>
                <w:sz w:val="16"/>
                <w:szCs w:val="16"/>
              </w:rPr>
              <w:t>-</w:t>
            </w:r>
            <w:r w:rsidRPr="00533E6C">
              <w:rPr>
                <w:rFonts w:ascii="Times New Roman" w:eastAsia="Times New Roman" w:hAnsi="Times New Roman" w:cs="Times New Roman"/>
                <w:color w:val="000000"/>
                <w:sz w:val="16"/>
                <w:szCs w:val="16"/>
              </w:rPr>
              <w:t>цинского</w:t>
            </w:r>
            <w:proofErr w:type="spellEnd"/>
            <w:r w:rsidRPr="00533E6C">
              <w:rPr>
                <w:rFonts w:ascii="Times New Roman" w:eastAsia="Times New Roman" w:hAnsi="Times New Roman" w:cs="Times New Roman"/>
                <w:color w:val="000000"/>
                <w:sz w:val="16"/>
                <w:szCs w:val="16"/>
              </w:rPr>
              <w:t xml:space="preserve"> персонала в месяц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45EFE" w14:textId="77777777" w:rsidR="00D06EF0" w:rsidRPr="00533E6C" w:rsidRDefault="00D06EF0" w:rsidP="00147C8A">
            <w:pPr>
              <w:widowControl w:val="0"/>
              <w:spacing w:after="0" w:line="240" w:lineRule="auto"/>
              <w:jc w:val="center"/>
              <w:rPr>
                <w:rFonts w:ascii="Times New Roman" w:eastAsia="Times New Roman" w:hAnsi="Times New Roman" w:cs="Times New Roman"/>
                <w:color w:val="000000"/>
                <w:sz w:val="16"/>
                <w:szCs w:val="16"/>
              </w:rPr>
            </w:pPr>
            <w:r w:rsidRPr="00533E6C">
              <w:rPr>
                <w:rFonts w:ascii="Times New Roman" w:eastAsia="Times New Roman" w:hAnsi="Times New Roman" w:cs="Times New Roman"/>
                <w:color w:val="000000"/>
                <w:sz w:val="16"/>
                <w:szCs w:val="16"/>
              </w:rPr>
              <w:t xml:space="preserve">Отчисления на развитие </w:t>
            </w:r>
            <w:r>
              <w:rPr>
                <w:rFonts w:ascii="Times New Roman" w:eastAsia="Times New Roman" w:hAnsi="Times New Roman" w:cs="Times New Roman"/>
                <w:color w:val="000000"/>
                <w:sz w:val="16"/>
                <w:szCs w:val="16"/>
              </w:rPr>
              <w:t>стоматологи-ческой клиники</w:t>
            </w:r>
            <w:r w:rsidRPr="00533E6C">
              <w:rPr>
                <w:rFonts w:ascii="Times New Roman" w:eastAsia="Times New Roman" w:hAnsi="Times New Roman" w:cs="Times New Roman"/>
                <w:color w:val="000000"/>
                <w:sz w:val="16"/>
                <w:szCs w:val="16"/>
              </w:rPr>
              <w:t xml:space="preserve"> в месяц</w:t>
            </w:r>
          </w:p>
        </w:tc>
      </w:tr>
      <w:tr w:rsidR="00D06EF0" w:rsidRPr="00533E6C" w14:paraId="037F640A" w14:textId="77777777" w:rsidTr="00147C8A">
        <w:trPr>
          <w:trHeight w:val="66"/>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48FC25D4" w14:textId="77777777" w:rsidR="00D06EF0" w:rsidRDefault="00D06EF0" w:rsidP="00147C8A">
            <w:pPr>
              <w:widowControl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10</w:t>
            </w:r>
          </w:p>
        </w:tc>
        <w:tc>
          <w:tcPr>
            <w:tcW w:w="1276" w:type="dxa"/>
            <w:tcBorders>
              <w:top w:val="single" w:sz="4" w:space="0" w:color="000000"/>
              <w:left w:val="single" w:sz="4" w:space="0" w:color="000000"/>
              <w:bottom w:val="single" w:sz="4" w:space="0" w:color="000000"/>
              <w:right w:val="single" w:sz="4" w:space="0" w:color="000000"/>
            </w:tcBorders>
            <w:vAlign w:val="center"/>
          </w:tcPr>
          <w:p w14:paraId="0C44225E" w14:textId="77777777" w:rsidR="00D06EF0" w:rsidRDefault="00D06EF0" w:rsidP="00147C8A">
            <w:pPr>
              <w:widowControl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11</w:t>
            </w:r>
          </w:p>
        </w:tc>
        <w:tc>
          <w:tcPr>
            <w:tcW w:w="1275" w:type="dxa"/>
            <w:tcBorders>
              <w:top w:val="single" w:sz="4" w:space="0" w:color="000000"/>
              <w:left w:val="single" w:sz="4" w:space="0" w:color="000000"/>
              <w:bottom w:val="single" w:sz="4" w:space="0" w:color="000000"/>
              <w:right w:val="single" w:sz="4" w:space="0" w:color="000000"/>
            </w:tcBorders>
          </w:tcPr>
          <w:p w14:paraId="2CE7164A" w14:textId="77777777" w:rsidR="00D06EF0" w:rsidRDefault="00D06EF0" w:rsidP="00147C8A">
            <w:pPr>
              <w:widowControl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ED9D1" w14:textId="77777777" w:rsidR="00D06EF0" w:rsidRPr="00533E6C" w:rsidRDefault="00D06EF0" w:rsidP="00147C8A">
            <w:pPr>
              <w:widowControl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13</w:t>
            </w:r>
          </w:p>
        </w:tc>
        <w:tc>
          <w:tcPr>
            <w:tcW w:w="993" w:type="dxa"/>
            <w:tcBorders>
              <w:bottom w:val="single" w:sz="4" w:space="0" w:color="000000"/>
              <w:right w:val="single" w:sz="4" w:space="0" w:color="000000"/>
            </w:tcBorders>
            <w:shd w:val="clear" w:color="auto" w:fill="auto"/>
            <w:vAlign w:val="center"/>
          </w:tcPr>
          <w:p w14:paraId="440704F6" w14:textId="77777777" w:rsidR="00D06EF0" w:rsidRPr="00533E6C" w:rsidRDefault="00D06EF0" w:rsidP="00147C8A">
            <w:pPr>
              <w:widowControl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14</w:t>
            </w:r>
          </w:p>
        </w:tc>
        <w:tc>
          <w:tcPr>
            <w:tcW w:w="992" w:type="dxa"/>
            <w:tcBorders>
              <w:bottom w:val="single" w:sz="4" w:space="0" w:color="000000"/>
              <w:right w:val="single" w:sz="4" w:space="0" w:color="000000"/>
            </w:tcBorders>
            <w:shd w:val="clear" w:color="auto" w:fill="auto"/>
            <w:vAlign w:val="center"/>
          </w:tcPr>
          <w:p w14:paraId="5C5629A2" w14:textId="77777777" w:rsidR="00D06EF0" w:rsidRPr="00533E6C" w:rsidRDefault="00D06EF0" w:rsidP="00147C8A">
            <w:pPr>
              <w:widowControl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15</w:t>
            </w:r>
          </w:p>
        </w:tc>
        <w:tc>
          <w:tcPr>
            <w:tcW w:w="992" w:type="dxa"/>
            <w:tcBorders>
              <w:bottom w:val="single" w:sz="4" w:space="0" w:color="000000"/>
              <w:right w:val="single" w:sz="4" w:space="0" w:color="000000"/>
            </w:tcBorders>
            <w:shd w:val="clear" w:color="auto" w:fill="auto"/>
            <w:vAlign w:val="center"/>
          </w:tcPr>
          <w:p w14:paraId="708804A4" w14:textId="77777777" w:rsidR="00D06EF0" w:rsidRPr="00533E6C" w:rsidRDefault="00D06EF0" w:rsidP="00147C8A">
            <w:pPr>
              <w:widowControl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16</w:t>
            </w:r>
          </w:p>
        </w:tc>
        <w:tc>
          <w:tcPr>
            <w:tcW w:w="1134" w:type="dxa"/>
            <w:tcBorders>
              <w:bottom w:val="single" w:sz="4" w:space="0" w:color="000000"/>
              <w:right w:val="single" w:sz="4" w:space="0" w:color="000000"/>
            </w:tcBorders>
            <w:shd w:val="clear" w:color="auto" w:fill="auto"/>
            <w:vAlign w:val="center"/>
          </w:tcPr>
          <w:p w14:paraId="2D26EAC9" w14:textId="77777777" w:rsidR="00D06EF0" w:rsidRPr="00533E6C" w:rsidRDefault="00D06EF0" w:rsidP="00147C8A">
            <w:pPr>
              <w:widowControl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17</w:t>
            </w:r>
          </w:p>
        </w:tc>
        <w:tc>
          <w:tcPr>
            <w:tcW w:w="1134" w:type="dxa"/>
            <w:tcBorders>
              <w:bottom w:val="single" w:sz="4" w:space="0" w:color="000000"/>
              <w:right w:val="single" w:sz="4" w:space="0" w:color="000000"/>
            </w:tcBorders>
            <w:shd w:val="clear" w:color="auto" w:fill="auto"/>
            <w:vAlign w:val="center"/>
          </w:tcPr>
          <w:p w14:paraId="4909E761" w14:textId="77777777" w:rsidR="00D06EF0" w:rsidRPr="00533E6C" w:rsidRDefault="00D06EF0" w:rsidP="00147C8A">
            <w:pPr>
              <w:widowControl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18</w:t>
            </w:r>
          </w:p>
        </w:tc>
        <w:tc>
          <w:tcPr>
            <w:tcW w:w="1134" w:type="dxa"/>
            <w:tcBorders>
              <w:bottom w:val="single" w:sz="4" w:space="0" w:color="000000"/>
              <w:right w:val="single" w:sz="4" w:space="0" w:color="000000"/>
            </w:tcBorders>
            <w:shd w:val="clear" w:color="auto" w:fill="auto"/>
            <w:vAlign w:val="center"/>
          </w:tcPr>
          <w:p w14:paraId="1BFE3D39" w14:textId="77777777" w:rsidR="00D06EF0" w:rsidRPr="00533E6C" w:rsidRDefault="00D06EF0" w:rsidP="00147C8A">
            <w:pPr>
              <w:widowControl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19</w:t>
            </w:r>
          </w:p>
        </w:tc>
      </w:tr>
      <w:tr w:rsidR="00116EE5" w:rsidRPr="00533E6C" w14:paraId="518DCCAA" w14:textId="77777777" w:rsidTr="00147C8A">
        <w:trPr>
          <w:trHeight w:val="66"/>
          <w:jc w:val="center"/>
        </w:trPr>
        <w:tc>
          <w:tcPr>
            <w:tcW w:w="846" w:type="dxa"/>
            <w:tcBorders>
              <w:left w:val="single" w:sz="4" w:space="0" w:color="000000"/>
              <w:bottom w:val="single" w:sz="4" w:space="0" w:color="000000"/>
              <w:right w:val="single" w:sz="4" w:space="0" w:color="000000"/>
            </w:tcBorders>
            <w:vAlign w:val="center"/>
          </w:tcPr>
          <w:p w14:paraId="492D8D2D" w14:textId="77777777" w:rsidR="00116EE5" w:rsidRPr="00533E6C" w:rsidRDefault="00116EE5" w:rsidP="00116EE5">
            <w:pPr>
              <w:widowControl w:val="0"/>
              <w:spacing w:after="0" w:line="240" w:lineRule="auto"/>
              <w:jc w:val="center"/>
              <w:rPr>
                <w:rFonts w:ascii="Times New Roman" w:eastAsia="Times New Roman" w:hAnsi="Times New Roman" w:cs="Times New Roman"/>
                <w:color w:val="000000"/>
                <w:sz w:val="16"/>
                <w:szCs w:val="16"/>
              </w:rPr>
            </w:pPr>
            <w:r w:rsidRPr="00533E6C">
              <w:rPr>
                <w:rFonts w:ascii="Times New Roman" w:eastAsia="Times New Roman" w:hAnsi="Times New Roman" w:cs="Times New Roman"/>
                <w:color w:val="000000"/>
                <w:sz w:val="16"/>
                <w:szCs w:val="16"/>
              </w:rPr>
              <w:t>1</w:t>
            </w:r>
          </w:p>
        </w:tc>
        <w:tc>
          <w:tcPr>
            <w:tcW w:w="1276" w:type="dxa"/>
            <w:tcBorders>
              <w:left w:val="single" w:sz="4" w:space="0" w:color="000000"/>
              <w:bottom w:val="single" w:sz="4" w:space="0" w:color="000000"/>
              <w:right w:val="single" w:sz="4" w:space="0" w:color="000000"/>
            </w:tcBorders>
            <w:vAlign w:val="center"/>
          </w:tcPr>
          <w:p w14:paraId="738DE45E" w14:textId="1823D6D0" w:rsidR="00116EE5" w:rsidRPr="00533E6C" w:rsidRDefault="00116EE5" w:rsidP="00116EE5">
            <w:pPr>
              <w:widowControl w:val="0"/>
              <w:spacing w:after="0" w:line="240" w:lineRule="auto"/>
              <w:jc w:val="center"/>
              <w:rPr>
                <w:rFonts w:ascii="Times New Roman" w:eastAsia="Times New Roman" w:hAnsi="Times New Roman" w:cs="Times New Roman"/>
                <w:color w:val="000000"/>
                <w:sz w:val="16"/>
                <w:szCs w:val="16"/>
              </w:rPr>
            </w:pPr>
            <w:r w:rsidRPr="00116EE5">
              <w:rPr>
                <w:rFonts w:ascii="Times New Roman" w:eastAsia="Times New Roman" w:hAnsi="Times New Roman" w:cs="Times New Roman"/>
                <w:color w:val="000000"/>
                <w:sz w:val="16"/>
                <w:szCs w:val="16"/>
              </w:rPr>
              <w:t>0,00р.</w:t>
            </w:r>
          </w:p>
        </w:tc>
        <w:tc>
          <w:tcPr>
            <w:tcW w:w="1275" w:type="dxa"/>
            <w:tcBorders>
              <w:left w:val="single" w:sz="4" w:space="0" w:color="000000"/>
              <w:bottom w:val="single" w:sz="4" w:space="0" w:color="000000"/>
              <w:right w:val="single" w:sz="4" w:space="0" w:color="000000"/>
            </w:tcBorders>
            <w:vAlign w:val="center"/>
          </w:tcPr>
          <w:p w14:paraId="257ECF01" w14:textId="1307F9FA" w:rsidR="00116EE5" w:rsidRPr="00533E6C" w:rsidRDefault="00116EE5" w:rsidP="00116EE5">
            <w:pPr>
              <w:widowControl w:val="0"/>
              <w:spacing w:after="0" w:line="240" w:lineRule="auto"/>
              <w:jc w:val="center"/>
              <w:rPr>
                <w:rFonts w:ascii="Times New Roman" w:eastAsia="Times New Roman" w:hAnsi="Times New Roman" w:cs="Times New Roman"/>
                <w:color w:val="000000"/>
                <w:sz w:val="16"/>
                <w:szCs w:val="16"/>
              </w:rPr>
            </w:pPr>
            <w:r w:rsidRPr="00116EE5">
              <w:rPr>
                <w:rFonts w:ascii="Times New Roman" w:eastAsia="Times New Roman" w:hAnsi="Times New Roman" w:cs="Times New Roman"/>
                <w:color w:val="000000"/>
                <w:sz w:val="16"/>
                <w:szCs w:val="16"/>
              </w:rPr>
              <w:t>813 517,50р.</w:t>
            </w:r>
          </w:p>
        </w:tc>
        <w:tc>
          <w:tcPr>
            <w:tcW w:w="1134" w:type="dxa"/>
            <w:tcBorders>
              <w:left w:val="single" w:sz="4" w:space="0" w:color="000000"/>
              <w:bottom w:val="single" w:sz="4" w:space="0" w:color="000000"/>
              <w:right w:val="single" w:sz="4" w:space="0" w:color="000000"/>
            </w:tcBorders>
            <w:shd w:val="clear" w:color="auto" w:fill="auto"/>
            <w:vAlign w:val="center"/>
          </w:tcPr>
          <w:p w14:paraId="0CD81FB9" w14:textId="2D5CCE6F" w:rsidR="00116EE5" w:rsidRPr="000E3E63" w:rsidRDefault="00116EE5" w:rsidP="00116EE5">
            <w:pPr>
              <w:widowControl w:val="0"/>
              <w:spacing w:after="0" w:line="240" w:lineRule="auto"/>
              <w:jc w:val="center"/>
              <w:rPr>
                <w:rFonts w:ascii="Times New Roman" w:eastAsia="Times New Roman" w:hAnsi="Times New Roman" w:cs="Times New Roman"/>
                <w:color w:val="000000"/>
                <w:sz w:val="16"/>
                <w:szCs w:val="16"/>
              </w:rPr>
            </w:pPr>
            <w:r w:rsidRPr="00116EE5">
              <w:rPr>
                <w:rFonts w:ascii="Times New Roman" w:eastAsia="Times New Roman" w:hAnsi="Times New Roman" w:cs="Times New Roman"/>
                <w:color w:val="000000"/>
                <w:sz w:val="16"/>
                <w:szCs w:val="16"/>
              </w:rPr>
              <w:t>67 793,13р.</w:t>
            </w:r>
          </w:p>
        </w:tc>
        <w:tc>
          <w:tcPr>
            <w:tcW w:w="993" w:type="dxa"/>
            <w:tcBorders>
              <w:bottom w:val="single" w:sz="4" w:space="0" w:color="000000"/>
              <w:right w:val="single" w:sz="4" w:space="0" w:color="000000"/>
            </w:tcBorders>
            <w:shd w:val="clear" w:color="auto" w:fill="auto"/>
            <w:vAlign w:val="center"/>
          </w:tcPr>
          <w:p w14:paraId="5A45C530" w14:textId="77777777" w:rsidR="00116EE5" w:rsidRPr="00D94060" w:rsidRDefault="00116EE5" w:rsidP="00116EE5">
            <w:pPr>
              <w:widowControl w:val="0"/>
              <w:spacing w:after="0" w:line="240" w:lineRule="auto"/>
              <w:jc w:val="center"/>
              <w:rPr>
                <w:rFonts w:ascii="Times New Roman" w:eastAsia="Times New Roman" w:hAnsi="Times New Roman" w:cs="Times New Roman"/>
                <w:color w:val="000000"/>
                <w:sz w:val="16"/>
                <w:szCs w:val="16"/>
              </w:rPr>
            </w:pPr>
            <w:r w:rsidRPr="00870F9E">
              <w:rPr>
                <w:rFonts w:ascii="Times New Roman" w:eastAsia="Times New Roman" w:hAnsi="Times New Roman" w:cs="Times New Roman"/>
                <w:color w:val="000000"/>
                <w:sz w:val="16"/>
                <w:szCs w:val="16"/>
              </w:rPr>
              <w:t>40,00%</w:t>
            </w:r>
          </w:p>
        </w:tc>
        <w:tc>
          <w:tcPr>
            <w:tcW w:w="992" w:type="dxa"/>
            <w:tcBorders>
              <w:bottom w:val="single" w:sz="4" w:space="0" w:color="000000"/>
              <w:right w:val="single" w:sz="4" w:space="0" w:color="000000"/>
            </w:tcBorders>
            <w:shd w:val="clear" w:color="auto" w:fill="auto"/>
            <w:vAlign w:val="center"/>
          </w:tcPr>
          <w:p w14:paraId="41AA9921" w14:textId="77777777" w:rsidR="00116EE5" w:rsidRPr="00D94060" w:rsidRDefault="00116EE5" w:rsidP="00116EE5">
            <w:pPr>
              <w:widowControl w:val="0"/>
              <w:spacing w:after="0" w:line="240" w:lineRule="auto"/>
              <w:jc w:val="center"/>
              <w:rPr>
                <w:rFonts w:ascii="Times New Roman" w:eastAsia="Times New Roman" w:hAnsi="Times New Roman" w:cs="Times New Roman"/>
                <w:color w:val="000000"/>
                <w:sz w:val="16"/>
                <w:szCs w:val="16"/>
              </w:rPr>
            </w:pPr>
            <w:r w:rsidRPr="00870F9E">
              <w:rPr>
                <w:rFonts w:ascii="Times New Roman" w:eastAsia="Times New Roman" w:hAnsi="Times New Roman" w:cs="Times New Roman"/>
                <w:color w:val="000000"/>
                <w:sz w:val="16"/>
                <w:szCs w:val="16"/>
              </w:rPr>
              <w:t>20,00%</w:t>
            </w:r>
          </w:p>
        </w:tc>
        <w:tc>
          <w:tcPr>
            <w:tcW w:w="992" w:type="dxa"/>
            <w:tcBorders>
              <w:bottom w:val="single" w:sz="4" w:space="0" w:color="000000"/>
              <w:right w:val="single" w:sz="4" w:space="0" w:color="000000"/>
            </w:tcBorders>
            <w:shd w:val="clear" w:color="auto" w:fill="auto"/>
            <w:vAlign w:val="center"/>
          </w:tcPr>
          <w:p w14:paraId="48C166E5" w14:textId="77777777" w:rsidR="00116EE5" w:rsidRPr="00D94060" w:rsidRDefault="00116EE5" w:rsidP="00116EE5">
            <w:pPr>
              <w:widowControl w:val="0"/>
              <w:spacing w:after="0" w:line="240" w:lineRule="auto"/>
              <w:jc w:val="center"/>
              <w:rPr>
                <w:rFonts w:ascii="Times New Roman" w:eastAsia="Times New Roman" w:hAnsi="Times New Roman" w:cs="Times New Roman"/>
                <w:color w:val="000000"/>
                <w:sz w:val="16"/>
                <w:szCs w:val="16"/>
              </w:rPr>
            </w:pPr>
            <w:r w:rsidRPr="00870F9E">
              <w:rPr>
                <w:rFonts w:ascii="Times New Roman" w:eastAsia="Times New Roman" w:hAnsi="Times New Roman" w:cs="Times New Roman"/>
                <w:color w:val="000000"/>
                <w:sz w:val="16"/>
                <w:szCs w:val="16"/>
              </w:rPr>
              <w:t>40,00%</w:t>
            </w:r>
          </w:p>
        </w:tc>
        <w:tc>
          <w:tcPr>
            <w:tcW w:w="1134" w:type="dxa"/>
            <w:tcBorders>
              <w:bottom w:val="single" w:sz="4" w:space="0" w:color="000000"/>
              <w:right w:val="single" w:sz="4" w:space="0" w:color="000000"/>
            </w:tcBorders>
            <w:shd w:val="clear" w:color="auto" w:fill="auto"/>
            <w:vAlign w:val="center"/>
          </w:tcPr>
          <w:p w14:paraId="3E954C36" w14:textId="11F5E384" w:rsidR="00116EE5" w:rsidRPr="000E3E63" w:rsidRDefault="00116EE5" w:rsidP="00116EE5">
            <w:pPr>
              <w:widowControl w:val="0"/>
              <w:spacing w:after="0" w:line="240" w:lineRule="auto"/>
              <w:jc w:val="center"/>
              <w:rPr>
                <w:rFonts w:ascii="Times New Roman" w:eastAsia="Times New Roman" w:hAnsi="Times New Roman" w:cs="Times New Roman"/>
                <w:color w:val="000000"/>
                <w:sz w:val="16"/>
                <w:szCs w:val="16"/>
              </w:rPr>
            </w:pPr>
            <w:r w:rsidRPr="00116EE5">
              <w:rPr>
                <w:rFonts w:ascii="Times New Roman" w:eastAsia="Times New Roman" w:hAnsi="Times New Roman" w:cs="Times New Roman"/>
                <w:color w:val="000000"/>
                <w:sz w:val="16"/>
                <w:szCs w:val="16"/>
              </w:rPr>
              <w:t>27 117,25р.</w:t>
            </w:r>
          </w:p>
        </w:tc>
        <w:tc>
          <w:tcPr>
            <w:tcW w:w="1134" w:type="dxa"/>
            <w:tcBorders>
              <w:bottom w:val="single" w:sz="4" w:space="0" w:color="000000"/>
              <w:right w:val="single" w:sz="4" w:space="0" w:color="000000"/>
            </w:tcBorders>
            <w:shd w:val="clear" w:color="auto" w:fill="auto"/>
            <w:vAlign w:val="center"/>
          </w:tcPr>
          <w:p w14:paraId="0099987A" w14:textId="416059D6" w:rsidR="00116EE5" w:rsidRPr="000E3E63" w:rsidRDefault="00116EE5" w:rsidP="00116EE5">
            <w:pPr>
              <w:widowControl w:val="0"/>
              <w:spacing w:after="0" w:line="240" w:lineRule="auto"/>
              <w:jc w:val="center"/>
              <w:rPr>
                <w:rFonts w:ascii="Times New Roman" w:eastAsia="Times New Roman" w:hAnsi="Times New Roman" w:cs="Times New Roman"/>
                <w:color w:val="000000"/>
                <w:sz w:val="16"/>
                <w:szCs w:val="16"/>
              </w:rPr>
            </w:pPr>
            <w:r w:rsidRPr="00116EE5">
              <w:rPr>
                <w:rFonts w:ascii="Times New Roman" w:eastAsia="Times New Roman" w:hAnsi="Times New Roman" w:cs="Times New Roman"/>
                <w:color w:val="000000"/>
                <w:sz w:val="16"/>
                <w:szCs w:val="16"/>
              </w:rPr>
              <w:t>13 558,63р.</w:t>
            </w:r>
          </w:p>
        </w:tc>
        <w:tc>
          <w:tcPr>
            <w:tcW w:w="1134" w:type="dxa"/>
            <w:tcBorders>
              <w:bottom w:val="single" w:sz="4" w:space="0" w:color="000000"/>
              <w:right w:val="single" w:sz="4" w:space="0" w:color="000000"/>
            </w:tcBorders>
            <w:shd w:val="clear" w:color="auto" w:fill="auto"/>
            <w:vAlign w:val="center"/>
          </w:tcPr>
          <w:p w14:paraId="1F7B202B" w14:textId="5B68BE2C" w:rsidR="00116EE5" w:rsidRPr="000E3E63" w:rsidRDefault="00116EE5" w:rsidP="00116EE5">
            <w:pPr>
              <w:widowControl w:val="0"/>
              <w:spacing w:after="0" w:line="240" w:lineRule="auto"/>
              <w:jc w:val="center"/>
              <w:rPr>
                <w:rFonts w:ascii="Times New Roman" w:eastAsia="Times New Roman" w:hAnsi="Times New Roman" w:cs="Times New Roman"/>
                <w:color w:val="000000"/>
                <w:sz w:val="16"/>
                <w:szCs w:val="16"/>
              </w:rPr>
            </w:pPr>
            <w:r w:rsidRPr="00116EE5">
              <w:rPr>
                <w:rFonts w:ascii="Times New Roman" w:eastAsia="Times New Roman" w:hAnsi="Times New Roman" w:cs="Times New Roman"/>
                <w:color w:val="000000"/>
                <w:sz w:val="16"/>
                <w:szCs w:val="16"/>
              </w:rPr>
              <w:t>14 833,14р.</w:t>
            </w:r>
          </w:p>
        </w:tc>
      </w:tr>
      <w:tr w:rsidR="00116EE5" w:rsidRPr="00533E6C" w14:paraId="6A4E948F" w14:textId="77777777" w:rsidTr="00147C8A">
        <w:trPr>
          <w:trHeight w:val="66"/>
          <w:jc w:val="center"/>
        </w:trPr>
        <w:tc>
          <w:tcPr>
            <w:tcW w:w="846" w:type="dxa"/>
            <w:tcBorders>
              <w:left w:val="single" w:sz="4" w:space="0" w:color="000000"/>
              <w:bottom w:val="single" w:sz="4" w:space="0" w:color="000000"/>
              <w:right w:val="single" w:sz="4" w:space="0" w:color="000000"/>
            </w:tcBorders>
            <w:vAlign w:val="center"/>
          </w:tcPr>
          <w:p w14:paraId="47F18031" w14:textId="77777777" w:rsidR="00116EE5" w:rsidRPr="00533E6C" w:rsidRDefault="00116EE5" w:rsidP="00116EE5">
            <w:pPr>
              <w:widowControl w:val="0"/>
              <w:spacing w:after="0" w:line="240" w:lineRule="auto"/>
              <w:jc w:val="center"/>
              <w:rPr>
                <w:rFonts w:ascii="Times New Roman" w:eastAsia="Times New Roman" w:hAnsi="Times New Roman" w:cs="Times New Roman"/>
                <w:color w:val="000000"/>
                <w:sz w:val="16"/>
                <w:szCs w:val="16"/>
              </w:rPr>
            </w:pPr>
            <w:r w:rsidRPr="00533E6C">
              <w:rPr>
                <w:rFonts w:ascii="Times New Roman" w:eastAsia="Times New Roman" w:hAnsi="Times New Roman" w:cs="Times New Roman"/>
                <w:color w:val="000000"/>
                <w:sz w:val="16"/>
                <w:szCs w:val="16"/>
              </w:rPr>
              <w:t>2</w:t>
            </w:r>
          </w:p>
        </w:tc>
        <w:tc>
          <w:tcPr>
            <w:tcW w:w="1276" w:type="dxa"/>
            <w:tcBorders>
              <w:left w:val="single" w:sz="4" w:space="0" w:color="000000"/>
              <w:bottom w:val="single" w:sz="4" w:space="0" w:color="000000"/>
              <w:right w:val="single" w:sz="4" w:space="0" w:color="000000"/>
            </w:tcBorders>
            <w:vAlign w:val="center"/>
          </w:tcPr>
          <w:p w14:paraId="16CFC5A6" w14:textId="0A686F7E" w:rsidR="00116EE5" w:rsidRPr="00533E6C" w:rsidRDefault="00116EE5" w:rsidP="00116EE5">
            <w:pPr>
              <w:widowControl w:val="0"/>
              <w:spacing w:after="0" w:line="240" w:lineRule="auto"/>
              <w:jc w:val="center"/>
              <w:rPr>
                <w:rFonts w:ascii="Times New Roman" w:eastAsia="Times New Roman" w:hAnsi="Times New Roman" w:cs="Times New Roman"/>
                <w:color w:val="000000"/>
                <w:sz w:val="16"/>
                <w:szCs w:val="16"/>
              </w:rPr>
            </w:pPr>
            <w:r w:rsidRPr="00116EE5">
              <w:rPr>
                <w:rFonts w:ascii="Times New Roman" w:eastAsia="Times New Roman" w:hAnsi="Times New Roman" w:cs="Times New Roman"/>
                <w:color w:val="000000"/>
                <w:sz w:val="16"/>
                <w:szCs w:val="16"/>
              </w:rPr>
              <w:t>126 281,63р.</w:t>
            </w:r>
          </w:p>
        </w:tc>
        <w:tc>
          <w:tcPr>
            <w:tcW w:w="1275" w:type="dxa"/>
            <w:tcBorders>
              <w:left w:val="single" w:sz="4" w:space="0" w:color="000000"/>
              <w:bottom w:val="single" w:sz="4" w:space="0" w:color="000000"/>
              <w:right w:val="single" w:sz="4" w:space="0" w:color="000000"/>
            </w:tcBorders>
            <w:vAlign w:val="center"/>
          </w:tcPr>
          <w:p w14:paraId="3BDE2FB8" w14:textId="3ACE05E0" w:rsidR="00116EE5" w:rsidRPr="00533E6C" w:rsidRDefault="00116EE5" w:rsidP="00116EE5">
            <w:pPr>
              <w:widowControl w:val="0"/>
              <w:spacing w:after="0" w:line="240" w:lineRule="auto"/>
              <w:jc w:val="center"/>
              <w:rPr>
                <w:rFonts w:ascii="Times New Roman" w:eastAsia="Times New Roman" w:hAnsi="Times New Roman" w:cs="Times New Roman"/>
                <w:color w:val="000000"/>
                <w:sz w:val="16"/>
                <w:szCs w:val="16"/>
              </w:rPr>
            </w:pPr>
            <w:r w:rsidRPr="00116EE5">
              <w:rPr>
                <w:rFonts w:ascii="Times New Roman" w:eastAsia="Times New Roman" w:hAnsi="Times New Roman" w:cs="Times New Roman"/>
                <w:color w:val="000000"/>
                <w:sz w:val="16"/>
                <w:szCs w:val="16"/>
              </w:rPr>
              <w:t>1 041 488,82р.</w:t>
            </w:r>
          </w:p>
        </w:tc>
        <w:tc>
          <w:tcPr>
            <w:tcW w:w="1134" w:type="dxa"/>
            <w:tcBorders>
              <w:left w:val="single" w:sz="4" w:space="0" w:color="000000"/>
              <w:bottom w:val="single" w:sz="4" w:space="0" w:color="000000"/>
              <w:right w:val="single" w:sz="4" w:space="0" w:color="000000"/>
            </w:tcBorders>
            <w:shd w:val="clear" w:color="auto" w:fill="auto"/>
            <w:vAlign w:val="center"/>
          </w:tcPr>
          <w:p w14:paraId="55D98B72" w14:textId="264DA7A7" w:rsidR="00116EE5" w:rsidRPr="000E3E63" w:rsidRDefault="00116EE5" w:rsidP="00116EE5">
            <w:pPr>
              <w:widowControl w:val="0"/>
              <w:spacing w:after="0" w:line="240" w:lineRule="auto"/>
              <w:jc w:val="center"/>
              <w:rPr>
                <w:rFonts w:ascii="Times New Roman" w:eastAsia="Times New Roman" w:hAnsi="Times New Roman" w:cs="Times New Roman"/>
                <w:color w:val="000000"/>
                <w:sz w:val="16"/>
                <w:szCs w:val="16"/>
              </w:rPr>
            </w:pPr>
            <w:r w:rsidRPr="00116EE5">
              <w:rPr>
                <w:rFonts w:ascii="Times New Roman" w:eastAsia="Times New Roman" w:hAnsi="Times New Roman" w:cs="Times New Roman"/>
                <w:color w:val="000000"/>
                <w:sz w:val="16"/>
                <w:szCs w:val="16"/>
              </w:rPr>
              <w:t>86 790,74р.</w:t>
            </w:r>
          </w:p>
        </w:tc>
        <w:tc>
          <w:tcPr>
            <w:tcW w:w="993" w:type="dxa"/>
            <w:tcBorders>
              <w:bottom w:val="single" w:sz="4" w:space="0" w:color="000000"/>
              <w:right w:val="single" w:sz="4" w:space="0" w:color="000000"/>
            </w:tcBorders>
            <w:shd w:val="clear" w:color="auto" w:fill="auto"/>
            <w:vAlign w:val="center"/>
          </w:tcPr>
          <w:p w14:paraId="15C779F2" w14:textId="77777777" w:rsidR="00116EE5" w:rsidRPr="00D94060" w:rsidRDefault="00116EE5" w:rsidP="00116EE5">
            <w:pPr>
              <w:widowControl w:val="0"/>
              <w:spacing w:after="0" w:line="240" w:lineRule="auto"/>
              <w:jc w:val="center"/>
              <w:rPr>
                <w:rFonts w:ascii="Times New Roman" w:eastAsia="Times New Roman" w:hAnsi="Times New Roman" w:cs="Times New Roman"/>
                <w:color w:val="000000"/>
                <w:sz w:val="16"/>
                <w:szCs w:val="16"/>
              </w:rPr>
            </w:pPr>
            <w:r w:rsidRPr="00870F9E">
              <w:rPr>
                <w:rFonts w:ascii="Times New Roman" w:eastAsia="Times New Roman" w:hAnsi="Times New Roman" w:cs="Times New Roman"/>
                <w:color w:val="000000"/>
                <w:sz w:val="16"/>
                <w:szCs w:val="16"/>
              </w:rPr>
              <w:t>45,00%</w:t>
            </w:r>
          </w:p>
        </w:tc>
        <w:tc>
          <w:tcPr>
            <w:tcW w:w="992" w:type="dxa"/>
            <w:tcBorders>
              <w:bottom w:val="single" w:sz="4" w:space="0" w:color="000000"/>
              <w:right w:val="single" w:sz="4" w:space="0" w:color="000000"/>
            </w:tcBorders>
            <w:shd w:val="clear" w:color="auto" w:fill="auto"/>
            <w:vAlign w:val="center"/>
          </w:tcPr>
          <w:p w14:paraId="209DF11D" w14:textId="77777777" w:rsidR="00116EE5" w:rsidRPr="00D94060" w:rsidRDefault="00116EE5" w:rsidP="00116EE5">
            <w:pPr>
              <w:widowControl w:val="0"/>
              <w:spacing w:after="0" w:line="240" w:lineRule="auto"/>
              <w:jc w:val="center"/>
              <w:rPr>
                <w:rFonts w:ascii="Times New Roman" w:eastAsia="Times New Roman" w:hAnsi="Times New Roman" w:cs="Times New Roman"/>
                <w:color w:val="000000"/>
                <w:sz w:val="16"/>
                <w:szCs w:val="16"/>
              </w:rPr>
            </w:pPr>
            <w:r w:rsidRPr="00870F9E">
              <w:rPr>
                <w:rFonts w:ascii="Times New Roman" w:eastAsia="Times New Roman" w:hAnsi="Times New Roman" w:cs="Times New Roman"/>
                <w:color w:val="000000"/>
                <w:sz w:val="16"/>
                <w:szCs w:val="16"/>
              </w:rPr>
              <w:t>20,00%</w:t>
            </w:r>
          </w:p>
        </w:tc>
        <w:tc>
          <w:tcPr>
            <w:tcW w:w="992" w:type="dxa"/>
            <w:tcBorders>
              <w:bottom w:val="single" w:sz="4" w:space="0" w:color="000000"/>
              <w:right w:val="single" w:sz="4" w:space="0" w:color="000000"/>
            </w:tcBorders>
            <w:shd w:val="clear" w:color="auto" w:fill="auto"/>
            <w:vAlign w:val="center"/>
          </w:tcPr>
          <w:p w14:paraId="6637A1DA" w14:textId="77777777" w:rsidR="00116EE5" w:rsidRPr="00D94060" w:rsidRDefault="00116EE5" w:rsidP="00116EE5">
            <w:pPr>
              <w:widowControl w:val="0"/>
              <w:spacing w:after="0" w:line="240" w:lineRule="auto"/>
              <w:jc w:val="center"/>
              <w:rPr>
                <w:rFonts w:ascii="Times New Roman" w:eastAsia="Times New Roman" w:hAnsi="Times New Roman" w:cs="Times New Roman"/>
                <w:color w:val="000000"/>
                <w:sz w:val="16"/>
                <w:szCs w:val="16"/>
              </w:rPr>
            </w:pPr>
            <w:r w:rsidRPr="00870F9E">
              <w:rPr>
                <w:rFonts w:ascii="Times New Roman" w:eastAsia="Times New Roman" w:hAnsi="Times New Roman" w:cs="Times New Roman"/>
                <w:color w:val="000000"/>
                <w:sz w:val="16"/>
                <w:szCs w:val="16"/>
              </w:rPr>
              <w:t>35,00%</w:t>
            </w:r>
          </w:p>
        </w:tc>
        <w:tc>
          <w:tcPr>
            <w:tcW w:w="1134" w:type="dxa"/>
            <w:tcBorders>
              <w:bottom w:val="single" w:sz="4" w:space="0" w:color="000000"/>
              <w:right w:val="single" w:sz="4" w:space="0" w:color="000000"/>
            </w:tcBorders>
            <w:shd w:val="clear" w:color="auto" w:fill="auto"/>
            <w:vAlign w:val="center"/>
          </w:tcPr>
          <w:p w14:paraId="7F490A7F" w14:textId="4808D52D" w:rsidR="00116EE5" w:rsidRPr="000E3E63" w:rsidRDefault="00116EE5" w:rsidP="00116EE5">
            <w:pPr>
              <w:widowControl w:val="0"/>
              <w:spacing w:after="0" w:line="240" w:lineRule="auto"/>
              <w:jc w:val="center"/>
              <w:rPr>
                <w:rFonts w:ascii="Times New Roman" w:eastAsia="Times New Roman" w:hAnsi="Times New Roman" w:cs="Times New Roman"/>
                <w:color w:val="000000"/>
                <w:sz w:val="16"/>
                <w:szCs w:val="16"/>
              </w:rPr>
            </w:pPr>
            <w:r w:rsidRPr="00116EE5">
              <w:rPr>
                <w:rFonts w:ascii="Times New Roman" w:eastAsia="Times New Roman" w:hAnsi="Times New Roman" w:cs="Times New Roman"/>
                <w:color w:val="000000"/>
                <w:sz w:val="16"/>
                <w:szCs w:val="16"/>
              </w:rPr>
              <w:t>35 267,38р.</w:t>
            </w:r>
          </w:p>
        </w:tc>
        <w:tc>
          <w:tcPr>
            <w:tcW w:w="1134" w:type="dxa"/>
            <w:tcBorders>
              <w:bottom w:val="single" w:sz="4" w:space="0" w:color="000000"/>
              <w:right w:val="single" w:sz="4" w:space="0" w:color="000000"/>
            </w:tcBorders>
            <w:shd w:val="clear" w:color="auto" w:fill="auto"/>
            <w:vAlign w:val="center"/>
          </w:tcPr>
          <w:p w14:paraId="3024B654" w14:textId="032D003E" w:rsidR="00116EE5" w:rsidRPr="000E3E63" w:rsidRDefault="00116EE5" w:rsidP="00116EE5">
            <w:pPr>
              <w:widowControl w:val="0"/>
              <w:spacing w:after="0" w:line="240" w:lineRule="auto"/>
              <w:jc w:val="center"/>
              <w:rPr>
                <w:rFonts w:ascii="Times New Roman" w:eastAsia="Times New Roman" w:hAnsi="Times New Roman" w:cs="Times New Roman"/>
                <w:color w:val="000000"/>
                <w:sz w:val="16"/>
                <w:szCs w:val="16"/>
              </w:rPr>
            </w:pPr>
            <w:r w:rsidRPr="00116EE5">
              <w:rPr>
                <w:rFonts w:ascii="Times New Roman" w:eastAsia="Times New Roman" w:hAnsi="Times New Roman" w:cs="Times New Roman"/>
                <w:color w:val="000000"/>
                <w:sz w:val="16"/>
                <w:szCs w:val="16"/>
              </w:rPr>
              <w:t>17 358,15р.</w:t>
            </w:r>
          </w:p>
        </w:tc>
        <w:tc>
          <w:tcPr>
            <w:tcW w:w="1134" w:type="dxa"/>
            <w:tcBorders>
              <w:bottom w:val="single" w:sz="4" w:space="0" w:color="000000"/>
              <w:right w:val="single" w:sz="4" w:space="0" w:color="000000"/>
            </w:tcBorders>
            <w:shd w:val="clear" w:color="auto" w:fill="auto"/>
            <w:vAlign w:val="center"/>
          </w:tcPr>
          <w:p w14:paraId="0B7388AA" w14:textId="33627ED6" w:rsidR="00116EE5" w:rsidRPr="000E3E63" w:rsidRDefault="00116EE5" w:rsidP="00116EE5">
            <w:pPr>
              <w:widowControl w:val="0"/>
              <w:spacing w:after="0" w:line="240" w:lineRule="auto"/>
              <w:jc w:val="center"/>
              <w:rPr>
                <w:rFonts w:ascii="Times New Roman" w:eastAsia="Times New Roman" w:hAnsi="Times New Roman" w:cs="Times New Roman"/>
                <w:color w:val="000000"/>
                <w:sz w:val="16"/>
                <w:szCs w:val="16"/>
              </w:rPr>
            </w:pPr>
            <w:r w:rsidRPr="00116EE5">
              <w:rPr>
                <w:rFonts w:ascii="Times New Roman" w:eastAsia="Times New Roman" w:hAnsi="Times New Roman" w:cs="Times New Roman"/>
                <w:color w:val="000000"/>
                <w:sz w:val="16"/>
                <w:szCs w:val="16"/>
              </w:rPr>
              <w:t>18 272,30р.</w:t>
            </w:r>
          </w:p>
        </w:tc>
      </w:tr>
      <w:tr w:rsidR="00116EE5" w:rsidRPr="00533E6C" w14:paraId="233EA021" w14:textId="77777777" w:rsidTr="00147C8A">
        <w:trPr>
          <w:trHeight w:val="66"/>
          <w:jc w:val="center"/>
        </w:trPr>
        <w:tc>
          <w:tcPr>
            <w:tcW w:w="846" w:type="dxa"/>
            <w:tcBorders>
              <w:left w:val="single" w:sz="4" w:space="0" w:color="000000"/>
              <w:bottom w:val="single" w:sz="4" w:space="0" w:color="000000"/>
              <w:right w:val="single" w:sz="4" w:space="0" w:color="000000"/>
            </w:tcBorders>
            <w:vAlign w:val="center"/>
          </w:tcPr>
          <w:p w14:paraId="63A611A1" w14:textId="77777777" w:rsidR="00116EE5" w:rsidRPr="00533E6C" w:rsidRDefault="00116EE5" w:rsidP="00116EE5">
            <w:pPr>
              <w:widowControl w:val="0"/>
              <w:spacing w:after="0" w:line="240" w:lineRule="auto"/>
              <w:jc w:val="center"/>
              <w:rPr>
                <w:rFonts w:ascii="Times New Roman" w:eastAsia="Times New Roman" w:hAnsi="Times New Roman" w:cs="Times New Roman"/>
                <w:color w:val="000000"/>
                <w:sz w:val="16"/>
                <w:szCs w:val="16"/>
              </w:rPr>
            </w:pPr>
            <w:r w:rsidRPr="00533E6C">
              <w:rPr>
                <w:rFonts w:ascii="Times New Roman" w:eastAsia="Times New Roman" w:hAnsi="Times New Roman" w:cs="Times New Roman"/>
                <w:color w:val="000000"/>
                <w:sz w:val="16"/>
                <w:szCs w:val="16"/>
              </w:rPr>
              <w:t>3</w:t>
            </w:r>
          </w:p>
        </w:tc>
        <w:tc>
          <w:tcPr>
            <w:tcW w:w="1276" w:type="dxa"/>
            <w:tcBorders>
              <w:left w:val="single" w:sz="4" w:space="0" w:color="000000"/>
              <w:bottom w:val="single" w:sz="4" w:space="0" w:color="000000"/>
              <w:right w:val="single" w:sz="4" w:space="0" w:color="000000"/>
            </w:tcBorders>
            <w:vAlign w:val="center"/>
          </w:tcPr>
          <w:p w14:paraId="74FF4BF7" w14:textId="5BC60400" w:rsidR="00116EE5" w:rsidRPr="00533E6C" w:rsidRDefault="00116EE5" w:rsidP="00116EE5">
            <w:pPr>
              <w:widowControl w:val="0"/>
              <w:spacing w:after="0" w:line="240" w:lineRule="auto"/>
              <w:jc w:val="center"/>
              <w:rPr>
                <w:rFonts w:ascii="Times New Roman" w:eastAsia="Times New Roman" w:hAnsi="Times New Roman" w:cs="Times New Roman"/>
                <w:color w:val="000000"/>
                <w:sz w:val="16"/>
                <w:szCs w:val="16"/>
              </w:rPr>
            </w:pPr>
            <w:r w:rsidRPr="00116EE5">
              <w:rPr>
                <w:rFonts w:ascii="Times New Roman" w:eastAsia="Times New Roman" w:hAnsi="Times New Roman" w:cs="Times New Roman"/>
                <w:color w:val="000000"/>
                <w:sz w:val="16"/>
                <w:szCs w:val="16"/>
              </w:rPr>
              <w:t>252 563,27р.</w:t>
            </w:r>
          </w:p>
        </w:tc>
        <w:tc>
          <w:tcPr>
            <w:tcW w:w="1275" w:type="dxa"/>
            <w:tcBorders>
              <w:left w:val="single" w:sz="4" w:space="0" w:color="000000"/>
              <w:bottom w:val="single" w:sz="4" w:space="0" w:color="000000"/>
              <w:right w:val="single" w:sz="4" w:space="0" w:color="000000"/>
            </w:tcBorders>
            <w:vAlign w:val="center"/>
          </w:tcPr>
          <w:p w14:paraId="011233F4" w14:textId="1560A16A" w:rsidR="00116EE5" w:rsidRPr="00533E6C" w:rsidRDefault="00116EE5" w:rsidP="00116EE5">
            <w:pPr>
              <w:widowControl w:val="0"/>
              <w:spacing w:after="0" w:line="240" w:lineRule="auto"/>
              <w:jc w:val="center"/>
              <w:rPr>
                <w:rFonts w:ascii="Times New Roman" w:eastAsia="Times New Roman" w:hAnsi="Times New Roman" w:cs="Times New Roman"/>
                <w:color w:val="000000"/>
                <w:sz w:val="16"/>
                <w:szCs w:val="16"/>
              </w:rPr>
            </w:pPr>
            <w:r w:rsidRPr="00116EE5">
              <w:rPr>
                <w:rFonts w:ascii="Times New Roman" w:eastAsia="Times New Roman" w:hAnsi="Times New Roman" w:cs="Times New Roman"/>
                <w:color w:val="000000"/>
                <w:sz w:val="16"/>
                <w:szCs w:val="16"/>
              </w:rPr>
              <w:t>1 269 460,14р.</w:t>
            </w:r>
          </w:p>
        </w:tc>
        <w:tc>
          <w:tcPr>
            <w:tcW w:w="1134" w:type="dxa"/>
            <w:tcBorders>
              <w:left w:val="single" w:sz="4" w:space="0" w:color="000000"/>
              <w:bottom w:val="single" w:sz="4" w:space="0" w:color="000000"/>
              <w:right w:val="single" w:sz="4" w:space="0" w:color="000000"/>
            </w:tcBorders>
            <w:shd w:val="clear" w:color="auto" w:fill="auto"/>
            <w:vAlign w:val="center"/>
          </w:tcPr>
          <w:p w14:paraId="325FB670" w14:textId="129A6320" w:rsidR="00116EE5" w:rsidRPr="002B717E" w:rsidRDefault="00116EE5" w:rsidP="00116EE5">
            <w:pPr>
              <w:widowControl w:val="0"/>
              <w:spacing w:after="0" w:line="240" w:lineRule="auto"/>
              <w:jc w:val="center"/>
              <w:rPr>
                <w:rFonts w:ascii="Times New Roman" w:eastAsia="Times New Roman" w:hAnsi="Times New Roman" w:cs="Times New Roman"/>
                <w:color w:val="000000"/>
                <w:sz w:val="16"/>
                <w:szCs w:val="16"/>
              </w:rPr>
            </w:pPr>
            <w:r w:rsidRPr="00116EE5">
              <w:rPr>
                <w:rFonts w:ascii="Times New Roman" w:eastAsia="Times New Roman" w:hAnsi="Times New Roman" w:cs="Times New Roman"/>
                <w:color w:val="000000"/>
                <w:sz w:val="16"/>
                <w:szCs w:val="16"/>
              </w:rPr>
              <w:t>105 788,35р.</w:t>
            </w:r>
          </w:p>
        </w:tc>
        <w:tc>
          <w:tcPr>
            <w:tcW w:w="993" w:type="dxa"/>
            <w:tcBorders>
              <w:bottom w:val="single" w:sz="4" w:space="0" w:color="000000"/>
              <w:right w:val="single" w:sz="4" w:space="0" w:color="000000"/>
            </w:tcBorders>
            <w:shd w:val="clear" w:color="auto" w:fill="auto"/>
            <w:vAlign w:val="center"/>
          </w:tcPr>
          <w:p w14:paraId="1CE6B345" w14:textId="77777777" w:rsidR="00116EE5" w:rsidRPr="00D94060" w:rsidRDefault="00116EE5" w:rsidP="00116EE5">
            <w:pPr>
              <w:widowControl w:val="0"/>
              <w:spacing w:after="0" w:line="240" w:lineRule="auto"/>
              <w:jc w:val="center"/>
              <w:rPr>
                <w:rFonts w:ascii="Times New Roman" w:eastAsia="Times New Roman" w:hAnsi="Times New Roman" w:cs="Times New Roman"/>
                <w:color w:val="000000"/>
                <w:sz w:val="16"/>
                <w:szCs w:val="16"/>
              </w:rPr>
            </w:pPr>
            <w:r w:rsidRPr="00870F9E">
              <w:rPr>
                <w:rFonts w:ascii="Times New Roman" w:eastAsia="Times New Roman" w:hAnsi="Times New Roman" w:cs="Times New Roman"/>
                <w:color w:val="000000"/>
                <w:sz w:val="16"/>
                <w:szCs w:val="16"/>
              </w:rPr>
              <w:t>50,00%</w:t>
            </w:r>
          </w:p>
        </w:tc>
        <w:tc>
          <w:tcPr>
            <w:tcW w:w="992" w:type="dxa"/>
            <w:tcBorders>
              <w:bottom w:val="single" w:sz="4" w:space="0" w:color="000000"/>
              <w:right w:val="single" w:sz="4" w:space="0" w:color="000000"/>
            </w:tcBorders>
            <w:shd w:val="clear" w:color="auto" w:fill="auto"/>
            <w:vAlign w:val="center"/>
          </w:tcPr>
          <w:p w14:paraId="59780F1B" w14:textId="77777777" w:rsidR="00116EE5" w:rsidRPr="00D94060" w:rsidRDefault="00116EE5" w:rsidP="00116EE5">
            <w:pPr>
              <w:widowControl w:val="0"/>
              <w:spacing w:after="0" w:line="240" w:lineRule="auto"/>
              <w:jc w:val="center"/>
              <w:rPr>
                <w:rFonts w:ascii="Times New Roman" w:eastAsia="Times New Roman" w:hAnsi="Times New Roman" w:cs="Times New Roman"/>
                <w:color w:val="000000"/>
                <w:sz w:val="16"/>
                <w:szCs w:val="16"/>
              </w:rPr>
            </w:pPr>
            <w:r w:rsidRPr="00870F9E">
              <w:rPr>
                <w:rFonts w:ascii="Times New Roman" w:eastAsia="Times New Roman" w:hAnsi="Times New Roman" w:cs="Times New Roman"/>
                <w:color w:val="000000"/>
                <w:sz w:val="16"/>
                <w:szCs w:val="16"/>
              </w:rPr>
              <w:t>20,00%</w:t>
            </w:r>
          </w:p>
        </w:tc>
        <w:tc>
          <w:tcPr>
            <w:tcW w:w="992" w:type="dxa"/>
            <w:tcBorders>
              <w:bottom w:val="single" w:sz="4" w:space="0" w:color="000000"/>
              <w:right w:val="single" w:sz="4" w:space="0" w:color="000000"/>
            </w:tcBorders>
            <w:shd w:val="clear" w:color="auto" w:fill="auto"/>
            <w:vAlign w:val="center"/>
          </w:tcPr>
          <w:p w14:paraId="6DE8675E" w14:textId="77777777" w:rsidR="00116EE5" w:rsidRPr="00D94060" w:rsidRDefault="00116EE5" w:rsidP="00116EE5">
            <w:pPr>
              <w:widowControl w:val="0"/>
              <w:spacing w:after="0" w:line="240" w:lineRule="auto"/>
              <w:jc w:val="center"/>
              <w:rPr>
                <w:rFonts w:ascii="Times New Roman" w:eastAsia="Times New Roman" w:hAnsi="Times New Roman" w:cs="Times New Roman"/>
                <w:color w:val="000000"/>
                <w:sz w:val="16"/>
                <w:szCs w:val="16"/>
              </w:rPr>
            </w:pPr>
            <w:r w:rsidRPr="00870F9E">
              <w:rPr>
                <w:rFonts w:ascii="Times New Roman" w:eastAsia="Times New Roman" w:hAnsi="Times New Roman" w:cs="Times New Roman"/>
                <w:color w:val="000000"/>
                <w:sz w:val="16"/>
                <w:szCs w:val="16"/>
              </w:rPr>
              <w:t>30,00%</w:t>
            </w:r>
          </w:p>
        </w:tc>
        <w:tc>
          <w:tcPr>
            <w:tcW w:w="1134" w:type="dxa"/>
            <w:tcBorders>
              <w:bottom w:val="single" w:sz="4" w:space="0" w:color="000000"/>
              <w:right w:val="single" w:sz="4" w:space="0" w:color="000000"/>
            </w:tcBorders>
            <w:shd w:val="clear" w:color="auto" w:fill="auto"/>
            <w:vAlign w:val="center"/>
          </w:tcPr>
          <w:p w14:paraId="07D28088" w14:textId="58A4DB9A" w:rsidR="00116EE5" w:rsidRPr="002B717E" w:rsidRDefault="00116EE5" w:rsidP="00116EE5">
            <w:pPr>
              <w:widowControl w:val="0"/>
              <w:spacing w:after="0" w:line="240" w:lineRule="auto"/>
              <w:jc w:val="center"/>
              <w:rPr>
                <w:rFonts w:ascii="Times New Roman" w:eastAsia="Times New Roman" w:hAnsi="Times New Roman" w:cs="Times New Roman"/>
                <w:color w:val="000000"/>
                <w:sz w:val="16"/>
                <w:szCs w:val="16"/>
              </w:rPr>
            </w:pPr>
            <w:r w:rsidRPr="00116EE5">
              <w:rPr>
                <w:rFonts w:ascii="Times New Roman" w:eastAsia="Times New Roman" w:hAnsi="Times New Roman" w:cs="Times New Roman"/>
                <w:color w:val="000000"/>
                <w:sz w:val="16"/>
                <w:szCs w:val="16"/>
              </w:rPr>
              <w:t>44 475,40р.</w:t>
            </w:r>
          </w:p>
        </w:tc>
        <w:tc>
          <w:tcPr>
            <w:tcW w:w="1134" w:type="dxa"/>
            <w:tcBorders>
              <w:bottom w:val="single" w:sz="4" w:space="0" w:color="000000"/>
              <w:right w:val="single" w:sz="4" w:space="0" w:color="000000"/>
            </w:tcBorders>
            <w:shd w:val="clear" w:color="auto" w:fill="auto"/>
            <w:vAlign w:val="center"/>
          </w:tcPr>
          <w:p w14:paraId="31998CCA" w14:textId="6F325F3B" w:rsidR="00116EE5" w:rsidRPr="002B717E" w:rsidRDefault="00116EE5" w:rsidP="00116EE5">
            <w:pPr>
              <w:widowControl w:val="0"/>
              <w:spacing w:after="0" w:line="240" w:lineRule="auto"/>
              <w:jc w:val="center"/>
              <w:rPr>
                <w:rFonts w:ascii="Times New Roman" w:eastAsia="Times New Roman" w:hAnsi="Times New Roman" w:cs="Times New Roman"/>
                <w:color w:val="000000"/>
                <w:sz w:val="16"/>
                <w:szCs w:val="16"/>
              </w:rPr>
            </w:pPr>
            <w:r w:rsidRPr="00116EE5">
              <w:rPr>
                <w:rFonts w:ascii="Times New Roman" w:eastAsia="Times New Roman" w:hAnsi="Times New Roman" w:cs="Times New Roman"/>
                <w:color w:val="000000"/>
                <w:sz w:val="16"/>
                <w:szCs w:val="16"/>
              </w:rPr>
              <w:t>21 157,67р.</w:t>
            </w:r>
          </w:p>
        </w:tc>
        <w:tc>
          <w:tcPr>
            <w:tcW w:w="1134" w:type="dxa"/>
            <w:tcBorders>
              <w:bottom w:val="single" w:sz="4" w:space="0" w:color="000000"/>
              <w:right w:val="single" w:sz="4" w:space="0" w:color="000000"/>
            </w:tcBorders>
            <w:shd w:val="clear" w:color="auto" w:fill="auto"/>
            <w:vAlign w:val="center"/>
          </w:tcPr>
          <w:p w14:paraId="6ABB01BD" w14:textId="36E53079" w:rsidR="00116EE5" w:rsidRPr="002B717E" w:rsidRDefault="00116EE5" w:rsidP="00116EE5">
            <w:pPr>
              <w:widowControl w:val="0"/>
              <w:spacing w:after="0" w:line="240" w:lineRule="auto"/>
              <w:jc w:val="center"/>
              <w:rPr>
                <w:rFonts w:ascii="Times New Roman" w:eastAsia="Times New Roman" w:hAnsi="Times New Roman" w:cs="Times New Roman"/>
                <w:color w:val="000000"/>
                <w:sz w:val="16"/>
                <w:szCs w:val="16"/>
              </w:rPr>
            </w:pPr>
            <w:r w:rsidRPr="00116EE5">
              <w:rPr>
                <w:rFonts w:ascii="Times New Roman" w:eastAsia="Times New Roman" w:hAnsi="Times New Roman" w:cs="Times New Roman"/>
                <w:color w:val="000000"/>
                <w:sz w:val="16"/>
                <w:szCs w:val="16"/>
              </w:rPr>
              <w:t>20 334,09р.</w:t>
            </w:r>
          </w:p>
        </w:tc>
      </w:tr>
      <w:tr w:rsidR="00116EE5" w:rsidRPr="00533E6C" w14:paraId="7B82A0AA" w14:textId="77777777" w:rsidTr="00B46AE5">
        <w:trPr>
          <w:trHeight w:val="66"/>
          <w:jc w:val="center"/>
        </w:trPr>
        <w:tc>
          <w:tcPr>
            <w:tcW w:w="846" w:type="dxa"/>
            <w:tcBorders>
              <w:left w:val="single" w:sz="4" w:space="0" w:color="000000"/>
              <w:bottom w:val="single" w:sz="4" w:space="0" w:color="000000"/>
              <w:right w:val="single" w:sz="4" w:space="0" w:color="000000"/>
            </w:tcBorders>
            <w:vAlign w:val="center"/>
          </w:tcPr>
          <w:p w14:paraId="3491DE1E" w14:textId="77777777" w:rsidR="00116EE5" w:rsidRPr="00533E6C" w:rsidRDefault="00116EE5" w:rsidP="00116EE5">
            <w:pPr>
              <w:widowControl w:val="0"/>
              <w:spacing w:after="0" w:line="240" w:lineRule="auto"/>
              <w:jc w:val="center"/>
              <w:rPr>
                <w:rFonts w:ascii="Times New Roman" w:eastAsia="Times New Roman" w:hAnsi="Times New Roman" w:cs="Times New Roman"/>
                <w:color w:val="000000"/>
                <w:sz w:val="16"/>
                <w:szCs w:val="16"/>
              </w:rPr>
            </w:pPr>
            <w:r w:rsidRPr="00533E6C">
              <w:rPr>
                <w:rFonts w:ascii="Times New Roman" w:eastAsia="Times New Roman" w:hAnsi="Times New Roman" w:cs="Times New Roman"/>
                <w:color w:val="000000"/>
                <w:sz w:val="16"/>
                <w:szCs w:val="16"/>
              </w:rPr>
              <w:t>4</w:t>
            </w:r>
          </w:p>
        </w:tc>
        <w:tc>
          <w:tcPr>
            <w:tcW w:w="1276" w:type="dxa"/>
            <w:tcBorders>
              <w:left w:val="single" w:sz="4" w:space="0" w:color="000000"/>
              <w:bottom w:val="single" w:sz="4" w:space="0" w:color="000000"/>
              <w:right w:val="single" w:sz="4" w:space="0" w:color="000000"/>
            </w:tcBorders>
            <w:vAlign w:val="center"/>
          </w:tcPr>
          <w:p w14:paraId="5B02ED5A" w14:textId="73008D1C" w:rsidR="00116EE5" w:rsidRPr="00533E6C" w:rsidRDefault="00116EE5" w:rsidP="00116EE5">
            <w:pPr>
              <w:widowControl w:val="0"/>
              <w:spacing w:after="0" w:line="240" w:lineRule="auto"/>
              <w:jc w:val="center"/>
              <w:rPr>
                <w:rFonts w:ascii="Times New Roman" w:eastAsia="Times New Roman" w:hAnsi="Times New Roman" w:cs="Times New Roman"/>
                <w:color w:val="000000"/>
                <w:sz w:val="16"/>
                <w:szCs w:val="16"/>
              </w:rPr>
            </w:pPr>
            <w:r w:rsidRPr="00116EE5">
              <w:rPr>
                <w:rFonts w:ascii="Times New Roman" w:eastAsia="Times New Roman" w:hAnsi="Times New Roman" w:cs="Times New Roman"/>
                <w:color w:val="000000"/>
                <w:sz w:val="16"/>
                <w:szCs w:val="16"/>
              </w:rPr>
              <w:t>378 844,90р.</w:t>
            </w:r>
          </w:p>
        </w:tc>
        <w:tc>
          <w:tcPr>
            <w:tcW w:w="1275" w:type="dxa"/>
            <w:tcBorders>
              <w:left w:val="single" w:sz="4" w:space="0" w:color="000000"/>
              <w:bottom w:val="single" w:sz="4" w:space="0" w:color="000000"/>
              <w:right w:val="single" w:sz="4" w:space="0" w:color="000000"/>
            </w:tcBorders>
            <w:vAlign w:val="center"/>
          </w:tcPr>
          <w:p w14:paraId="1A588857" w14:textId="640356FB" w:rsidR="00116EE5" w:rsidRPr="00533E6C" w:rsidRDefault="00116EE5" w:rsidP="00116EE5">
            <w:pPr>
              <w:widowControl w:val="0"/>
              <w:spacing w:after="0" w:line="240" w:lineRule="auto"/>
              <w:jc w:val="center"/>
              <w:rPr>
                <w:rFonts w:ascii="Times New Roman" w:eastAsia="Times New Roman" w:hAnsi="Times New Roman" w:cs="Times New Roman"/>
                <w:color w:val="000000"/>
                <w:sz w:val="16"/>
                <w:szCs w:val="16"/>
              </w:rPr>
            </w:pPr>
            <w:r w:rsidRPr="00116EE5">
              <w:rPr>
                <w:rFonts w:ascii="Times New Roman" w:eastAsia="Times New Roman" w:hAnsi="Times New Roman" w:cs="Times New Roman"/>
                <w:color w:val="000000"/>
                <w:sz w:val="16"/>
                <w:szCs w:val="16"/>
              </w:rPr>
              <w:t>1 497 431,46р.</w:t>
            </w:r>
          </w:p>
        </w:tc>
        <w:tc>
          <w:tcPr>
            <w:tcW w:w="1134" w:type="dxa"/>
            <w:tcBorders>
              <w:left w:val="single" w:sz="4" w:space="0" w:color="000000"/>
              <w:bottom w:val="single" w:sz="4" w:space="0" w:color="000000"/>
              <w:right w:val="single" w:sz="4" w:space="0" w:color="000000"/>
            </w:tcBorders>
            <w:shd w:val="clear" w:color="auto" w:fill="auto"/>
            <w:vAlign w:val="center"/>
          </w:tcPr>
          <w:p w14:paraId="517321A2" w14:textId="7BC2BE8E" w:rsidR="00116EE5" w:rsidRPr="002B717E" w:rsidRDefault="00116EE5" w:rsidP="00116EE5">
            <w:pPr>
              <w:widowControl w:val="0"/>
              <w:spacing w:after="0" w:line="240" w:lineRule="auto"/>
              <w:jc w:val="center"/>
              <w:rPr>
                <w:rFonts w:ascii="Times New Roman" w:eastAsia="Times New Roman" w:hAnsi="Times New Roman" w:cs="Times New Roman"/>
                <w:color w:val="000000"/>
                <w:sz w:val="16"/>
                <w:szCs w:val="16"/>
              </w:rPr>
            </w:pPr>
            <w:r w:rsidRPr="00116EE5">
              <w:rPr>
                <w:rFonts w:ascii="Times New Roman" w:eastAsia="Times New Roman" w:hAnsi="Times New Roman" w:cs="Times New Roman"/>
                <w:color w:val="000000"/>
                <w:sz w:val="16"/>
                <w:szCs w:val="16"/>
              </w:rPr>
              <w:t>124 785,96р.</w:t>
            </w:r>
          </w:p>
        </w:tc>
        <w:tc>
          <w:tcPr>
            <w:tcW w:w="993" w:type="dxa"/>
            <w:tcBorders>
              <w:bottom w:val="single" w:sz="4" w:space="0" w:color="000000"/>
              <w:right w:val="single" w:sz="4" w:space="0" w:color="000000"/>
            </w:tcBorders>
            <w:shd w:val="clear" w:color="auto" w:fill="auto"/>
            <w:vAlign w:val="center"/>
          </w:tcPr>
          <w:p w14:paraId="48DE2E40" w14:textId="77777777" w:rsidR="00116EE5" w:rsidRPr="00D94060" w:rsidRDefault="00116EE5" w:rsidP="00116EE5">
            <w:pPr>
              <w:widowControl w:val="0"/>
              <w:spacing w:after="0" w:line="240" w:lineRule="auto"/>
              <w:jc w:val="center"/>
              <w:rPr>
                <w:rFonts w:ascii="Times New Roman" w:eastAsia="Times New Roman" w:hAnsi="Times New Roman" w:cs="Times New Roman"/>
                <w:color w:val="000000"/>
                <w:sz w:val="16"/>
                <w:szCs w:val="16"/>
              </w:rPr>
            </w:pPr>
            <w:r w:rsidRPr="00870F9E">
              <w:rPr>
                <w:rFonts w:ascii="Times New Roman" w:eastAsia="Times New Roman" w:hAnsi="Times New Roman" w:cs="Times New Roman"/>
                <w:color w:val="000000"/>
                <w:sz w:val="16"/>
                <w:szCs w:val="16"/>
              </w:rPr>
              <w:t>55,00%</w:t>
            </w:r>
          </w:p>
        </w:tc>
        <w:tc>
          <w:tcPr>
            <w:tcW w:w="992" w:type="dxa"/>
            <w:tcBorders>
              <w:bottom w:val="single" w:sz="4" w:space="0" w:color="000000"/>
              <w:right w:val="single" w:sz="4" w:space="0" w:color="000000"/>
            </w:tcBorders>
            <w:shd w:val="clear" w:color="auto" w:fill="auto"/>
            <w:vAlign w:val="center"/>
          </w:tcPr>
          <w:p w14:paraId="0EA12465" w14:textId="77777777" w:rsidR="00116EE5" w:rsidRPr="00D94060" w:rsidRDefault="00116EE5" w:rsidP="00116EE5">
            <w:pPr>
              <w:widowControl w:val="0"/>
              <w:spacing w:after="0" w:line="240" w:lineRule="auto"/>
              <w:jc w:val="center"/>
              <w:rPr>
                <w:rFonts w:ascii="Times New Roman" w:eastAsia="Times New Roman" w:hAnsi="Times New Roman" w:cs="Times New Roman"/>
                <w:color w:val="000000"/>
                <w:sz w:val="16"/>
                <w:szCs w:val="16"/>
              </w:rPr>
            </w:pPr>
            <w:r w:rsidRPr="00870F9E">
              <w:rPr>
                <w:rFonts w:ascii="Times New Roman" w:eastAsia="Times New Roman" w:hAnsi="Times New Roman" w:cs="Times New Roman"/>
                <w:color w:val="000000"/>
                <w:sz w:val="16"/>
                <w:szCs w:val="16"/>
              </w:rPr>
              <w:t>20,00%</w:t>
            </w:r>
          </w:p>
        </w:tc>
        <w:tc>
          <w:tcPr>
            <w:tcW w:w="992" w:type="dxa"/>
            <w:tcBorders>
              <w:bottom w:val="single" w:sz="4" w:space="0" w:color="000000"/>
              <w:right w:val="single" w:sz="4" w:space="0" w:color="000000"/>
            </w:tcBorders>
            <w:shd w:val="clear" w:color="auto" w:fill="auto"/>
            <w:vAlign w:val="center"/>
          </w:tcPr>
          <w:p w14:paraId="56FDF3AF" w14:textId="77777777" w:rsidR="00116EE5" w:rsidRPr="00D94060" w:rsidRDefault="00116EE5" w:rsidP="00116EE5">
            <w:pPr>
              <w:widowControl w:val="0"/>
              <w:spacing w:after="0" w:line="240" w:lineRule="auto"/>
              <w:jc w:val="center"/>
              <w:rPr>
                <w:rFonts w:ascii="Times New Roman" w:eastAsia="Times New Roman" w:hAnsi="Times New Roman" w:cs="Times New Roman"/>
                <w:color w:val="000000"/>
                <w:sz w:val="16"/>
                <w:szCs w:val="16"/>
              </w:rPr>
            </w:pPr>
            <w:r w:rsidRPr="00870F9E">
              <w:rPr>
                <w:rFonts w:ascii="Times New Roman" w:eastAsia="Times New Roman" w:hAnsi="Times New Roman" w:cs="Times New Roman"/>
                <w:color w:val="000000"/>
                <w:sz w:val="16"/>
                <w:szCs w:val="16"/>
              </w:rPr>
              <w:t>25,00%</w:t>
            </w:r>
          </w:p>
        </w:tc>
        <w:tc>
          <w:tcPr>
            <w:tcW w:w="1134" w:type="dxa"/>
            <w:tcBorders>
              <w:bottom w:val="single" w:sz="4" w:space="0" w:color="000000"/>
              <w:right w:val="single" w:sz="4" w:space="0" w:color="000000"/>
            </w:tcBorders>
            <w:shd w:val="clear" w:color="auto" w:fill="auto"/>
            <w:vAlign w:val="center"/>
          </w:tcPr>
          <w:p w14:paraId="677A54DE" w14:textId="7FE1240F" w:rsidR="00116EE5" w:rsidRPr="002B717E" w:rsidRDefault="00116EE5" w:rsidP="00116EE5">
            <w:pPr>
              <w:widowControl w:val="0"/>
              <w:spacing w:after="0" w:line="240" w:lineRule="auto"/>
              <w:jc w:val="center"/>
              <w:rPr>
                <w:rFonts w:ascii="Times New Roman" w:eastAsia="Times New Roman" w:hAnsi="Times New Roman" w:cs="Times New Roman"/>
                <w:color w:val="000000"/>
                <w:sz w:val="16"/>
                <w:szCs w:val="16"/>
              </w:rPr>
            </w:pPr>
            <w:r w:rsidRPr="00116EE5">
              <w:rPr>
                <w:rFonts w:ascii="Times New Roman" w:eastAsia="Times New Roman" w:hAnsi="Times New Roman" w:cs="Times New Roman"/>
                <w:color w:val="000000"/>
                <w:sz w:val="16"/>
                <w:szCs w:val="16"/>
              </w:rPr>
              <w:t>54 741,30р.</w:t>
            </w:r>
          </w:p>
        </w:tc>
        <w:tc>
          <w:tcPr>
            <w:tcW w:w="1134" w:type="dxa"/>
            <w:tcBorders>
              <w:bottom w:val="single" w:sz="4" w:space="0" w:color="000000"/>
              <w:right w:val="single" w:sz="4" w:space="0" w:color="000000"/>
            </w:tcBorders>
            <w:shd w:val="clear" w:color="auto" w:fill="auto"/>
            <w:vAlign w:val="center"/>
          </w:tcPr>
          <w:p w14:paraId="5B16AFC0" w14:textId="0B91E04C" w:rsidR="00116EE5" w:rsidRPr="002B717E" w:rsidRDefault="00116EE5" w:rsidP="00116EE5">
            <w:pPr>
              <w:widowControl w:val="0"/>
              <w:spacing w:after="0" w:line="240" w:lineRule="auto"/>
              <w:jc w:val="center"/>
              <w:rPr>
                <w:rFonts w:ascii="Times New Roman" w:eastAsia="Times New Roman" w:hAnsi="Times New Roman" w:cs="Times New Roman"/>
                <w:color w:val="000000"/>
                <w:sz w:val="16"/>
                <w:szCs w:val="16"/>
              </w:rPr>
            </w:pPr>
            <w:r w:rsidRPr="00116EE5">
              <w:rPr>
                <w:rFonts w:ascii="Times New Roman" w:eastAsia="Times New Roman" w:hAnsi="Times New Roman" w:cs="Times New Roman"/>
                <w:color w:val="000000"/>
                <w:sz w:val="16"/>
                <w:szCs w:val="16"/>
              </w:rPr>
              <w:t>24 957,19р.</w:t>
            </w:r>
          </w:p>
        </w:tc>
        <w:tc>
          <w:tcPr>
            <w:tcW w:w="1134" w:type="dxa"/>
            <w:tcBorders>
              <w:bottom w:val="single" w:sz="4" w:space="0" w:color="000000"/>
              <w:right w:val="single" w:sz="4" w:space="0" w:color="000000"/>
            </w:tcBorders>
            <w:shd w:val="clear" w:color="auto" w:fill="auto"/>
            <w:vAlign w:val="center"/>
          </w:tcPr>
          <w:p w14:paraId="10613032" w14:textId="2D61BF29" w:rsidR="00116EE5" w:rsidRPr="002B717E" w:rsidRDefault="00116EE5" w:rsidP="00116EE5">
            <w:pPr>
              <w:widowControl w:val="0"/>
              <w:spacing w:after="0" w:line="240" w:lineRule="auto"/>
              <w:jc w:val="center"/>
              <w:rPr>
                <w:rFonts w:ascii="Times New Roman" w:eastAsia="Times New Roman" w:hAnsi="Times New Roman" w:cs="Times New Roman"/>
                <w:color w:val="000000"/>
                <w:sz w:val="16"/>
                <w:szCs w:val="16"/>
              </w:rPr>
            </w:pPr>
            <w:r w:rsidRPr="00116EE5">
              <w:rPr>
                <w:rFonts w:ascii="Times New Roman" w:eastAsia="Times New Roman" w:hAnsi="Times New Roman" w:cs="Times New Roman"/>
                <w:color w:val="000000"/>
                <w:sz w:val="16"/>
                <w:szCs w:val="16"/>
              </w:rPr>
              <w:t>21 018,53р.</w:t>
            </w:r>
          </w:p>
        </w:tc>
      </w:tr>
      <w:tr w:rsidR="00B46AE5" w:rsidRPr="00533E6C" w14:paraId="4F8554D2" w14:textId="77777777" w:rsidTr="00B46AE5">
        <w:trPr>
          <w:trHeight w:val="66"/>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9FF3297" w14:textId="24F52B31" w:rsidR="00B46AE5" w:rsidRPr="00B46AE5" w:rsidRDefault="00B46AE5" w:rsidP="00B46AE5">
            <w:pPr>
              <w:spacing w:after="0" w:line="240" w:lineRule="auto"/>
              <w:jc w:val="center"/>
              <w:rPr>
                <w:rFonts w:ascii="Times New Roman" w:hAnsi="Times New Roman" w:cs="Times New Roman"/>
                <w:sz w:val="16"/>
                <w:szCs w:val="16"/>
              </w:rPr>
            </w:pPr>
            <w:r w:rsidRPr="00B46AE5">
              <w:rPr>
                <w:rFonts w:ascii="Times New Roman" w:hAnsi="Times New Roman" w:cs="Times New Roman"/>
                <w:sz w:val="16"/>
                <w:szCs w:val="16"/>
              </w:rPr>
              <w:t>5</w:t>
            </w:r>
          </w:p>
        </w:tc>
        <w:tc>
          <w:tcPr>
            <w:tcW w:w="1276" w:type="dxa"/>
            <w:tcBorders>
              <w:top w:val="single" w:sz="4" w:space="0" w:color="000000"/>
              <w:left w:val="single" w:sz="4" w:space="0" w:color="000000"/>
              <w:bottom w:val="single" w:sz="4" w:space="0" w:color="000000"/>
              <w:right w:val="single" w:sz="4" w:space="0" w:color="000000"/>
            </w:tcBorders>
            <w:vAlign w:val="center"/>
          </w:tcPr>
          <w:p w14:paraId="1E44933D" w14:textId="24814E77" w:rsidR="00B46AE5" w:rsidRPr="00B46AE5" w:rsidRDefault="00B46AE5" w:rsidP="00B46AE5">
            <w:pPr>
              <w:spacing w:after="0" w:line="240" w:lineRule="auto"/>
              <w:jc w:val="center"/>
              <w:rPr>
                <w:rFonts w:ascii="Times New Roman" w:hAnsi="Times New Roman" w:cs="Times New Roman"/>
                <w:sz w:val="16"/>
                <w:szCs w:val="16"/>
              </w:rPr>
            </w:pPr>
            <w:r w:rsidRPr="00B46AE5">
              <w:rPr>
                <w:rFonts w:ascii="Times New Roman" w:hAnsi="Times New Roman" w:cs="Times New Roman"/>
                <w:sz w:val="16"/>
                <w:szCs w:val="16"/>
              </w:rPr>
              <w:t>505 126,54р.</w:t>
            </w:r>
          </w:p>
        </w:tc>
        <w:tc>
          <w:tcPr>
            <w:tcW w:w="1275" w:type="dxa"/>
            <w:tcBorders>
              <w:top w:val="single" w:sz="4" w:space="0" w:color="000000"/>
              <w:left w:val="single" w:sz="4" w:space="0" w:color="000000"/>
              <w:bottom w:val="single" w:sz="4" w:space="0" w:color="000000"/>
              <w:right w:val="single" w:sz="4" w:space="0" w:color="000000"/>
            </w:tcBorders>
            <w:vAlign w:val="center"/>
          </w:tcPr>
          <w:p w14:paraId="47D15078" w14:textId="0FAC0227" w:rsidR="00B46AE5" w:rsidRPr="00B46AE5" w:rsidRDefault="00B46AE5" w:rsidP="00B46AE5">
            <w:pPr>
              <w:spacing w:after="0" w:line="240" w:lineRule="auto"/>
              <w:jc w:val="center"/>
              <w:rPr>
                <w:rFonts w:ascii="Times New Roman" w:hAnsi="Times New Roman" w:cs="Times New Roman"/>
                <w:sz w:val="16"/>
                <w:szCs w:val="16"/>
              </w:rPr>
            </w:pPr>
            <w:r w:rsidRPr="00B46AE5">
              <w:rPr>
                <w:rFonts w:ascii="Times New Roman" w:hAnsi="Times New Roman" w:cs="Times New Roman"/>
                <w:sz w:val="16"/>
                <w:szCs w:val="16"/>
              </w:rPr>
              <w:t>1 725 402,79р.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8E61B" w14:textId="1AB57EB7" w:rsidR="00B46AE5" w:rsidRPr="00B46AE5" w:rsidRDefault="00B46AE5" w:rsidP="00B46AE5">
            <w:pPr>
              <w:widowControl w:val="0"/>
              <w:spacing w:after="0" w:line="240" w:lineRule="auto"/>
              <w:jc w:val="center"/>
              <w:rPr>
                <w:rFonts w:ascii="Times New Roman" w:eastAsia="Times New Roman" w:hAnsi="Times New Roman" w:cs="Times New Roman"/>
                <w:color w:val="000000"/>
                <w:sz w:val="16"/>
                <w:szCs w:val="16"/>
              </w:rPr>
            </w:pPr>
            <w:r w:rsidRPr="00B46AE5">
              <w:rPr>
                <w:rFonts w:ascii="Times New Roman" w:eastAsia="Times New Roman" w:hAnsi="Times New Roman" w:cs="Times New Roman"/>
                <w:color w:val="000000"/>
                <w:sz w:val="16"/>
                <w:szCs w:val="16"/>
              </w:rPr>
              <w:t>143 783,57р.</w:t>
            </w:r>
          </w:p>
        </w:tc>
        <w:tc>
          <w:tcPr>
            <w:tcW w:w="993" w:type="dxa"/>
            <w:tcBorders>
              <w:top w:val="single" w:sz="4" w:space="0" w:color="000000"/>
              <w:bottom w:val="single" w:sz="4" w:space="0" w:color="000000"/>
              <w:right w:val="single" w:sz="4" w:space="0" w:color="000000"/>
            </w:tcBorders>
            <w:shd w:val="clear" w:color="auto" w:fill="auto"/>
            <w:vAlign w:val="center"/>
          </w:tcPr>
          <w:p w14:paraId="247083D6" w14:textId="44ED5F3B" w:rsidR="00B46AE5" w:rsidRPr="00B46AE5" w:rsidRDefault="00B46AE5" w:rsidP="00B46AE5">
            <w:pPr>
              <w:spacing w:after="0" w:line="240" w:lineRule="auto"/>
              <w:jc w:val="center"/>
              <w:rPr>
                <w:rFonts w:ascii="Times New Roman" w:hAnsi="Times New Roman" w:cs="Times New Roman"/>
                <w:sz w:val="16"/>
                <w:szCs w:val="16"/>
              </w:rPr>
            </w:pPr>
            <w:r w:rsidRPr="00B46AE5">
              <w:rPr>
                <w:rFonts w:ascii="Times New Roman" w:hAnsi="Times New Roman" w:cs="Times New Roman"/>
                <w:sz w:val="16"/>
                <w:szCs w:val="16"/>
              </w:rPr>
              <w:t>60,00%</w:t>
            </w:r>
          </w:p>
        </w:tc>
        <w:tc>
          <w:tcPr>
            <w:tcW w:w="992" w:type="dxa"/>
            <w:tcBorders>
              <w:top w:val="single" w:sz="4" w:space="0" w:color="000000"/>
              <w:bottom w:val="single" w:sz="4" w:space="0" w:color="000000"/>
              <w:right w:val="single" w:sz="4" w:space="0" w:color="000000"/>
            </w:tcBorders>
            <w:shd w:val="clear" w:color="auto" w:fill="auto"/>
            <w:vAlign w:val="center"/>
          </w:tcPr>
          <w:p w14:paraId="0B7E5D0C" w14:textId="06E70BCA" w:rsidR="00B46AE5" w:rsidRPr="00B46AE5" w:rsidRDefault="00B46AE5" w:rsidP="00B46AE5">
            <w:pPr>
              <w:spacing w:after="0" w:line="240" w:lineRule="auto"/>
              <w:jc w:val="center"/>
              <w:rPr>
                <w:rFonts w:ascii="Times New Roman" w:hAnsi="Times New Roman" w:cs="Times New Roman"/>
                <w:sz w:val="16"/>
                <w:szCs w:val="16"/>
              </w:rPr>
            </w:pPr>
            <w:r w:rsidRPr="00B46AE5">
              <w:rPr>
                <w:rFonts w:ascii="Times New Roman" w:hAnsi="Times New Roman" w:cs="Times New Roman"/>
                <w:sz w:val="16"/>
                <w:szCs w:val="16"/>
              </w:rPr>
              <w:t>20,00%</w:t>
            </w:r>
          </w:p>
        </w:tc>
        <w:tc>
          <w:tcPr>
            <w:tcW w:w="992" w:type="dxa"/>
            <w:tcBorders>
              <w:top w:val="single" w:sz="4" w:space="0" w:color="000000"/>
              <w:bottom w:val="single" w:sz="4" w:space="0" w:color="000000"/>
              <w:right w:val="single" w:sz="4" w:space="0" w:color="000000"/>
            </w:tcBorders>
            <w:shd w:val="clear" w:color="auto" w:fill="auto"/>
            <w:vAlign w:val="center"/>
          </w:tcPr>
          <w:p w14:paraId="09C44099" w14:textId="172A2103" w:rsidR="00B46AE5" w:rsidRPr="00B46AE5" w:rsidRDefault="00B46AE5" w:rsidP="00B46AE5">
            <w:pPr>
              <w:spacing w:after="0" w:line="240" w:lineRule="auto"/>
              <w:jc w:val="center"/>
              <w:rPr>
                <w:rFonts w:ascii="Times New Roman" w:hAnsi="Times New Roman" w:cs="Times New Roman"/>
                <w:sz w:val="16"/>
                <w:szCs w:val="16"/>
              </w:rPr>
            </w:pPr>
            <w:r w:rsidRPr="00B46AE5">
              <w:rPr>
                <w:rFonts w:ascii="Times New Roman" w:hAnsi="Times New Roman" w:cs="Times New Roman"/>
                <w:sz w:val="16"/>
                <w:szCs w:val="16"/>
              </w:rPr>
              <w:t>20,00%</w:t>
            </w:r>
          </w:p>
        </w:tc>
        <w:tc>
          <w:tcPr>
            <w:tcW w:w="1134" w:type="dxa"/>
            <w:tcBorders>
              <w:top w:val="single" w:sz="4" w:space="0" w:color="000000"/>
              <w:bottom w:val="single" w:sz="4" w:space="0" w:color="000000"/>
              <w:right w:val="single" w:sz="4" w:space="0" w:color="000000"/>
            </w:tcBorders>
            <w:shd w:val="clear" w:color="auto" w:fill="auto"/>
            <w:vAlign w:val="center"/>
          </w:tcPr>
          <w:p w14:paraId="48EED9A4" w14:textId="3F7D1234" w:rsidR="00B46AE5" w:rsidRPr="00B46AE5" w:rsidRDefault="00B46AE5" w:rsidP="00B46AE5">
            <w:pPr>
              <w:widowControl w:val="0"/>
              <w:spacing w:after="0" w:line="240" w:lineRule="auto"/>
              <w:jc w:val="center"/>
              <w:rPr>
                <w:rFonts w:ascii="Times New Roman" w:eastAsia="Times New Roman" w:hAnsi="Times New Roman" w:cs="Times New Roman"/>
                <w:color w:val="000000"/>
                <w:sz w:val="16"/>
                <w:szCs w:val="16"/>
              </w:rPr>
            </w:pPr>
            <w:r w:rsidRPr="00B46AE5">
              <w:rPr>
                <w:rFonts w:ascii="Times New Roman" w:eastAsia="Times New Roman" w:hAnsi="Times New Roman" w:cs="Times New Roman"/>
                <w:color w:val="000000"/>
                <w:sz w:val="16"/>
                <w:szCs w:val="16"/>
              </w:rPr>
              <w:t>66 065,08р.</w:t>
            </w:r>
          </w:p>
        </w:tc>
        <w:tc>
          <w:tcPr>
            <w:tcW w:w="1134" w:type="dxa"/>
            <w:tcBorders>
              <w:top w:val="single" w:sz="4" w:space="0" w:color="000000"/>
              <w:bottom w:val="single" w:sz="4" w:space="0" w:color="000000"/>
              <w:right w:val="single" w:sz="4" w:space="0" w:color="000000"/>
            </w:tcBorders>
            <w:shd w:val="clear" w:color="auto" w:fill="auto"/>
            <w:vAlign w:val="center"/>
          </w:tcPr>
          <w:p w14:paraId="0E203AED" w14:textId="311E42ED" w:rsidR="00B46AE5" w:rsidRPr="00B46AE5" w:rsidRDefault="00B46AE5" w:rsidP="00B46AE5">
            <w:pPr>
              <w:widowControl w:val="0"/>
              <w:spacing w:after="0" w:line="240" w:lineRule="auto"/>
              <w:jc w:val="center"/>
              <w:rPr>
                <w:rFonts w:ascii="Times New Roman" w:eastAsia="Times New Roman" w:hAnsi="Times New Roman" w:cs="Times New Roman"/>
                <w:color w:val="000000"/>
                <w:sz w:val="16"/>
                <w:szCs w:val="16"/>
              </w:rPr>
            </w:pPr>
            <w:r w:rsidRPr="00B46AE5">
              <w:rPr>
                <w:rFonts w:ascii="Times New Roman" w:eastAsia="Times New Roman" w:hAnsi="Times New Roman" w:cs="Times New Roman"/>
                <w:color w:val="000000"/>
                <w:sz w:val="16"/>
                <w:szCs w:val="16"/>
              </w:rPr>
              <w:t>28 756,71р.</w:t>
            </w:r>
          </w:p>
        </w:tc>
        <w:tc>
          <w:tcPr>
            <w:tcW w:w="1134" w:type="dxa"/>
            <w:tcBorders>
              <w:top w:val="single" w:sz="4" w:space="0" w:color="000000"/>
              <w:bottom w:val="single" w:sz="4" w:space="0" w:color="000000"/>
              <w:right w:val="single" w:sz="4" w:space="0" w:color="000000"/>
            </w:tcBorders>
            <w:shd w:val="clear" w:color="auto" w:fill="auto"/>
            <w:vAlign w:val="center"/>
          </w:tcPr>
          <w:p w14:paraId="0581617B" w14:textId="54B74284" w:rsidR="00B46AE5" w:rsidRPr="00B46AE5" w:rsidRDefault="00B46AE5" w:rsidP="00B46AE5">
            <w:pPr>
              <w:widowControl w:val="0"/>
              <w:spacing w:after="0" w:line="240" w:lineRule="auto"/>
              <w:jc w:val="center"/>
              <w:rPr>
                <w:rFonts w:ascii="Times New Roman" w:eastAsia="Times New Roman" w:hAnsi="Times New Roman" w:cs="Times New Roman"/>
                <w:color w:val="000000"/>
                <w:sz w:val="16"/>
                <w:szCs w:val="16"/>
              </w:rPr>
            </w:pPr>
            <w:r w:rsidRPr="00B46AE5">
              <w:rPr>
                <w:rFonts w:ascii="Times New Roman" w:eastAsia="Times New Roman" w:hAnsi="Times New Roman" w:cs="Times New Roman"/>
                <w:color w:val="000000"/>
                <w:sz w:val="16"/>
                <w:szCs w:val="16"/>
              </w:rPr>
              <w:t>20 325,59р.</w:t>
            </w:r>
          </w:p>
        </w:tc>
      </w:tr>
    </w:tbl>
    <w:p w14:paraId="0CC5A799" w14:textId="300F4F6C" w:rsidR="00147C8A" w:rsidRDefault="00147C8A" w:rsidP="00147C8A">
      <w:pPr>
        <w:pStyle w:val="a9"/>
        <w:spacing w:line="360" w:lineRule="auto"/>
        <w:ind w:firstLine="709"/>
        <w:jc w:val="both"/>
        <w:rPr>
          <w:rFonts w:ascii="Times New Roman" w:hAnsi="Times New Roman" w:cs="Times New Roman"/>
          <w:sz w:val="28"/>
          <w:szCs w:val="28"/>
        </w:rPr>
      </w:pPr>
      <w:r>
        <w:rPr>
          <w:rFonts w:ascii="Times New Roman" w:eastAsia="+mn-ea" w:hAnsi="Times New Roman" w:cs="Times New Roman"/>
          <w:color w:val="000000"/>
          <w:kern w:val="2"/>
          <w:sz w:val="28"/>
          <w:szCs w:val="28"/>
        </w:rPr>
        <w:t>В столбце 1 табл. 5 дан варианта моделирования, первый вариант моделирования (строка 1) является базовым и соответствует фактическому</w:t>
      </w:r>
      <w:r>
        <w:rPr>
          <w:rFonts w:ascii="Times New Roman" w:hAnsi="Times New Roman" w:cs="Times New Roman"/>
          <w:sz w:val="28"/>
          <w:szCs w:val="28"/>
        </w:rPr>
        <w:t xml:space="preserve"> годовому количеству несъёмных конструкций зубных протезов при использовании аналогового протокола для одиночной коронки (см. таблицу 7 научной статьи </w:t>
      </w:r>
      <w:r w:rsidRPr="003E5D36">
        <w:rPr>
          <w:rFonts w:ascii="Times New Roman" w:hAnsi="Times New Roman" w:cs="Times New Roman"/>
          <w:sz w:val="28"/>
          <w:szCs w:val="28"/>
        </w:rPr>
        <w:t>[1]</w:t>
      </w:r>
      <w:r>
        <w:rPr>
          <w:rFonts w:ascii="Times New Roman" w:hAnsi="Times New Roman" w:cs="Times New Roman"/>
          <w:sz w:val="28"/>
          <w:szCs w:val="28"/>
        </w:rPr>
        <w:t>).</w:t>
      </w:r>
      <w:r>
        <w:rPr>
          <w:rFonts w:ascii="Times New Roman" w:eastAsia="+mn-ea" w:hAnsi="Times New Roman" w:cs="Times New Roman"/>
          <w:color w:val="000000"/>
          <w:kern w:val="2"/>
          <w:sz w:val="28"/>
          <w:szCs w:val="28"/>
        </w:rPr>
        <w:t xml:space="preserve"> Далее согласно варианту моделирования равномерно (по 13% в год в течение пяти лет) увеличивается объём платных стоматологических услуг, оказываемых зубным техником, (столбец 2 табл. 5) так, что в последнем варианте моделирования объём платных стоматологических услуг равен нормативному</w:t>
      </w:r>
      <w:r>
        <w:rPr>
          <w:rFonts w:ascii="Times New Roman" w:hAnsi="Times New Roman" w:cs="Times New Roman"/>
          <w:sz w:val="28"/>
          <w:szCs w:val="28"/>
        </w:rPr>
        <w:t xml:space="preserve"> годовому количеству несъёмных конструкций зубных протезов при использовании аналогового протокола (одиночная коронка) и </w:t>
      </w:r>
      <w:r>
        <w:rPr>
          <w:rFonts w:ascii="Times New Roman" w:eastAsia="+mn-ea" w:hAnsi="Times New Roman" w:cs="Times New Roman"/>
          <w:color w:val="000000"/>
          <w:kern w:val="2"/>
          <w:sz w:val="28"/>
          <w:szCs w:val="28"/>
        </w:rPr>
        <w:t>превышает базовый вариант моделирования в 1,5</w:t>
      </w:r>
      <w:r w:rsidR="00A05524">
        <w:rPr>
          <w:rFonts w:ascii="Times New Roman" w:eastAsia="+mn-ea" w:hAnsi="Times New Roman" w:cs="Times New Roman"/>
          <w:color w:val="000000"/>
          <w:kern w:val="2"/>
          <w:sz w:val="28"/>
          <w:szCs w:val="28"/>
        </w:rPr>
        <w:t>0</w:t>
      </w:r>
      <w:r>
        <w:rPr>
          <w:rFonts w:ascii="Times New Roman" w:eastAsia="+mn-ea" w:hAnsi="Times New Roman" w:cs="Times New Roman"/>
          <w:color w:val="000000"/>
          <w:kern w:val="2"/>
          <w:sz w:val="28"/>
          <w:szCs w:val="28"/>
        </w:rPr>
        <w:t xml:space="preserve"> раза (последняя строка, столбец 3 табл. 5).</w:t>
      </w:r>
    </w:p>
    <w:p w14:paraId="2E4AD039" w14:textId="6D6C5237" w:rsidR="00420950" w:rsidRDefault="00E2625E" w:rsidP="00420950">
      <w:pPr>
        <w:pStyle w:val="a9"/>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Согласно формуле (</w:t>
      </w:r>
      <w:r w:rsidR="0092108D">
        <w:rPr>
          <w:rFonts w:ascii="Times New Roman" w:hAnsi="Times New Roman" w:cs="Times New Roman"/>
          <w:sz w:val="28"/>
          <w:szCs w:val="28"/>
        </w:rPr>
        <w:t>7</w:t>
      </w:r>
      <w:r w:rsidR="00420950">
        <w:rPr>
          <w:rFonts w:ascii="Times New Roman" w:hAnsi="Times New Roman" w:cs="Times New Roman"/>
          <w:sz w:val="28"/>
          <w:szCs w:val="28"/>
        </w:rPr>
        <w:t>) нормативное годовое количество несъёмных конструкций зубных протезов при использовании аналогового протокола (одиночная коронка), для которого в результате хронометража определено среднее значение времени зубных техников, затрачиваемого на лабораторный этап, в размере 323,58 мин. (см. столбец 3 табл. 1), равно 90 280 мин. :</w:t>
      </w:r>
      <w:r w:rsidR="00420950">
        <w:rPr>
          <w:rFonts w:ascii="Times New Roman" w:hAnsi="Times New Roman" w:cs="Times New Roman"/>
          <w:sz w:val="28"/>
          <w:szCs w:val="28"/>
        </w:rPr>
        <w:br/>
        <w:t xml:space="preserve">323,58 мин. = 279 ед. Из данных, представленных в табл. 5 научной статьи </w:t>
      </w:r>
      <w:r w:rsidR="00420950" w:rsidRPr="0086159D">
        <w:rPr>
          <w:rFonts w:ascii="Times New Roman" w:hAnsi="Times New Roman" w:cs="Times New Roman"/>
          <w:sz w:val="28"/>
          <w:szCs w:val="28"/>
        </w:rPr>
        <w:t>[1]</w:t>
      </w:r>
      <w:r w:rsidR="00420950">
        <w:rPr>
          <w:rFonts w:ascii="Times New Roman" w:hAnsi="Times New Roman" w:cs="Times New Roman"/>
          <w:sz w:val="28"/>
          <w:szCs w:val="28"/>
        </w:rPr>
        <w:t>, известно, что условно-переменные издержки, приходящиеся на одну услугу (</w:t>
      </w:r>
      <w:r w:rsidR="002C1CA6">
        <w:rPr>
          <w:rFonts w:ascii="Times New Roman" w:hAnsi="Times New Roman" w:cs="Times New Roman"/>
          <w:sz w:val="28"/>
          <w:szCs w:val="28"/>
        </w:rPr>
        <w:t>С</w:t>
      </w:r>
      <w:r w:rsidR="002C1CA6">
        <w:rPr>
          <w:rFonts w:ascii="Times New Roman" w:hAnsi="Times New Roman" w:cs="Times New Roman"/>
          <w:sz w:val="28"/>
          <w:szCs w:val="28"/>
          <w:vertAlign w:val="subscript"/>
        </w:rPr>
        <w:t>пер</w:t>
      </w:r>
      <w:r w:rsidR="002C1CA6">
        <w:rPr>
          <w:rFonts w:ascii="Times New Roman" w:hAnsi="Times New Roman" w:cs="Times New Roman"/>
          <w:sz w:val="28"/>
          <w:szCs w:val="28"/>
        </w:rPr>
        <w:t xml:space="preserve"> </w:t>
      </w:r>
      <w:r w:rsidR="00420950">
        <w:rPr>
          <w:rFonts w:ascii="Times New Roman" w:eastAsiaTheme="minorEastAsia" w:hAnsi="Times New Roman" w:cs="Times New Roman"/>
          <w:sz w:val="28"/>
          <w:szCs w:val="28"/>
        </w:rPr>
        <w:t>в формуле (</w:t>
      </w:r>
      <w:r w:rsidR="002C1CA6">
        <w:rPr>
          <w:rFonts w:ascii="Times New Roman" w:eastAsiaTheme="minorEastAsia" w:hAnsi="Times New Roman" w:cs="Times New Roman"/>
          <w:sz w:val="28"/>
          <w:szCs w:val="28"/>
        </w:rPr>
        <w:t>4</w:t>
      </w:r>
      <w:r w:rsidR="00420950">
        <w:rPr>
          <w:rFonts w:ascii="Times New Roman" w:eastAsiaTheme="minorEastAsia" w:hAnsi="Times New Roman" w:cs="Times New Roman"/>
          <w:sz w:val="28"/>
          <w:szCs w:val="28"/>
        </w:rPr>
        <w:t>) эконом</w:t>
      </w:r>
      <w:r>
        <w:rPr>
          <w:rFonts w:ascii="Times New Roman" w:eastAsiaTheme="minorEastAsia" w:hAnsi="Times New Roman" w:cs="Times New Roman"/>
          <w:sz w:val="28"/>
          <w:szCs w:val="28"/>
        </w:rPr>
        <w:t>ико-математической модели (1)-(</w:t>
      </w:r>
      <w:r w:rsidR="00116EE5">
        <w:rPr>
          <w:rFonts w:ascii="Times New Roman" w:eastAsiaTheme="minorEastAsia" w:hAnsi="Times New Roman" w:cs="Times New Roman"/>
          <w:sz w:val="28"/>
          <w:szCs w:val="28"/>
        </w:rPr>
        <w:t>9</w:t>
      </w:r>
      <w:r w:rsidR="00420950">
        <w:rPr>
          <w:rFonts w:ascii="Times New Roman" w:eastAsiaTheme="minorEastAsia" w:hAnsi="Times New Roman" w:cs="Times New Roman"/>
          <w:sz w:val="28"/>
          <w:szCs w:val="28"/>
        </w:rPr>
        <w:t>)</w:t>
      </w:r>
      <w:r w:rsidR="00420950">
        <w:rPr>
          <w:rFonts w:ascii="Times New Roman" w:hAnsi="Times New Roman" w:cs="Times New Roman"/>
          <w:sz w:val="28"/>
          <w:szCs w:val="28"/>
        </w:rPr>
        <w:t>), равны</w:t>
      </w:r>
      <w:r w:rsidR="00420950">
        <w:rPr>
          <w:rFonts w:ascii="Times New Roman" w:hAnsi="Times New Roman" w:cs="Times New Roman"/>
          <w:sz w:val="28"/>
          <w:szCs w:val="28"/>
        </w:rPr>
        <w:br/>
        <w:t>165,68 руб., а годовые условно-постоянные издержки, приходящиеся на одного исполнителя (зубного техника), (</w:t>
      </w:r>
      <w:proofErr w:type="spellStart"/>
      <w:r w:rsidR="002C1CA6">
        <w:rPr>
          <w:rFonts w:ascii="Times New Roman" w:hAnsi="Times New Roman" w:cs="Times New Roman"/>
          <w:sz w:val="28"/>
          <w:szCs w:val="28"/>
        </w:rPr>
        <w:t>С</w:t>
      </w:r>
      <w:r w:rsidR="002C1CA6">
        <w:rPr>
          <w:rFonts w:ascii="Times New Roman" w:hAnsi="Times New Roman" w:cs="Times New Roman"/>
          <w:sz w:val="28"/>
          <w:szCs w:val="28"/>
          <w:vertAlign w:val="subscript"/>
        </w:rPr>
        <w:t>пост</w:t>
      </w:r>
      <w:proofErr w:type="spellEnd"/>
      <w:r w:rsidR="002C1CA6">
        <w:rPr>
          <w:rFonts w:ascii="Times New Roman" w:hAnsi="Times New Roman" w:cs="Times New Roman"/>
          <w:sz w:val="28"/>
          <w:szCs w:val="28"/>
        </w:rPr>
        <w:t xml:space="preserve"> </w:t>
      </w:r>
      <w:r w:rsidR="00420950">
        <w:rPr>
          <w:rFonts w:ascii="Times New Roman" w:eastAsiaTheme="minorEastAsia" w:hAnsi="Times New Roman" w:cs="Times New Roman"/>
          <w:sz w:val="28"/>
          <w:szCs w:val="28"/>
        </w:rPr>
        <w:t>в формуле (</w:t>
      </w:r>
      <w:r w:rsidR="0092108D">
        <w:rPr>
          <w:rFonts w:ascii="Times New Roman" w:eastAsiaTheme="minorEastAsia" w:hAnsi="Times New Roman" w:cs="Times New Roman"/>
          <w:sz w:val="28"/>
          <w:szCs w:val="28"/>
        </w:rPr>
        <w:t>4</w:t>
      </w:r>
      <w:r w:rsidR="00420950">
        <w:rPr>
          <w:rFonts w:ascii="Times New Roman" w:eastAsiaTheme="minorEastAsia" w:hAnsi="Times New Roman" w:cs="Times New Roman"/>
          <w:sz w:val="28"/>
          <w:szCs w:val="28"/>
        </w:rPr>
        <w:t>) экономико-математической модели (1)-(</w:t>
      </w:r>
      <w:r w:rsidR="00116EE5">
        <w:rPr>
          <w:rFonts w:ascii="Times New Roman" w:eastAsiaTheme="minorEastAsia" w:hAnsi="Times New Roman" w:cs="Times New Roman"/>
          <w:sz w:val="28"/>
          <w:szCs w:val="28"/>
        </w:rPr>
        <w:t>9</w:t>
      </w:r>
      <w:r w:rsidR="00420950">
        <w:rPr>
          <w:rFonts w:ascii="Times New Roman" w:eastAsiaTheme="minorEastAsia" w:hAnsi="Times New Roman" w:cs="Times New Roman"/>
          <w:sz w:val="28"/>
          <w:szCs w:val="28"/>
        </w:rPr>
        <w:t>)</w:t>
      </w:r>
      <w:r w:rsidR="00420950">
        <w:rPr>
          <w:rFonts w:ascii="Times New Roman" w:hAnsi="Times New Roman" w:cs="Times New Roman"/>
          <w:sz w:val="28"/>
          <w:szCs w:val="28"/>
        </w:rPr>
        <w:t xml:space="preserve">) составляют 12 123 036,80 руб. (годовые условно-постоянные издержки стоматологического ортопедического отделения </w:t>
      </w:r>
      <w:r w:rsidR="00E47021">
        <w:rPr>
          <w:rFonts w:ascii="Times New Roman" w:eastAsia="+mn-ea" w:hAnsi="Times New Roman" w:cs="Times New Roman"/>
          <w:color w:val="000000"/>
          <w:kern w:val="2"/>
          <w:sz w:val="28"/>
          <w:szCs w:val="28"/>
        </w:rPr>
        <w:t>КЦС клиники МГМСУ им. А.И. Евдокимова</w:t>
      </w:r>
      <w:r w:rsidR="00420950">
        <w:rPr>
          <w:rFonts w:ascii="Times New Roman" w:hAnsi="Times New Roman" w:cs="Times New Roman"/>
          <w:sz w:val="28"/>
          <w:szCs w:val="28"/>
        </w:rPr>
        <w:t>) : 12 (фактическое количество врачей в отделении, см.</w:t>
      </w:r>
      <w:r w:rsidR="00E47021">
        <w:rPr>
          <w:rFonts w:ascii="Times New Roman" w:hAnsi="Times New Roman" w:cs="Times New Roman"/>
          <w:sz w:val="28"/>
          <w:szCs w:val="28"/>
        </w:rPr>
        <w:t xml:space="preserve"> </w:t>
      </w:r>
      <w:r w:rsidR="00420950">
        <w:rPr>
          <w:rFonts w:ascii="Times New Roman" w:hAnsi="Times New Roman" w:cs="Times New Roman"/>
          <w:sz w:val="28"/>
          <w:szCs w:val="28"/>
        </w:rPr>
        <w:t xml:space="preserve">строку 11 табл. 4 научной статьи </w:t>
      </w:r>
      <w:r w:rsidR="00420950" w:rsidRPr="00A12665">
        <w:rPr>
          <w:rFonts w:ascii="Times New Roman" w:hAnsi="Times New Roman" w:cs="Times New Roman"/>
          <w:sz w:val="28"/>
          <w:szCs w:val="28"/>
        </w:rPr>
        <w:t>[1]</w:t>
      </w:r>
      <w:r w:rsidR="00420950">
        <w:rPr>
          <w:rFonts w:ascii="Times New Roman" w:hAnsi="Times New Roman" w:cs="Times New Roman"/>
          <w:sz w:val="28"/>
          <w:szCs w:val="28"/>
        </w:rPr>
        <w:t>)</w:t>
      </w:r>
      <w:r w:rsidR="00420950" w:rsidRPr="00A12665">
        <w:rPr>
          <w:rFonts w:ascii="Times New Roman" w:hAnsi="Times New Roman" w:cs="Times New Roman"/>
          <w:sz w:val="28"/>
          <w:szCs w:val="28"/>
        </w:rPr>
        <w:t xml:space="preserve"> = 1</w:t>
      </w:r>
      <w:r w:rsidR="00420950">
        <w:rPr>
          <w:rFonts w:ascii="Times New Roman" w:hAnsi="Times New Roman" w:cs="Times New Roman"/>
          <w:sz w:val="28"/>
          <w:szCs w:val="28"/>
          <w:lang w:val="en-US"/>
        </w:rPr>
        <w:t> </w:t>
      </w:r>
      <w:r w:rsidR="00420950" w:rsidRPr="00A12665">
        <w:rPr>
          <w:rFonts w:ascii="Times New Roman" w:hAnsi="Times New Roman" w:cs="Times New Roman"/>
          <w:sz w:val="28"/>
          <w:szCs w:val="28"/>
        </w:rPr>
        <w:t>0</w:t>
      </w:r>
      <w:r w:rsidR="00420950">
        <w:rPr>
          <w:rFonts w:ascii="Times New Roman" w:hAnsi="Times New Roman" w:cs="Times New Roman"/>
          <w:sz w:val="28"/>
          <w:szCs w:val="28"/>
        </w:rPr>
        <w:t>10</w:t>
      </w:r>
      <w:r w:rsidR="00420950">
        <w:rPr>
          <w:rFonts w:ascii="Times New Roman" w:hAnsi="Times New Roman" w:cs="Times New Roman"/>
          <w:sz w:val="28"/>
          <w:szCs w:val="28"/>
          <w:lang w:val="en-US"/>
        </w:rPr>
        <w:t> </w:t>
      </w:r>
      <w:r w:rsidR="00420950">
        <w:rPr>
          <w:rFonts w:ascii="Times New Roman" w:hAnsi="Times New Roman" w:cs="Times New Roman"/>
          <w:sz w:val="28"/>
          <w:szCs w:val="28"/>
        </w:rPr>
        <w:t>253,0</w:t>
      </w:r>
      <w:r w:rsidR="00420950" w:rsidRPr="00A12665">
        <w:rPr>
          <w:rFonts w:ascii="Times New Roman" w:hAnsi="Times New Roman" w:cs="Times New Roman"/>
          <w:sz w:val="28"/>
          <w:szCs w:val="28"/>
        </w:rPr>
        <w:t xml:space="preserve">7 </w:t>
      </w:r>
      <w:r w:rsidR="00420950">
        <w:rPr>
          <w:rFonts w:ascii="Times New Roman" w:hAnsi="Times New Roman" w:cs="Times New Roman"/>
          <w:sz w:val="28"/>
          <w:szCs w:val="28"/>
        </w:rPr>
        <w:t>р</w:t>
      </w:r>
      <w:r>
        <w:rPr>
          <w:rFonts w:ascii="Times New Roman" w:hAnsi="Times New Roman" w:cs="Times New Roman"/>
          <w:sz w:val="28"/>
          <w:szCs w:val="28"/>
        </w:rPr>
        <w:t>уб., значит, согласно формуле (</w:t>
      </w:r>
      <w:r w:rsidR="002C1CA6">
        <w:rPr>
          <w:rFonts w:ascii="Times New Roman" w:hAnsi="Times New Roman" w:cs="Times New Roman"/>
          <w:sz w:val="28"/>
          <w:szCs w:val="28"/>
        </w:rPr>
        <w:t>4</w:t>
      </w:r>
      <w:r w:rsidR="00420950">
        <w:rPr>
          <w:rFonts w:ascii="Times New Roman" w:hAnsi="Times New Roman" w:cs="Times New Roman"/>
          <w:sz w:val="28"/>
          <w:szCs w:val="28"/>
        </w:rPr>
        <w:t>)</w:t>
      </w:r>
      <w:r w:rsidR="007D2502">
        <w:rPr>
          <w:rFonts w:ascii="Times New Roman" w:hAnsi="Times New Roman" w:cs="Times New Roman"/>
          <w:sz w:val="28"/>
          <w:szCs w:val="28"/>
        </w:rPr>
        <w:t xml:space="preserve"> фактическая себестоимость одной несъёмной конструкции зубного протеза при использовании аналогового протокола (одиночная коронка) </w:t>
      </w:r>
      <w:r w:rsidR="008746C6">
        <w:rPr>
          <w:rFonts w:ascii="Times New Roman" w:hAnsi="Times New Roman" w:cs="Times New Roman"/>
          <w:sz w:val="28"/>
          <w:szCs w:val="28"/>
        </w:rPr>
        <w:t xml:space="preserve">для базового (первого) варианта </w:t>
      </w:r>
      <w:r w:rsidR="007D2502">
        <w:rPr>
          <w:rFonts w:ascii="Times New Roman" w:hAnsi="Times New Roman" w:cs="Times New Roman"/>
          <w:sz w:val="28"/>
          <w:szCs w:val="28"/>
        </w:rPr>
        <w:t xml:space="preserve">равна </w:t>
      </w:r>
      <w:r w:rsidR="003F6F3A">
        <w:rPr>
          <w:rFonts w:ascii="Times New Roman" w:hAnsi="Times New Roman" w:cs="Times New Roman"/>
          <w:sz w:val="28"/>
          <w:szCs w:val="28"/>
        </w:rPr>
        <w:t>С</w:t>
      </w:r>
      <w:r w:rsidR="007D2502">
        <w:rPr>
          <w:rFonts w:ascii="Times New Roman" w:hAnsi="Times New Roman" w:cs="Times New Roman"/>
          <w:sz w:val="28"/>
          <w:szCs w:val="28"/>
        </w:rPr>
        <w:t xml:space="preserve"> = 165,68 руб. + 1 010 253,07 руб. : 209 ед. = 5 597,15 руб.</w:t>
      </w:r>
      <w:r w:rsidR="007D2502" w:rsidRPr="00FE43FC">
        <w:rPr>
          <w:rFonts w:ascii="Times New Roman" w:hAnsi="Times New Roman" w:cs="Times New Roman"/>
          <w:sz w:val="28"/>
          <w:szCs w:val="28"/>
        </w:rPr>
        <w:t xml:space="preserve"> </w:t>
      </w:r>
      <w:r w:rsidR="007D2502">
        <w:rPr>
          <w:rFonts w:ascii="Times New Roman" w:hAnsi="Times New Roman" w:cs="Times New Roman"/>
          <w:sz w:val="28"/>
          <w:szCs w:val="28"/>
        </w:rPr>
        <w:t>(см. первую строку столбца 5</w:t>
      </w:r>
      <w:r w:rsidR="008746C6">
        <w:rPr>
          <w:rFonts w:ascii="Times New Roman" w:hAnsi="Times New Roman" w:cs="Times New Roman"/>
          <w:sz w:val="28"/>
          <w:szCs w:val="28"/>
        </w:rPr>
        <w:t xml:space="preserve"> </w:t>
      </w:r>
      <w:r w:rsidR="007D2502">
        <w:rPr>
          <w:rFonts w:ascii="Times New Roman" w:hAnsi="Times New Roman" w:cs="Times New Roman"/>
          <w:sz w:val="28"/>
          <w:szCs w:val="28"/>
        </w:rPr>
        <w:t>табл. 5)</w:t>
      </w:r>
      <w:r w:rsidR="008746C6">
        <w:rPr>
          <w:rFonts w:ascii="Times New Roman" w:hAnsi="Times New Roman" w:cs="Times New Roman"/>
          <w:sz w:val="28"/>
          <w:szCs w:val="28"/>
        </w:rPr>
        <w:t>.</w:t>
      </w:r>
      <w:r w:rsidR="007D2502">
        <w:rPr>
          <w:rFonts w:ascii="Times New Roman" w:hAnsi="Times New Roman" w:cs="Times New Roman"/>
          <w:sz w:val="28"/>
          <w:szCs w:val="28"/>
        </w:rPr>
        <w:t xml:space="preserve"> </w:t>
      </w:r>
      <w:r w:rsidR="008746C6">
        <w:rPr>
          <w:rFonts w:ascii="Times New Roman" w:hAnsi="Times New Roman" w:cs="Times New Roman"/>
          <w:sz w:val="28"/>
          <w:szCs w:val="28"/>
        </w:rPr>
        <w:t>Аналогично по формуле (</w:t>
      </w:r>
      <w:r w:rsidR="002C1CA6">
        <w:rPr>
          <w:rFonts w:ascii="Times New Roman" w:hAnsi="Times New Roman" w:cs="Times New Roman"/>
          <w:sz w:val="28"/>
          <w:szCs w:val="28"/>
        </w:rPr>
        <w:t>4</w:t>
      </w:r>
      <w:r w:rsidR="008746C6">
        <w:rPr>
          <w:rFonts w:ascii="Times New Roman" w:hAnsi="Times New Roman" w:cs="Times New Roman"/>
          <w:sz w:val="28"/>
          <w:szCs w:val="28"/>
        </w:rPr>
        <w:t xml:space="preserve">) рассчитываются остальные строки столбца 5, </w:t>
      </w:r>
      <w:r w:rsidR="008746C6" w:rsidRPr="008746C6">
        <w:rPr>
          <w:rFonts w:ascii="Times New Roman" w:hAnsi="Times New Roman" w:cs="Times New Roman"/>
          <w:sz w:val="28"/>
          <w:szCs w:val="28"/>
        </w:rPr>
        <w:t>а для варианта, соответствующего нормативному объёму услуг</w:t>
      </w:r>
      <w:r w:rsidR="008746C6">
        <w:rPr>
          <w:rFonts w:ascii="Times New Roman" w:hAnsi="Times New Roman" w:cs="Times New Roman"/>
          <w:sz w:val="28"/>
          <w:szCs w:val="28"/>
        </w:rPr>
        <w:t xml:space="preserve">, </w:t>
      </w:r>
      <w:r w:rsidR="007D2502">
        <w:rPr>
          <w:rFonts w:ascii="Times New Roman" w:hAnsi="Times New Roman" w:cs="Times New Roman"/>
          <w:sz w:val="28"/>
          <w:szCs w:val="28"/>
        </w:rPr>
        <w:t xml:space="preserve">себестоимость одиночной коронки составляет </w:t>
      </w:r>
      <w:r w:rsidR="003F6F3A">
        <w:rPr>
          <w:rFonts w:ascii="Times New Roman" w:hAnsi="Times New Roman" w:cs="Times New Roman"/>
          <w:sz w:val="28"/>
          <w:szCs w:val="28"/>
        </w:rPr>
        <w:t>С</w:t>
      </w:r>
      <w:r w:rsidR="007D2502">
        <w:rPr>
          <w:rFonts w:ascii="Times New Roman" w:hAnsi="Times New Roman" w:cs="Times New Roman"/>
          <w:sz w:val="28"/>
          <w:szCs w:val="28"/>
        </w:rPr>
        <w:t xml:space="preserve"> = 165,68 руб. + 1 010 253,07 </w:t>
      </w:r>
      <w:proofErr w:type="gramStart"/>
      <w:r w:rsidR="007D2502">
        <w:rPr>
          <w:rFonts w:ascii="Times New Roman" w:hAnsi="Times New Roman" w:cs="Times New Roman"/>
          <w:sz w:val="28"/>
          <w:szCs w:val="28"/>
        </w:rPr>
        <w:t>руб. :</w:t>
      </w:r>
      <w:proofErr w:type="gramEnd"/>
      <w:r w:rsidR="007D2502">
        <w:rPr>
          <w:rFonts w:ascii="Times New Roman" w:hAnsi="Times New Roman" w:cs="Times New Roman"/>
          <w:sz w:val="28"/>
          <w:szCs w:val="28"/>
        </w:rPr>
        <w:t xml:space="preserve"> 279 ед. = 3 786,66 руб. (после</w:t>
      </w:r>
      <w:r w:rsidR="003F6F3A">
        <w:rPr>
          <w:rFonts w:ascii="Times New Roman" w:hAnsi="Times New Roman" w:cs="Times New Roman"/>
          <w:sz w:val="28"/>
          <w:szCs w:val="28"/>
        </w:rPr>
        <w:t>дняя строка столбца 5 табл. 5).</w:t>
      </w:r>
    </w:p>
    <w:p w14:paraId="51198656" w14:textId="6AC6F9F5" w:rsidR="000B6C39" w:rsidRPr="003A3A4D" w:rsidRDefault="00420950" w:rsidP="000B6C39">
      <w:pPr>
        <w:pStyle w:val="a9"/>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Средний доход на одну платную медицинскую услугу (одного пациента) стоматологического ортопедического отделения </w:t>
      </w:r>
      <w:r w:rsidR="00E47021">
        <w:rPr>
          <w:rFonts w:ascii="Times New Roman" w:eastAsia="+mn-ea" w:hAnsi="Times New Roman" w:cs="Times New Roman"/>
          <w:color w:val="000000"/>
          <w:kern w:val="2"/>
          <w:sz w:val="28"/>
          <w:szCs w:val="28"/>
        </w:rPr>
        <w:t>КЦС клиники МГМСУ им. А.И. Евдокимова</w:t>
      </w:r>
      <w:r w:rsidR="00E47021">
        <w:rPr>
          <w:rFonts w:ascii="Times New Roman" w:hAnsi="Times New Roman" w:cs="Times New Roman"/>
          <w:sz w:val="28"/>
          <w:szCs w:val="28"/>
        </w:rPr>
        <w:t xml:space="preserve"> </w:t>
      </w:r>
      <w:r>
        <w:rPr>
          <w:rFonts w:ascii="Times New Roman" w:hAnsi="Times New Roman" w:cs="Times New Roman"/>
          <w:sz w:val="28"/>
          <w:szCs w:val="28"/>
        </w:rPr>
        <w:t>составляет</w:t>
      </w:r>
      <w:r w:rsidR="00E47021">
        <w:rPr>
          <w:rFonts w:ascii="Times New Roman" w:hAnsi="Times New Roman" w:cs="Times New Roman"/>
          <w:sz w:val="28"/>
          <w:szCs w:val="28"/>
        </w:rPr>
        <w:t xml:space="preserve"> </w:t>
      </w:r>
      <w:r>
        <w:rPr>
          <w:rFonts w:ascii="Times New Roman" w:hAnsi="Times New Roman" w:cs="Times New Roman"/>
          <w:sz w:val="28"/>
          <w:szCs w:val="28"/>
        </w:rPr>
        <w:t xml:space="preserve">10 934,37 руб. (см. строку 13 табл. 7 научной статьи </w:t>
      </w:r>
      <w:r w:rsidRPr="003A3A4D">
        <w:rPr>
          <w:rFonts w:ascii="Times New Roman" w:hAnsi="Times New Roman" w:cs="Times New Roman"/>
          <w:sz w:val="28"/>
          <w:szCs w:val="28"/>
        </w:rPr>
        <w:t>[1]</w:t>
      </w:r>
      <w:r>
        <w:rPr>
          <w:rFonts w:ascii="Times New Roman" w:hAnsi="Times New Roman" w:cs="Times New Roman"/>
          <w:sz w:val="28"/>
          <w:szCs w:val="28"/>
        </w:rPr>
        <w:t>)</w:t>
      </w:r>
      <w:r w:rsidR="00E2625E">
        <w:rPr>
          <w:rFonts w:ascii="Times New Roman" w:hAnsi="Times New Roman" w:cs="Times New Roman"/>
          <w:sz w:val="28"/>
          <w:szCs w:val="28"/>
        </w:rPr>
        <w:t xml:space="preserve">. Средний доход зубного техника от изготовления и реализации несъёмной конструкции зубного протеза при использовании аналогового протокола </w:t>
      </w:r>
      <w:r w:rsidR="00F853D7">
        <w:rPr>
          <w:rFonts w:ascii="Times New Roman" w:hAnsi="Times New Roman" w:cs="Times New Roman"/>
          <w:sz w:val="28"/>
          <w:szCs w:val="28"/>
        </w:rPr>
        <w:t>(одиночная коронка)</w:t>
      </w:r>
      <w:r w:rsidR="00E2625E">
        <w:rPr>
          <w:rFonts w:ascii="Times New Roman" w:hAnsi="Times New Roman" w:cs="Times New Roman"/>
          <w:sz w:val="28"/>
          <w:szCs w:val="28"/>
        </w:rPr>
        <w:t xml:space="preserve"> составляет 10 </w:t>
      </w:r>
      <w:r w:rsidR="00F853D7">
        <w:rPr>
          <w:rFonts w:ascii="Times New Roman" w:hAnsi="Times New Roman" w:cs="Times New Roman"/>
          <w:sz w:val="28"/>
          <w:szCs w:val="28"/>
        </w:rPr>
        <w:t>934</w:t>
      </w:r>
      <w:r w:rsidR="00E2625E">
        <w:rPr>
          <w:rFonts w:ascii="Times New Roman" w:hAnsi="Times New Roman" w:cs="Times New Roman"/>
          <w:sz w:val="28"/>
          <w:szCs w:val="28"/>
        </w:rPr>
        <w:t>,</w:t>
      </w:r>
      <w:r w:rsidR="00F853D7">
        <w:rPr>
          <w:rFonts w:ascii="Times New Roman" w:hAnsi="Times New Roman" w:cs="Times New Roman"/>
          <w:sz w:val="28"/>
          <w:szCs w:val="28"/>
        </w:rPr>
        <w:t>37</w:t>
      </w:r>
      <w:r w:rsidR="00E2625E">
        <w:rPr>
          <w:rFonts w:ascii="Times New Roman" w:hAnsi="Times New Roman" w:cs="Times New Roman"/>
          <w:sz w:val="28"/>
          <w:szCs w:val="28"/>
        </w:rPr>
        <w:t xml:space="preserve"> руб. · 40% = 4 </w:t>
      </w:r>
      <w:r w:rsidR="00F853D7">
        <w:rPr>
          <w:rFonts w:ascii="Times New Roman" w:hAnsi="Times New Roman" w:cs="Times New Roman"/>
          <w:sz w:val="28"/>
          <w:szCs w:val="28"/>
        </w:rPr>
        <w:t>373</w:t>
      </w:r>
      <w:r w:rsidR="00E2625E">
        <w:rPr>
          <w:rFonts w:ascii="Times New Roman" w:hAnsi="Times New Roman" w:cs="Times New Roman"/>
          <w:sz w:val="28"/>
          <w:szCs w:val="28"/>
        </w:rPr>
        <w:t>,</w:t>
      </w:r>
      <w:r w:rsidR="00F853D7">
        <w:rPr>
          <w:rFonts w:ascii="Times New Roman" w:hAnsi="Times New Roman" w:cs="Times New Roman"/>
          <w:sz w:val="28"/>
          <w:szCs w:val="28"/>
        </w:rPr>
        <w:t>75</w:t>
      </w:r>
      <w:r w:rsidR="00E2625E">
        <w:rPr>
          <w:rFonts w:ascii="Times New Roman" w:hAnsi="Times New Roman" w:cs="Times New Roman"/>
          <w:sz w:val="28"/>
          <w:szCs w:val="28"/>
        </w:rPr>
        <w:t xml:space="preserve"> руб.</w:t>
      </w:r>
      <w:r w:rsidR="007D2502">
        <w:rPr>
          <w:rFonts w:ascii="Times New Roman" w:hAnsi="Times New Roman" w:cs="Times New Roman"/>
          <w:sz w:val="28"/>
          <w:szCs w:val="28"/>
        </w:rPr>
        <w:t xml:space="preserve"> </w:t>
      </w:r>
      <w:r w:rsidR="00E2625E">
        <w:rPr>
          <w:rFonts w:ascii="Times New Roman" w:hAnsi="Times New Roman" w:cs="Times New Roman"/>
          <w:sz w:val="28"/>
          <w:szCs w:val="28"/>
        </w:rPr>
        <w:t>Значит,</w:t>
      </w:r>
      <w:r>
        <w:rPr>
          <w:rFonts w:ascii="Times New Roman" w:hAnsi="Times New Roman" w:cs="Times New Roman"/>
          <w:sz w:val="28"/>
          <w:szCs w:val="28"/>
        </w:rPr>
        <w:t xml:space="preserve"> финансовый результат от изготовления и реализации</w:t>
      </w:r>
      <w:r w:rsidR="007D2502">
        <w:rPr>
          <w:rFonts w:ascii="Times New Roman" w:hAnsi="Times New Roman" w:cs="Times New Roman"/>
          <w:sz w:val="28"/>
          <w:szCs w:val="28"/>
        </w:rPr>
        <w:t xml:space="preserve"> нормативного </w:t>
      </w:r>
      <w:r w:rsidR="007D2502">
        <w:rPr>
          <w:rFonts w:ascii="Times New Roman" w:hAnsi="Times New Roman" w:cs="Times New Roman"/>
          <w:sz w:val="28"/>
          <w:szCs w:val="28"/>
        </w:rPr>
        <w:lastRenderedPageBreak/>
        <w:t xml:space="preserve">объёма </w:t>
      </w:r>
      <w:r>
        <w:rPr>
          <w:rFonts w:ascii="Times New Roman" w:hAnsi="Times New Roman" w:cs="Times New Roman"/>
          <w:sz w:val="28"/>
          <w:szCs w:val="28"/>
        </w:rPr>
        <w:t>несъёмн</w:t>
      </w:r>
      <w:r w:rsidR="007D2502">
        <w:rPr>
          <w:rFonts w:ascii="Times New Roman" w:hAnsi="Times New Roman" w:cs="Times New Roman"/>
          <w:sz w:val="28"/>
          <w:szCs w:val="28"/>
        </w:rPr>
        <w:t>ых</w:t>
      </w:r>
      <w:r>
        <w:rPr>
          <w:rFonts w:ascii="Times New Roman" w:hAnsi="Times New Roman" w:cs="Times New Roman"/>
          <w:sz w:val="28"/>
          <w:szCs w:val="28"/>
        </w:rPr>
        <w:t xml:space="preserve"> конструкци</w:t>
      </w:r>
      <w:r w:rsidR="007D2502">
        <w:rPr>
          <w:rFonts w:ascii="Times New Roman" w:hAnsi="Times New Roman" w:cs="Times New Roman"/>
          <w:sz w:val="28"/>
          <w:szCs w:val="28"/>
        </w:rPr>
        <w:t>й</w:t>
      </w:r>
      <w:r>
        <w:rPr>
          <w:rFonts w:ascii="Times New Roman" w:hAnsi="Times New Roman" w:cs="Times New Roman"/>
          <w:sz w:val="28"/>
          <w:szCs w:val="28"/>
        </w:rPr>
        <w:t xml:space="preserve"> зубн</w:t>
      </w:r>
      <w:r w:rsidR="007D2502">
        <w:rPr>
          <w:rFonts w:ascii="Times New Roman" w:hAnsi="Times New Roman" w:cs="Times New Roman"/>
          <w:sz w:val="28"/>
          <w:szCs w:val="28"/>
        </w:rPr>
        <w:t>ых</w:t>
      </w:r>
      <w:r>
        <w:rPr>
          <w:rFonts w:ascii="Times New Roman" w:hAnsi="Times New Roman" w:cs="Times New Roman"/>
          <w:sz w:val="28"/>
          <w:szCs w:val="28"/>
        </w:rPr>
        <w:t xml:space="preserve"> протез</w:t>
      </w:r>
      <w:r w:rsidR="007D2502">
        <w:rPr>
          <w:rFonts w:ascii="Times New Roman" w:hAnsi="Times New Roman" w:cs="Times New Roman"/>
          <w:sz w:val="28"/>
          <w:szCs w:val="28"/>
        </w:rPr>
        <w:t>ов</w:t>
      </w:r>
      <w:r>
        <w:rPr>
          <w:rFonts w:ascii="Times New Roman" w:hAnsi="Times New Roman" w:cs="Times New Roman"/>
          <w:sz w:val="28"/>
          <w:szCs w:val="28"/>
        </w:rPr>
        <w:t xml:space="preserve"> при использовании аналогового протокола (одиноч</w:t>
      </w:r>
      <w:r w:rsidR="007D2502">
        <w:rPr>
          <w:rFonts w:ascii="Times New Roman" w:hAnsi="Times New Roman" w:cs="Times New Roman"/>
          <w:sz w:val="28"/>
          <w:szCs w:val="28"/>
        </w:rPr>
        <w:t xml:space="preserve">ная коронка) согласно </w:t>
      </w:r>
      <w:r w:rsidR="0092108D">
        <w:rPr>
          <w:rFonts w:ascii="Times New Roman" w:hAnsi="Times New Roman" w:cs="Times New Roman"/>
          <w:sz w:val="28"/>
          <w:szCs w:val="28"/>
        </w:rPr>
        <w:t>формуле (6</w:t>
      </w:r>
      <w:r w:rsidR="00E47021">
        <w:rPr>
          <w:rFonts w:ascii="Times New Roman" w:hAnsi="Times New Roman" w:cs="Times New Roman"/>
          <w:sz w:val="28"/>
          <w:szCs w:val="28"/>
        </w:rPr>
        <w:t>) экономико-математической</w:t>
      </w:r>
      <w:r w:rsidR="007D2502">
        <w:rPr>
          <w:rFonts w:ascii="Times New Roman" w:hAnsi="Times New Roman" w:cs="Times New Roman"/>
          <w:sz w:val="28"/>
          <w:szCs w:val="28"/>
        </w:rPr>
        <w:t xml:space="preserve"> </w:t>
      </w:r>
      <w:r>
        <w:rPr>
          <w:rFonts w:ascii="Times New Roman" w:hAnsi="Times New Roman" w:cs="Times New Roman"/>
          <w:sz w:val="28"/>
          <w:szCs w:val="28"/>
        </w:rPr>
        <w:t>модели (1)-(</w:t>
      </w:r>
      <w:r w:rsidR="00116EE5">
        <w:rPr>
          <w:rFonts w:ascii="Times New Roman" w:hAnsi="Times New Roman" w:cs="Times New Roman"/>
          <w:sz w:val="28"/>
          <w:szCs w:val="28"/>
        </w:rPr>
        <w:t>9</w:t>
      </w:r>
      <w:r>
        <w:rPr>
          <w:rFonts w:ascii="Times New Roman" w:hAnsi="Times New Roman" w:cs="Times New Roman"/>
          <w:sz w:val="28"/>
          <w:szCs w:val="28"/>
        </w:rPr>
        <w:t xml:space="preserve">) равен </w:t>
      </w:r>
      <w:r w:rsidR="00F853D7">
        <w:rPr>
          <w:rFonts w:ascii="Times New Roman" w:hAnsi="Times New Roman" w:cs="Times New Roman"/>
          <w:sz w:val="28"/>
          <w:szCs w:val="28"/>
        </w:rPr>
        <w:t>4</w:t>
      </w:r>
      <w:r>
        <w:rPr>
          <w:rFonts w:ascii="Times New Roman" w:hAnsi="Times New Roman" w:cs="Times New Roman"/>
          <w:sz w:val="28"/>
          <w:szCs w:val="28"/>
        </w:rPr>
        <w:t> </w:t>
      </w:r>
      <w:r w:rsidR="00F853D7">
        <w:rPr>
          <w:rFonts w:ascii="Times New Roman" w:hAnsi="Times New Roman" w:cs="Times New Roman"/>
          <w:sz w:val="28"/>
          <w:szCs w:val="28"/>
        </w:rPr>
        <w:t>373</w:t>
      </w:r>
      <w:r>
        <w:rPr>
          <w:rFonts w:ascii="Times New Roman" w:hAnsi="Times New Roman" w:cs="Times New Roman"/>
          <w:sz w:val="28"/>
          <w:szCs w:val="28"/>
        </w:rPr>
        <w:t>,</w:t>
      </w:r>
      <w:r w:rsidR="00F853D7">
        <w:rPr>
          <w:rFonts w:ascii="Times New Roman" w:hAnsi="Times New Roman" w:cs="Times New Roman"/>
          <w:sz w:val="28"/>
          <w:szCs w:val="28"/>
        </w:rPr>
        <w:t>75</w:t>
      </w:r>
      <w:r>
        <w:rPr>
          <w:rFonts w:ascii="Times New Roman" w:hAnsi="Times New Roman" w:cs="Times New Roman"/>
          <w:sz w:val="28"/>
          <w:szCs w:val="28"/>
        </w:rPr>
        <w:t xml:space="preserve"> руб. – 3 786,66 руб. = </w:t>
      </w:r>
      <w:r w:rsidR="00F853D7">
        <w:rPr>
          <w:rFonts w:ascii="Times New Roman" w:hAnsi="Times New Roman" w:cs="Times New Roman"/>
          <w:sz w:val="28"/>
          <w:szCs w:val="28"/>
        </w:rPr>
        <w:t>587</w:t>
      </w:r>
      <w:r>
        <w:rPr>
          <w:rFonts w:ascii="Times New Roman" w:hAnsi="Times New Roman" w:cs="Times New Roman"/>
          <w:sz w:val="28"/>
          <w:szCs w:val="28"/>
        </w:rPr>
        <w:t>,</w:t>
      </w:r>
      <w:r w:rsidR="00F853D7">
        <w:rPr>
          <w:rFonts w:ascii="Times New Roman" w:hAnsi="Times New Roman" w:cs="Times New Roman"/>
          <w:sz w:val="28"/>
          <w:szCs w:val="28"/>
        </w:rPr>
        <w:t>09</w:t>
      </w:r>
      <w:r>
        <w:rPr>
          <w:rFonts w:ascii="Times New Roman" w:hAnsi="Times New Roman" w:cs="Times New Roman"/>
          <w:sz w:val="28"/>
          <w:szCs w:val="28"/>
        </w:rPr>
        <w:t xml:space="preserve"> р</w:t>
      </w:r>
      <w:r w:rsidR="00F853D7">
        <w:rPr>
          <w:rFonts w:ascii="Times New Roman" w:hAnsi="Times New Roman" w:cs="Times New Roman"/>
          <w:sz w:val="28"/>
          <w:szCs w:val="28"/>
        </w:rPr>
        <w:t>уб. Следовательно, по формуле (8</w:t>
      </w:r>
      <w:r>
        <w:rPr>
          <w:rFonts w:ascii="Times New Roman" w:hAnsi="Times New Roman" w:cs="Times New Roman"/>
          <w:sz w:val="28"/>
          <w:szCs w:val="28"/>
        </w:rPr>
        <w:t>) экономико-математической модели (1)-(</w:t>
      </w:r>
      <w:r w:rsidR="00116EE5">
        <w:rPr>
          <w:rFonts w:ascii="Times New Roman" w:hAnsi="Times New Roman" w:cs="Times New Roman"/>
          <w:sz w:val="28"/>
          <w:szCs w:val="28"/>
        </w:rPr>
        <w:t>9</w:t>
      </w:r>
      <w:r>
        <w:rPr>
          <w:rFonts w:ascii="Times New Roman" w:hAnsi="Times New Roman" w:cs="Times New Roman"/>
          <w:sz w:val="28"/>
          <w:szCs w:val="28"/>
        </w:rPr>
        <w:t xml:space="preserve">) рентабельность изготовления </w:t>
      </w:r>
      <w:r w:rsidR="007D2502">
        <w:rPr>
          <w:rFonts w:ascii="Times New Roman" w:hAnsi="Times New Roman" w:cs="Times New Roman"/>
          <w:sz w:val="28"/>
          <w:szCs w:val="28"/>
        </w:rPr>
        <w:t xml:space="preserve">нормативного объёма </w:t>
      </w:r>
      <w:r>
        <w:rPr>
          <w:rFonts w:ascii="Times New Roman" w:hAnsi="Times New Roman" w:cs="Times New Roman"/>
          <w:sz w:val="28"/>
          <w:szCs w:val="28"/>
        </w:rPr>
        <w:t>несъёмн</w:t>
      </w:r>
      <w:r w:rsidR="007D2502">
        <w:rPr>
          <w:rFonts w:ascii="Times New Roman" w:hAnsi="Times New Roman" w:cs="Times New Roman"/>
          <w:sz w:val="28"/>
          <w:szCs w:val="28"/>
        </w:rPr>
        <w:t>ых</w:t>
      </w:r>
      <w:r>
        <w:rPr>
          <w:rFonts w:ascii="Times New Roman" w:hAnsi="Times New Roman" w:cs="Times New Roman"/>
          <w:sz w:val="28"/>
          <w:szCs w:val="28"/>
        </w:rPr>
        <w:t xml:space="preserve"> конструкци</w:t>
      </w:r>
      <w:r w:rsidR="007D2502">
        <w:rPr>
          <w:rFonts w:ascii="Times New Roman" w:hAnsi="Times New Roman" w:cs="Times New Roman"/>
          <w:sz w:val="28"/>
          <w:szCs w:val="28"/>
        </w:rPr>
        <w:t>й</w:t>
      </w:r>
      <w:r>
        <w:rPr>
          <w:rFonts w:ascii="Times New Roman" w:hAnsi="Times New Roman" w:cs="Times New Roman"/>
          <w:sz w:val="28"/>
          <w:szCs w:val="28"/>
        </w:rPr>
        <w:t xml:space="preserve"> зубн</w:t>
      </w:r>
      <w:r w:rsidR="007D2502">
        <w:rPr>
          <w:rFonts w:ascii="Times New Roman" w:hAnsi="Times New Roman" w:cs="Times New Roman"/>
          <w:sz w:val="28"/>
          <w:szCs w:val="28"/>
        </w:rPr>
        <w:t>ых</w:t>
      </w:r>
      <w:r>
        <w:rPr>
          <w:rFonts w:ascii="Times New Roman" w:hAnsi="Times New Roman" w:cs="Times New Roman"/>
          <w:sz w:val="28"/>
          <w:szCs w:val="28"/>
        </w:rPr>
        <w:t xml:space="preserve"> протез</w:t>
      </w:r>
      <w:r w:rsidR="007D2502">
        <w:rPr>
          <w:rFonts w:ascii="Times New Roman" w:hAnsi="Times New Roman" w:cs="Times New Roman"/>
          <w:sz w:val="28"/>
          <w:szCs w:val="28"/>
        </w:rPr>
        <w:t>ов</w:t>
      </w:r>
      <w:r>
        <w:rPr>
          <w:rFonts w:ascii="Times New Roman" w:hAnsi="Times New Roman" w:cs="Times New Roman"/>
          <w:sz w:val="28"/>
          <w:szCs w:val="28"/>
        </w:rPr>
        <w:t xml:space="preserve"> при использовании </w:t>
      </w:r>
      <w:r w:rsidR="002D5A92">
        <w:rPr>
          <w:rFonts w:ascii="Times New Roman" w:hAnsi="Times New Roman" w:cs="Times New Roman"/>
          <w:sz w:val="28"/>
          <w:szCs w:val="28"/>
        </w:rPr>
        <w:t>аналогового</w:t>
      </w:r>
      <w:r>
        <w:rPr>
          <w:rFonts w:ascii="Times New Roman" w:hAnsi="Times New Roman" w:cs="Times New Roman"/>
          <w:sz w:val="28"/>
          <w:szCs w:val="28"/>
        </w:rPr>
        <w:t xml:space="preserve"> протокола (одиночная коронка) равна </w:t>
      </w:r>
      <w:proofErr w:type="spellStart"/>
      <w:r w:rsidR="003F6F3A">
        <w:rPr>
          <w:rFonts w:ascii="Times New Roman" w:hAnsi="Times New Roman" w:cs="Times New Roman"/>
          <w:sz w:val="28"/>
          <w:szCs w:val="28"/>
        </w:rPr>
        <w:t>Р</w:t>
      </w:r>
      <w:r w:rsidR="003F6F3A">
        <w:rPr>
          <w:rFonts w:ascii="Times New Roman" w:hAnsi="Times New Roman" w:cs="Times New Roman"/>
          <w:sz w:val="28"/>
          <w:szCs w:val="28"/>
          <w:vertAlign w:val="subscript"/>
        </w:rPr>
        <w:t>изг</w:t>
      </w:r>
      <w:proofErr w:type="spellEnd"/>
      <w:r w:rsidR="003F6F3A">
        <w:rPr>
          <w:rFonts w:ascii="Times New Roman" w:hAnsi="Times New Roman" w:cs="Times New Roman"/>
          <w:sz w:val="28"/>
          <w:szCs w:val="28"/>
          <w:vertAlign w:val="subscript"/>
        </w:rPr>
        <w:t>.</w:t>
      </w:r>
      <w:r w:rsidR="002D5A92">
        <w:rPr>
          <w:rFonts w:ascii="Times New Roman" w:hAnsi="Times New Roman" w:cs="Times New Roman"/>
          <w:sz w:val="28"/>
          <w:szCs w:val="28"/>
        </w:rPr>
        <w:t xml:space="preserve"> = </w:t>
      </w:r>
      <w:r w:rsidR="00F853D7">
        <w:rPr>
          <w:rFonts w:ascii="Times New Roman" w:hAnsi="Times New Roman" w:cs="Times New Roman"/>
          <w:sz w:val="28"/>
          <w:szCs w:val="28"/>
        </w:rPr>
        <w:t>587</w:t>
      </w:r>
      <w:r>
        <w:rPr>
          <w:rFonts w:ascii="Times New Roman" w:hAnsi="Times New Roman" w:cs="Times New Roman"/>
          <w:sz w:val="28"/>
          <w:szCs w:val="28"/>
        </w:rPr>
        <w:t>,</w:t>
      </w:r>
      <w:r w:rsidR="00F853D7">
        <w:rPr>
          <w:rFonts w:ascii="Times New Roman" w:hAnsi="Times New Roman" w:cs="Times New Roman"/>
          <w:sz w:val="28"/>
          <w:szCs w:val="28"/>
        </w:rPr>
        <w:t>09</w:t>
      </w:r>
      <w:r>
        <w:rPr>
          <w:rFonts w:ascii="Times New Roman" w:hAnsi="Times New Roman" w:cs="Times New Roman"/>
          <w:sz w:val="28"/>
          <w:szCs w:val="28"/>
        </w:rPr>
        <w:t xml:space="preserve"> руб. : </w:t>
      </w:r>
      <w:r w:rsidR="002D5A92">
        <w:rPr>
          <w:rFonts w:ascii="Times New Roman" w:hAnsi="Times New Roman" w:cs="Times New Roman"/>
          <w:sz w:val="28"/>
          <w:szCs w:val="28"/>
        </w:rPr>
        <w:t>3</w:t>
      </w:r>
      <w:r>
        <w:rPr>
          <w:rFonts w:ascii="Times New Roman" w:hAnsi="Times New Roman" w:cs="Times New Roman"/>
          <w:sz w:val="28"/>
          <w:szCs w:val="28"/>
        </w:rPr>
        <w:t> </w:t>
      </w:r>
      <w:r w:rsidR="002D5A92">
        <w:rPr>
          <w:rFonts w:ascii="Times New Roman" w:hAnsi="Times New Roman" w:cs="Times New Roman"/>
          <w:sz w:val="28"/>
          <w:szCs w:val="28"/>
        </w:rPr>
        <w:t>786</w:t>
      </w:r>
      <w:r>
        <w:rPr>
          <w:rFonts w:ascii="Times New Roman" w:hAnsi="Times New Roman" w:cs="Times New Roman"/>
          <w:sz w:val="28"/>
          <w:szCs w:val="28"/>
        </w:rPr>
        <w:t>,</w:t>
      </w:r>
      <w:r w:rsidR="002D5A92">
        <w:rPr>
          <w:rFonts w:ascii="Times New Roman" w:hAnsi="Times New Roman" w:cs="Times New Roman"/>
          <w:sz w:val="28"/>
          <w:szCs w:val="28"/>
        </w:rPr>
        <w:t>66</w:t>
      </w:r>
      <w:r>
        <w:rPr>
          <w:rFonts w:ascii="Times New Roman" w:hAnsi="Times New Roman" w:cs="Times New Roman"/>
          <w:sz w:val="28"/>
          <w:szCs w:val="28"/>
        </w:rPr>
        <w:t xml:space="preserve"> руб. · 100% = </w:t>
      </w:r>
      <w:r w:rsidR="002D5A92">
        <w:rPr>
          <w:rFonts w:ascii="Times New Roman" w:hAnsi="Times New Roman" w:cs="Times New Roman"/>
          <w:sz w:val="28"/>
          <w:szCs w:val="28"/>
        </w:rPr>
        <w:t>1</w:t>
      </w:r>
      <w:r w:rsidR="00F853D7">
        <w:rPr>
          <w:rFonts w:ascii="Times New Roman" w:hAnsi="Times New Roman" w:cs="Times New Roman"/>
          <w:sz w:val="28"/>
          <w:szCs w:val="28"/>
        </w:rPr>
        <w:t>5</w:t>
      </w:r>
      <w:r>
        <w:rPr>
          <w:rFonts w:ascii="Times New Roman" w:hAnsi="Times New Roman" w:cs="Times New Roman"/>
          <w:sz w:val="28"/>
          <w:szCs w:val="28"/>
        </w:rPr>
        <w:t>,</w:t>
      </w:r>
      <w:r w:rsidR="00F853D7">
        <w:rPr>
          <w:rFonts w:ascii="Times New Roman" w:hAnsi="Times New Roman" w:cs="Times New Roman"/>
          <w:sz w:val="28"/>
          <w:szCs w:val="28"/>
        </w:rPr>
        <w:t>50</w:t>
      </w:r>
      <w:r>
        <w:rPr>
          <w:rFonts w:ascii="Times New Roman" w:hAnsi="Times New Roman" w:cs="Times New Roman"/>
          <w:sz w:val="28"/>
          <w:szCs w:val="28"/>
        </w:rPr>
        <w:t>%.</w:t>
      </w:r>
      <w:r w:rsidR="000B6C39">
        <w:rPr>
          <w:rFonts w:ascii="Times New Roman" w:hAnsi="Times New Roman" w:cs="Times New Roman"/>
          <w:sz w:val="28"/>
          <w:szCs w:val="28"/>
        </w:rPr>
        <w:t xml:space="preserve"> </w:t>
      </w:r>
      <w:r w:rsidR="00116EE5">
        <w:rPr>
          <w:rFonts w:ascii="Times New Roman" w:hAnsi="Times New Roman" w:cs="Times New Roman"/>
          <w:sz w:val="28"/>
          <w:szCs w:val="28"/>
        </w:rPr>
        <w:t>Согласно формуле (9) р</w:t>
      </w:r>
      <w:r w:rsidR="000B6C39">
        <w:rPr>
          <w:rFonts w:ascii="Times New Roman" w:hAnsi="Times New Roman" w:cs="Times New Roman"/>
          <w:sz w:val="28"/>
          <w:szCs w:val="28"/>
        </w:rPr>
        <w:t xml:space="preserve">ентабельность реализации </w:t>
      </w:r>
      <w:r w:rsidR="007D2502">
        <w:rPr>
          <w:rFonts w:ascii="Times New Roman" w:hAnsi="Times New Roman" w:cs="Times New Roman"/>
          <w:sz w:val="28"/>
          <w:szCs w:val="28"/>
        </w:rPr>
        <w:t xml:space="preserve">нормативного объёма </w:t>
      </w:r>
      <w:r w:rsidR="000B6C39">
        <w:rPr>
          <w:rFonts w:ascii="Times New Roman" w:hAnsi="Times New Roman" w:cs="Times New Roman"/>
          <w:sz w:val="28"/>
          <w:szCs w:val="28"/>
        </w:rPr>
        <w:t>несъёмн</w:t>
      </w:r>
      <w:r w:rsidR="007D2502">
        <w:rPr>
          <w:rFonts w:ascii="Times New Roman" w:hAnsi="Times New Roman" w:cs="Times New Roman"/>
          <w:sz w:val="28"/>
          <w:szCs w:val="28"/>
        </w:rPr>
        <w:t>ых</w:t>
      </w:r>
      <w:r w:rsidR="000B6C39">
        <w:rPr>
          <w:rFonts w:ascii="Times New Roman" w:hAnsi="Times New Roman" w:cs="Times New Roman"/>
          <w:sz w:val="28"/>
          <w:szCs w:val="28"/>
        </w:rPr>
        <w:t xml:space="preserve"> конструкци</w:t>
      </w:r>
      <w:r w:rsidR="007D2502">
        <w:rPr>
          <w:rFonts w:ascii="Times New Roman" w:hAnsi="Times New Roman" w:cs="Times New Roman"/>
          <w:sz w:val="28"/>
          <w:szCs w:val="28"/>
        </w:rPr>
        <w:t>й</w:t>
      </w:r>
      <w:r w:rsidR="000B6C39">
        <w:rPr>
          <w:rFonts w:ascii="Times New Roman" w:hAnsi="Times New Roman" w:cs="Times New Roman"/>
          <w:sz w:val="28"/>
          <w:szCs w:val="28"/>
        </w:rPr>
        <w:t xml:space="preserve"> зубн</w:t>
      </w:r>
      <w:r w:rsidR="007D2502">
        <w:rPr>
          <w:rFonts w:ascii="Times New Roman" w:hAnsi="Times New Roman" w:cs="Times New Roman"/>
          <w:sz w:val="28"/>
          <w:szCs w:val="28"/>
        </w:rPr>
        <w:t>ых</w:t>
      </w:r>
      <w:r w:rsidR="000B6C39">
        <w:rPr>
          <w:rFonts w:ascii="Times New Roman" w:hAnsi="Times New Roman" w:cs="Times New Roman"/>
          <w:sz w:val="28"/>
          <w:szCs w:val="28"/>
        </w:rPr>
        <w:t xml:space="preserve"> протез</w:t>
      </w:r>
      <w:r w:rsidR="007D2502">
        <w:rPr>
          <w:rFonts w:ascii="Times New Roman" w:hAnsi="Times New Roman" w:cs="Times New Roman"/>
          <w:sz w:val="28"/>
          <w:szCs w:val="28"/>
        </w:rPr>
        <w:t>ов</w:t>
      </w:r>
      <w:r w:rsidR="000B6C39">
        <w:rPr>
          <w:rFonts w:ascii="Times New Roman" w:hAnsi="Times New Roman" w:cs="Times New Roman"/>
          <w:sz w:val="28"/>
          <w:szCs w:val="28"/>
        </w:rPr>
        <w:t xml:space="preserve"> при использовании аналогового протокола (одиночная коронка) равна</w:t>
      </w:r>
      <w:r w:rsidR="00116EE5">
        <w:rPr>
          <w:rFonts w:ascii="Times New Roman" w:hAnsi="Times New Roman" w:cs="Times New Roman"/>
          <w:sz w:val="28"/>
          <w:szCs w:val="28"/>
        </w:rPr>
        <w:t xml:space="preserve"> </w:t>
      </w:r>
      <w:proofErr w:type="spellStart"/>
      <w:r w:rsidR="003F6F3A">
        <w:rPr>
          <w:rFonts w:ascii="Times New Roman" w:hAnsi="Times New Roman" w:cs="Times New Roman"/>
          <w:sz w:val="28"/>
          <w:szCs w:val="28"/>
        </w:rPr>
        <w:t>Р</w:t>
      </w:r>
      <w:r w:rsidR="003F6F3A">
        <w:rPr>
          <w:rFonts w:ascii="Times New Roman" w:hAnsi="Times New Roman" w:cs="Times New Roman"/>
          <w:sz w:val="28"/>
          <w:szCs w:val="28"/>
          <w:vertAlign w:val="subscript"/>
        </w:rPr>
        <w:t>реал</w:t>
      </w:r>
      <w:proofErr w:type="spellEnd"/>
      <w:r w:rsidR="003F6F3A">
        <w:rPr>
          <w:rFonts w:ascii="Times New Roman" w:hAnsi="Times New Roman" w:cs="Times New Roman"/>
          <w:sz w:val="28"/>
          <w:szCs w:val="28"/>
          <w:vertAlign w:val="subscript"/>
        </w:rPr>
        <w:t>.</w:t>
      </w:r>
      <w:r w:rsidR="000B6C39">
        <w:rPr>
          <w:rFonts w:ascii="Times New Roman" w:hAnsi="Times New Roman" w:cs="Times New Roman"/>
          <w:sz w:val="28"/>
          <w:szCs w:val="28"/>
        </w:rPr>
        <w:t xml:space="preserve"> </w:t>
      </w:r>
      <w:r w:rsidR="00116EE5">
        <w:rPr>
          <w:rFonts w:ascii="Times New Roman" w:hAnsi="Times New Roman" w:cs="Times New Roman"/>
          <w:sz w:val="28"/>
          <w:szCs w:val="28"/>
        </w:rPr>
        <w:t xml:space="preserve">= </w:t>
      </w:r>
      <w:r w:rsidR="000B6C39">
        <w:rPr>
          <w:rFonts w:ascii="Times New Roman" w:hAnsi="Times New Roman" w:cs="Times New Roman"/>
          <w:sz w:val="28"/>
          <w:szCs w:val="28"/>
        </w:rPr>
        <w:t>587,09 руб. : 4 373,75 руб. · 100% = 13,42%.</w:t>
      </w:r>
    </w:p>
    <w:p w14:paraId="0EFC4EDD" w14:textId="34C89DB6" w:rsidR="008237C4" w:rsidRDefault="008237C4" w:rsidP="008237C4">
      <w:pPr>
        <w:pStyle w:val="a9"/>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Используя разработанную </w:t>
      </w:r>
      <w:r w:rsidR="00B46AE5">
        <w:rPr>
          <w:rFonts w:ascii="Times New Roman" w:hAnsi="Times New Roman" w:cs="Times New Roman"/>
          <w:sz w:val="28"/>
          <w:szCs w:val="28"/>
        </w:rPr>
        <w:t xml:space="preserve">на основе социальных финансовых технологий </w:t>
      </w:r>
      <w:r w:rsidR="00B46AE5" w:rsidRPr="006C3CA7">
        <w:rPr>
          <w:rFonts w:ascii="Times New Roman" w:hAnsi="Times New Roman" w:cs="Times New Roman"/>
          <w:sz w:val="28"/>
          <w:szCs w:val="28"/>
        </w:rPr>
        <w:t>[</w:t>
      </w:r>
      <w:r w:rsidR="00B46AE5">
        <w:rPr>
          <w:rFonts w:ascii="Times New Roman" w:hAnsi="Times New Roman" w:cs="Times New Roman"/>
          <w:sz w:val="28"/>
          <w:szCs w:val="28"/>
        </w:rPr>
        <w:t>13-17</w:t>
      </w:r>
      <w:r w:rsidR="00B46AE5" w:rsidRPr="006C3CA7">
        <w:rPr>
          <w:rFonts w:ascii="Times New Roman" w:hAnsi="Times New Roman" w:cs="Times New Roman"/>
          <w:sz w:val="28"/>
          <w:szCs w:val="28"/>
        </w:rPr>
        <w:t>]</w:t>
      </w:r>
      <w:r w:rsidR="00B46AE5">
        <w:rPr>
          <w:rFonts w:ascii="Times New Roman" w:hAnsi="Times New Roman" w:cs="Times New Roman"/>
          <w:sz w:val="28"/>
          <w:szCs w:val="28"/>
        </w:rPr>
        <w:t xml:space="preserve"> </w:t>
      </w:r>
      <w:r>
        <w:rPr>
          <w:rFonts w:ascii="Times New Roman" w:hAnsi="Times New Roman" w:cs="Times New Roman"/>
          <w:sz w:val="28"/>
          <w:szCs w:val="28"/>
        </w:rPr>
        <w:t>экономико-математическую модель (</w:t>
      </w:r>
      <w:proofErr w:type="gramStart"/>
      <w:r>
        <w:rPr>
          <w:rFonts w:ascii="Times New Roman" w:hAnsi="Times New Roman" w:cs="Times New Roman"/>
          <w:sz w:val="28"/>
          <w:szCs w:val="28"/>
        </w:rPr>
        <w:t>1)-(</w:t>
      </w:r>
      <w:proofErr w:type="gramEnd"/>
      <w:r w:rsidR="00B46AE5">
        <w:rPr>
          <w:rFonts w:ascii="Times New Roman" w:hAnsi="Times New Roman" w:cs="Times New Roman"/>
          <w:sz w:val="28"/>
          <w:szCs w:val="28"/>
        </w:rPr>
        <w:t>9</w:t>
      </w:r>
      <w:r>
        <w:rPr>
          <w:rFonts w:ascii="Times New Roman" w:hAnsi="Times New Roman" w:cs="Times New Roman"/>
          <w:sz w:val="28"/>
          <w:szCs w:val="28"/>
        </w:rPr>
        <w:t xml:space="preserve">), представим результаты моделирования развития стоматологического ортопедического отделения </w:t>
      </w:r>
      <w:r>
        <w:rPr>
          <w:rFonts w:ascii="Times New Roman" w:eastAsia="+mn-ea" w:hAnsi="Times New Roman" w:cs="Times New Roman"/>
          <w:color w:val="000000"/>
          <w:kern w:val="2"/>
          <w:sz w:val="28"/>
          <w:szCs w:val="28"/>
        </w:rPr>
        <w:t>КЦС клиники МГМСУ им. А.И. Евдокимова</w:t>
      </w:r>
      <w:r>
        <w:rPr>
          <w:rFonts w:ascii="Times New Roman" w:hAnsi="Times New Roman" w:cs="Times New Roman"/>
          <w:sz w:val="28"/>
          <w:szCs w:val="28"/>
        </w:rPr>
        <w:t xml:space="preserve"> при изготовлении и реализации несъёмной конструкции зубного протеза аналоговым методом для мостовидного протеза в табл. 6.</w:t>
      </w:r>
    </w:p>
    <w:p w14:paraId="64EBA9FD" w14:textId="5C97DB55" w:rsidR="00B46AE5" w:rsidRDefault="00B46AE5" w:rsidP="00B46AE5">
      <w:pPr>
        <w:pStyle w:val="a9"/>
        <w:ind w:firstLine="709"/>
        <w:jc w:val="right"/>
        <w:rPr>
          <w:rFonts w:ascii="Times New Roman" w:hAnsi="Times New Roman" w:cs="Times New Roman"/>
          <w:sz w:val="28"/>
          <w:szCs w:val="28"/>
        </w:rPr>
      </w:pPr>
      <w:r>
        <w:rPr>
          <w:rFonts w:ascii="Times New Roman" w:hAnsi="Times New Roman" w:cs="Times New Roman"/>
          <w:sz w:val="28"/>
          <w:szCs w:val="28"/>
        </w:rPr>
        <w:t>Таблица 6</w:t>
      </w:r>
    </w:p>
    <w:p w14:paraId="3FE52EE5" w14:textId="1CB405A3" w:rsidR="00B46AE5" w:rsidRDefault="00B46AE5" w:rsidP="00B46A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Результаты моделирования развития стоматологического ортопедического отделения </w:t>
      </w:r>
      <w:r>
        <w:rPr>
          <w:rFonts w:ascii="Times New Roman" w:eastAsia="+mn-ea" w:hAnsi="Times New Roman" w:cs="Times New Roman"/>
          <w:color w:val="000000"/>
          <w:kern w:val="2"/>
          <w:sz w:val="28"/>
          <w:szCs w:val="28"/>
        </w:rPr>
        <w:t xml:space="preserve">КЦС клиники МГМСУ им. А.И. Евдокимова </w:t>
      </w:r>
      <w:r>
        <w:rPr>
          <w:rFonts w:ascii="Times New Roman" w:hAnsi="Times New Roman" w:cs="Times New Roman"/>
          <w:sz w:val="28"/>
          <w:szCs w:val="28"/>
        </w:rPr>
        <w:t>при изготовлении и реализации несъёмной конструкции зубного протеза аналоговым методом для мостовидного протеза</w:t>
      </w:r>
    </w:p>
    <w:tbl>
      <w:tblPr>
        <w:tblW w:w="10911" w:type="dxa"/>
        <w:jc w:val="center"/>
        <w:tblLayout w:type="fixed"/>
        <w:tblLook w:val="04A0" w:firstRow="1" w:lastRow="0" w:firstColumn="1" w:lastColumn="0" w:noHBand="0" w:noVBand="1"/>
      </w:tblPr>
      <w:tblGrid>
        <w:gridCol w:w="846"/>
        <w:gridCol w:w="1417"/>
        <w:gridCol w:w="1134"/>
        <w:gridCol w:w="1134"/>
        <w:gridCol w:w="1276"/>
        <w:gridCol w:w="1276"/>
        <w:gridCol w:w="1276"/>
        <w:gridCol w:w="1276"/>
        <w:gridCol w:w="1276"/>
      </w:tblGrid>
      <w:tr w:rsidR="002A1031" w:rsidRPr="00600798" w14:paraId="1B13D409" w14:textId="77777777" w:rsidTr="002A1031">
        <w:trPr>
          <w:trHeight w:val="172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4D4D1" w14:textId="77777777" w:rsidR="002A1031" w:rsidRPr="00600798" w:rsidRDefault="002A1031" w:rsidP="002A1031">
            <w:pPr>
              <w:widowControl w:val="0"/>
              <w:spacing w:after="0" w:line="240" w:lineRule="auto"/>
              <w:jc w:val="center"/>
              <w:rPr>
                <w:rFonts w:ascii="Times New Roman" w:eastAsia="Times New Roman" w:hAnsi="Times New Roman" w:cs="Times New Roman"/>
                <w:color w:val="000000"/>
                <w:sz w:val="16"/>
                <w:szCs w:val="16"/>
              </w:rPr>
            </w:pPr>
            <w:r w:rsidRPr="00600798">
              <w:rPr>
                <w:rFonts w:ascii="Times New Roman" w:eastAsia="Times New Roman" w:hAnsi="Times New Roman" w:cs="Times New Roman"/>
                <w:color w:val="000000"/>
                <w:sz w:val="16"/>
                <w:szCs w:val="16"/>
              </w:rPr>
              <w:t>Номер варианта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536A9" w14:textId="77777777" w:rsidR="002A1031" w:rsidRPr="00600798" w:rsidRDefault="002A1031" w:rsidP="002A1031">
            <w:pPr>
              <w:widowControl w:val="0"/>
              <w:spacing w:after="0" w:line="240" w:lineRule="auto"/>
              <w:jc w:val="center"/>
              <w:rPr>
                <w:rFonts w:ascii="Times New Roman" w:eastAsia="Times New Roman" w:hAnsi="Times New Roman" w:cs="Times New Roman"/>
                <w:color w:val="000000"/>
                <w:sz w:val="16"/>
                <w:szCs w:val="16"/>
              </w:rPr>
            </w:pPr>
            <w:r w:rsidRPr="00600798">
              <w:rPr>
                <w:rFonts w:ascii="Times New Roman" w:eastAsia="Times New Roman" w:hAnsi="Times New Roman" w:cs="Times New Roman"/>
                <w:color w:val="000000"/>
                <w:sz w:val="16"/>
                <w:szCs w:val="16"/>
              </w:rPr>
              <w:t>Годовой объём предоставления платных стоматологи</w:t>
            </w:r>
            <w:r>
              <w:rPr>
                <w:rFonts w:ascii="Times New Roman" w:eastAsia="Times New Roman" w:hAnsi="Times New Roman" w:cs="Times New Roman"/>
                <w:color w:val="000000"/>
                <w:sz w:val="16"/>
                <w:szCs w:val="16"/>
              </w:rPr>
              <w:t>-</w:t>
            </w:r>
            <w:proofErr w:type="spellStart"/>
            <w:r w:rsidRPr="00600798">
              <w:rPr>
                <w:rFonts w:ascii="Times New Roman" w:eastAsia="Times New Roman" w:hAnsi="Times New Roman" w:cs="Times New Roman"/>
                <w:color w:val="000000"/>
                <w:sz w:val="16"/>
                <w:szCs w:val="16"/>
              </w:rPr>
              <w:t>ческих</w:t>
            </w:r>
            <w:proofErr w:type="spellEnd"/>
            <w:r w:rsidRPr="00600798">
              <w:rPr>
                <w:rFonts w:ascii="Times New Roman" w:eastAsia="Times New Roman" w:hAnsi="Times New Roman" w:cs="Times New Roman"/>
                <w:color w:val="000000"/>
                <w:sz w:val="16"/>
                <w:szCs w:val="16"/>
              </w:rPr>
              <w:t xml:space="preserve"> услуг зубным техником</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EB7FA" w14:textId="77777777" w:rsidR="002A1031" w:rsidRPr="00600798" w:rsidRDefault="002A1031" w:rsidP="002A1031">
            <w:pPr>
              <w:widowControl w:val="0"/>
              <w:spacing w:after="0" w:line="240" w:lineRule="auto"/>
              <w:jc w:val="center"/>
              <w:rPr>
                <w:rFonts w:ascii="Times New Roman" w:eastAsia="Times New Roman" w:hAnsi="Times New Roman" w:cs="Times New Roman"/>
                <w:color w:val="000000"/>
                <w:sz w:val="16"/>
                <w:szCs w:val="16"/>
              </w:rPr>
            </w:pPr>
            <w:r w:rsidRPr="00600798">
              <w:rPr>
                <w:rFonts w:ascii="Times New Roman" w:eastAsia="Times New Roman" w:hAnsi="Times New Roman" w:cs="Times New Roman"/>
                <w:color w:val="000000"/>
                <w:sz w:val="16"/>
                <w:szCs w:val="16"/>
              </w:rPr>
              <w:t>Рост объёма оказания платных стоматологи</w:t>
            </w:r>
            <w:r>
              <w:rPr>
                <w:rFonts w:ascii="Times New Roman" w:eastAsia="Times New Roman" w:hAnsi="Times New Roman" w:cs="Times New Roman"/>
                <w:color w:val="000000"/>
                <w:sz w:val="16"/>
                <w:szCs w:val="16"/>
              </w:rPr>
              <w:t>-</w:t>
            </w:r>
            <w:proofErr w:type="spellStart"/>
            <w:r w:rsidRPr="00600798">
              <w:rPr>
                <w:rFonts w:ascii="Times New Roman" w:eastAsia="Times New Roman" w:hAnsi="Times New Roman" w:cs="Times New Roman"/>
                <w:color w:val="000000"/>
                <w:sz w:val="16"/>
                <w:szCs w:val="16"/>
              </w:rPr>
              <w:t>ческих</w:t>
            </w:r>
            <w:proofErr w:type="spellEnd"/>
            <w:r w:rsidRPr="00600798">
              <w:rPr>
                <w:rFonts w:ascii="Times New Roman" w:eastAsia="Times New Roman" w:hAnsi="Times New Roman" w:cs="Times New Roman"/>
                <w:color w:val="000000"/>
                <w:sz w:val="16"/>
                <w:szCs w:val="16"/>
              </w:rPr>
              <w:t xml:space="preserve"> услуг зубным техником по отношению к базовому объёму, доли ед.</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4CFB5" w14:textId="77777777" w:rsidR="002A1031" w:rsidRPr="00600798" w:rsidRDefault="002A1031" w:rsidP="002A1031">
            <w:pPr>
              <w:widowControl w:val="0"/>
              <w:spacing w:after="0" w:line="240" w:lineRule="auto"/>
              <w:jc w:val="center"/>
              <w:rPr>
                <w:rFonts w:ascii="Times New Roman" w:eastAsia="Times New Roman" w:hAnsi="Times New Roman" w:cs="Times New Roman"/>
                <w:sz w:val="16"/>
                <w:szCs w:val="16"/>
              </w:rPr>
            </w:pPr>
            <w:r w:rsidRPr="00600798">
              <w:rPr>
                <w:rFonts w:ascii="Times New Roman" w:eastAsia="Times New Roman" w:hAnsi="Times New Roman" w:cs="Times New Roman"/>
                <w:sz w:val="16"/>
                <w:szCs w:val="16"/>
              </w:rPr>
              <w:t>Средний тариф на платные стоматологи</w:t>
            </w:r>
            <w:r>
              <w:rPr>
                <w:rFonts w:ascii="Times New Roman" w:eastAsia="Times New Roman" w:hAnsi="Times New Roman" w:cs="Times New Roman"/>
                <w:sz w:val="16"/>
                <w:szCs w:val="16"/>
              </w:rPr>
              <w:t>-</w:t>
            </w:r>
            <w:proofErr w:type="spellStart"/>
            <w:r w:rsidRPr="00600798">
              <w:rPr>
                <w:rFonts w:ascii="Times New Roman" w:eastAsia="Times New Roman" w:hAnsi="Times New Roman" w:cs="Times New Roman"/>
                <w:sz w:val="16"/>
                <w:szCs w:val="16"/>
              </w:rPr>
              <w:t>ческие</w:t>
            </w:r>
            <w:proofErr w:type="spellEnd"/>
            <w:r w:rsidRPr="00600798">
              <w:rPr>
                <w:rFonts w:ascii="Times New Roman" w:eastAsia="Times New Roman" w:hAnsi="Times New Roman" w:cs="Times New Roman"/>
                <w:sz w:val="16"/>
                <w:szCs w:val="16"/>
              </w:rPr>
              <w:t xml:space="preserve"> услуги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528EC" w14:textId="77777777" w:rsidR="002A1031" w:rsidRPr="00600798" w:rsidRDefault="002A1031" w:rsidP="002A1031">
            <w:pPr>
              <w:widowControl w:val="0"/>
              <w:spacing w:after="0" w:line="240" w:lineRule="auto"/>
              <w:jc w:val="center"/>
              <w:rPr>
                <w:rFonts w:ascii="Times New Roman" w:eastAsia="Times New Roman" w:hAnsi="Times New Roman" w:cs="Times New Roman"/>
                <w:color w:val="000000"/>
                <w:sz w:val="16"/>
                <w:szCs w:val="16"/>
              </w:rPr>
            </w:pPr>
            <w:r w:rsidRPr="00600798">
              <w:rPr>
                <w:rFonts w:ascii="Times New Roman" w:eastAsia="Times New Roman" w:hAnsi="Times New Roman" w:cs="Times New Roman"/>
                <w:color w:val="000000"/>
                <w:sz w:val="16"/>
                <w:szCs w:val="16"/>
              </w:rPr>
              <w:t>Средняя себестоимость одной стоматологи</w:t>
            </w:r>
            <w:r>
              <w:rPr>
                <w:rFonts w:ascii="Times New Roman" w:eastAsia="Times New Roman" w:hAnsi="Times New Roman" w:cs="Times New Roman"/>
                <w:color w:val="000000"/>
                <w:sz w:val="16"/>
                <w:szCs w:val="16"/>
              </w:rPr>
              <w:t>-</w:t>
            </w:r>
            <w:r w:rsidRPr="00600798">
              <w:rPr>
                <w:rFonts w:ascii="Times New Roman" w:eastAsia="Times New Roman" w:hAnsi="Times New Roman" w:cs="Times New Roman"/>
                <w:color w:val="000000"/>
                <w:sz w:val="16"/>
                <w:szCs w:val="16"/>
              </w:rPr>
              <w:t>ческой услуги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FE078" w14:textId="77777777" w:rsidR="002A1031" w:rsidRPr="00600798" w:rsidRDefault="002A1031" w:rsidP="002A1031">
            <w:pPr>
              <w:widowControl w:val="0"/>
              <w:spacing w:after="0" w:line="240" w:lineRule="auto"/>
              <w:jc w:val="center"/>
              <w:rPr>
                <w:rFonts w:ascii="Times New Roman" w:eastAsia="Times New Roman" w:hAnsi="Times New Roman" w:cs="Times New Roman"/>
                <w:color w:val="000000"/>
                <w:sz w:val="16"/>
                <w:szCs w:val="16"/>
              </w:rPr>
            </w:pPr>
            <w:r w:rsidRPr="00600798">
              <w:rPr>
                <w:rFonts w:ascii="Times New Roman" w:eastAsia="Times New Roman" w:hAnsi="Times New Roman" w:cs="Times New Roman"/>
                <w:color w:val="000000"/>
                <w:sz w:val="16"/>
                <w:szCs w:val="16"/>
              </w:rPr>
              <w:t>Доход от реализации годового объёма платных стоматологи</w:t>
            </w:r>
            <w:r>
              <w:rPr>
                <w:rFonts w:ascii="Times New Roman" w:eastAsia="Times New Roman" w:hAnsi="Times New Roman" w:cs="Times New Roman"/>
                <w:color w:val="000000"/>
                <w:sz w:val="16"/>
                <w:szCs w:val="16"/>
              </w:rPr>
              <w:t>-</w:t>
            </w:r>
            <w:proofErr w:type="spellStart"/>
            <w:r w:rsidRPr="00600798">
              <w:rPr>
                <w:rFonts w:ascii="Times New Roman" w:eastAsia="Times New Roman" w:hAnsi="Times New Roman" w:cs="Times New Roman"/>
                <w:color w:val="000000"/>
                <w:sz w:val="16"/>
                <w:szCs w:val="16"/>
              </w:rPr>
              <w:t>ческих</w:t>
            </w:r>
            <w:proofErr w:type="spellEnd"/>
            <w:r w:rsidRPr="00600798">
              <w:rPr>
                <w:rFonts w:ascii="Times New Roman" w:eastAsia="Times New Roman" w:hAnsi="Times New Roman" w:cs="Times New Roman"/>
                <w:color w:val="000000"/>
                <w:sz w:val="16"/>
                <w:szCs w:val="16"/>
              </w:rPr>
              <w:t xml:space="preserve"> услуг</w:t>
            </w:r>
          </w:p>
        </w:tc>
        <w:tc>
          <w:tcPr>
            <w:tcW w:w="1276" w:type="dxa"/>
            <w:tcBorders>
              <w:top w:val="single" w:sz="4" w:space="0" w:color="000000"/>
              <w:left w:val="single" w:sz="4" w:space="0" w:color="000000"/>
              <w:bottom w:val="single" w:sz="4" w:space="0" w:color="000000"/>
              <w:right w:val="single" w:sz="4" w:space="0" w:color="000000"/>
            </w:tcBorders>
            <w:vAlign w:val="center"/>
          </w:tcPr>
          <w:p w14:paraId="3C47FFC4" w14:textId="352F2F65" w:rsidR="002A1031" w:rsidRPr="00600798" w:rsidRDefault="002A1031" w:rsidP="002A1031">
            <w:pPr>
              <w:widowControl w:val="0"/>
              <w:spacing w:after="0" w:line="240" w:lineRule="auto"/>
              <w:jc w:val="center"/>
              <w:rPr>
                <w:rFonts w:ascii="Times New Roman" w:eastAsia="Times New Roman" w:hAnsi="Times New Roman" w:cs="Times New Roman"/>
                <w:color w:val="000000"/>
                <w:sz w:val="16"/>
                <w:szCs w:val="16"/>
              </w:rPr>
            </w:pPr>
            <w:r w:rsidRPr="00422D25">
              <w:rPr>
                <w:rFonts w:ascii="Times New Roman" w:eastAsia="Times New Roman" w:hAnsi="Times New Roman" w:cs="Times New Roman"/>
                <w:sz w:val="16"/>
                <w:szCs w:val="16"/>
              </w:rPr>
              <w:t>Условно-п</w:t>
            </w:r>
            <w:r>
              <w:rPr>
                <w:rFonts w:ascii="Times New Roman" w:eastAsia="Times New Roman" w:hAnsi="Times New Roman" w:cs="Times New Roman"/>
                <w:sz w:val="16"/>
                <w:szCs w:val="16"/>
              </w:rPr>
              <w:t>еременные издержки</w:t>
            </w:r>
          </w:p>
        </w:tc>
        <w:tc>
          <w:tcPr>
            <w:tcW w:w="1276" w:type="dxa"/>
            <w:tcBorders>
              <w:top w:val="single" w:sz="4" w:space="0" w:color="000000"/>
              <w:left w:val="single" w:sz="4" w:space="0" w:color="000000"/>
              <w:bottom w:val="single" w:sz="4" w:space="0" w:color="000000"/>
              <w:right w:val="single" w:sz="4" w:space="0" w:color="000000"/>
            </w:tcBorders>
            <w:vAlign w:val="center"/>
          </w:tcPr>
          <w:p w14:paraId="7B2C595E" w14:textId="77C3C93B" w:rsidR="002A1031" w:rsidRPr="00600798" w:rsidRDefault="002A1031" w:rsidP="002A1031">
            <w:pPr>
              <w:widowControl w:val="0"/>
              <w:spacing w:after="0" w:line="240" w:lineRule="auto"/>
              <w:jc w:val="center"/>
              <w:rPr>
                <w:rFonts w:ascii="Times New Roman" w:eastAsia="Times New Roman" w:hAnsi="Times New Roman" w:cs="Times New Roman"/>
                <w:color w:val="000000"/>
                <w:sz w:val="16"/>
                <w:szCs w:val="16"/>
              </w:rPr>
            </w:pPr>
            <w:r w:rsidRPr="00422D25">
              <w:rPr>
                <w:rFonts w:ascii="Times New Roman" w:eastAsia="Times New Roman" w:hAnsi="Times New Roman" w:cs="Times New Roman"/>
                <w:sz w:val="16"/>
                <w:szCs w:val="16"/>
              </w:rPr>
              <w:t>Условно-п</w:t>
            </w:r>
            <w:r>
              <w:rPr>
                <w:rFonts w:ascii="Times New Roman" w:eastAsia="Times New Roman" w:hAnsi="Times New Roman" w:cs="Times New Roman"/>
                <w:sz w:val="16"/>
                <w:szCs w:val="16"/>
              </w:rPr>
              <w:t>остоянные издержки</w:t>
            </w:r>
          </w:p>
        </w:tc>
        <w:tc>
          <w:tcPr>
            <w:tcW w:w="1276" w:type="dxa"/>
            <w:tcBorders>
              <w:top w:val="single" w:sz="4" w:space="0" w:color="000000"/>
              <w:left w:val="single" w:sz="4" w:space="0" w:color="000000"/>
              <w:bottom w:val="single" w:sz="4" w:space="0" w:color="000000"/>
              <w:right w:val="single" w:sz="4" w:space="0" w:color="000000"/>
            </w:tcBorders>
            <w:vAlign w:val="center"/>
          </w:tcPr>
          <w:p w14:paraId="6C232373" w14:textId="18CC92E7" w:rsidR="002A1031" w:rsidRPr="00600798" w:rsidRDefault="002A1031" w:rsidP="002A1031">
            <w:pPr>
              <w:widowControl w:val="0"/>
              <w:spacing w:after="0" w:line="240" w:lineRule="auto"/>
              <w:jc w:val="center"/>
              <w:rPr>
                <w:rFonts w:ascii="Times New Roman" w:eastAsia="Times New Roman" w:hAnsi="Times New Roman" w:cs="Times New Roman"/>
                <w:color w:val="000000"/>
                <w:sz w:val="16"/>
                <w:szCs w:val="16"/>
              </w:rPr>
            </w:pPr>
            <w:r w:rsidRPr="00600798">
              <w:rPr>
                <w:rFonts w:ascii="Times New Roman" w:eastAsia="Times New Roman" w:hAnsi="Times New Roman" w:cs="Times New Roman"/>
                <w:color w:val="000000"/>
                <w:sz w:val="16"/>
                <w:szCs w:val="16"/>
              </w:rPr>
              <w:t>Себестоимость годового объёма платных стоматологи</w:t>
            </w:r>
            <w:r>
              <w:rPr>
                <w:rFonts w:ascii="Times New Roman" w:eastAsia="Times New Roman" w:hAnsi="Times New Roman" w:cs="Times New Roman"/>
                <w:color w:val="000000"/>
                <w:sz w:val="16"/>
                <w:szCs w:val="16"/>
              </w:rPr>
              <w:t>-</w:t>
            </w:r>
            <w:proofErr w:type="spellStart"/>
            <w:r w:rsidRPr="00600798">
              <w:rPr>
                <w:rFonts w:ascii="Times New Roman" w:eastAsia="Times New Roman" w:hAnsi="Times New Roman" w:cs="Times New Roman"/>
                <w:color w:val="000000"/>
                <w:sz w:val="16"/>
                <w:szCs w:val="16"/>
              </w:rPr>
              <w:t>ческих</w:t>
            </w:r>
            <w:proofErr w:type="spellEnd"/>
            <w:r w:rsidRPr="00600798">
              <w:rPr>
                <w:rFonts w:ascii="Times New Roman" w:eastAsia="Times New Roman" w:hAnsi="Times New Roman" w:cs="Times New Roman"/>
                <w:color w:val="000000"/>
                <w:sz w:val="16"/>
                <w:szCs w:val="16"/>
              </w:rPr>
              <w:t xml:space="preserve"> услуг</w:t>
            </w:r>
          </w:p>
        </w:tc>
      </w:tr>
      <w:tr w:rsidR="002A1031" w:rsidRPr="00600798" w14:paraId="2A000D92" w14:textId="77777777" w:rsidTr="002A1031">
        <w:trPr>
          <w:trHeight w:val="66"/>
          <w:jc w:val="center"/>
        </w:trPr>
        <w:tc>
          <w:tcPr>
            <w:tcW w:w="846" w:type="dxa"/>
            <w:tcBorders>
              <w:left w:val="single" w:sz="4" w:space="0" w:color="000000"/>
              <w:bottom w:val="single" w:sz="4" w:space="0" w:color="000000"/>
              <w:right w:val="single" w:sz="4" w:space="0" w:color="000000"/>
            </w:tcBorders>
            <w:shd w:val="clear" w:color="auto" w:fill="auto"/>
            <w:vAlign w:val="center"/>
          </w:tcPr>
          <w:p w14:paraId="62BA2E6A" w14:textId="77777777" w:rsidR="002A1031" w:rsidRPr="00600798" w:rsidRDefault="002A1031" w:rsidP="002A1031">
            <w:pPr>
              <w:widowControl w:val="0"/>
              <w:spacing w:after="0" w:line="240" w:lineRule="auto"/>
              <w:jc w:val="center"/>
              <w:rPr>
                <w:rFonts w:ascii="Times New Roman" w:eastAsia="Times New Roman" w:hAnsi="Times New Roman" w:cs="Times New Roman"/>
                <w:b/>
                <w:bCs/>
                <w:color w:val="000000"/>
                <w:sz w:val="16"/>
                <w:szCs w:val="16"/>
              </w:rPr>
            </w:pPr>
            <w:r w:rsidRPr="00600798">
              <w:rPr>
                <w:rFonts w:ascii="Times New Roman" w:eastAsia="Times New Roman" w:hAnsi="Times New Roman" w:cs="Times New Roman"/>
                <w:b/>
                <w:bCs/>
                <w:color w:val="000000"/>
                <w:sz w:val="16"/>
                <w:szCs w:val="16"/>
              </w:rPr>
              <w:t>1</w:t>
            </w:r>
          </w:p>
        </w:tc>
        <w:tc>
          <w:tcPr>
            <w:tcW w:w="1417" w:type="dxa"/>
            <w:tcBorders>
              <w:bottom w:val="single" w:sz="4" w:space="0" w:color="000000"/>
              <w:right w:val="single" w:sz="4" w:space="0" w:color="000000"/>
            </w:tcBorders>
            <w:shd w:val="clear" w:color="auto" w:fill="auto"/>
            <w:vAlign w:val="center"/>
          </w:tcPr>
          <w:p w14:paraId="1B938DD9" w14:textId="77777777" w:rsidR="002A1031" w:rsidRPr="00600798" w:rsidRDefault="002A1031" w:rsidP="002A1031">
            <w:pPr>
              <w:widowControl w:val="0"/>
              <w:spacing w:after="0" w:line="240" w:lineRule="auto"/>
              <w:jc w:val="center"/>
              <w:rPr>
                <w:rFonts w:ascii="Times New Roman" w:eastAsia="Times New Roman" w:hAnsi="Times New Roman" w:cs="Times New Roman"/>
                <w:b/>
                <w:bCs/>
                <w:color w:val="000000"/>
                <w:sz w:val="16"/>
                <w:szCs w:val="16"/>
              </w:rPr>
            </w:pPr>
            <w:r w:rsidRPr="00600798">
              <w:rPr>
                <w:rFonts w:ascii="Times New Roman" w:eastAsia="Times New Roman" w:hAnsi="Times New Roman" w:cs="Times New Roman"/>
                <w:b/>
                <w:bCs/>
                <w:color w:val="000000"/>
                <w:sz w:val="16"/>
                <w:szCs w:val="16"/>
              </w:rPr>
              <w:t>2</w:t>
            </w:r>
          </w:p>
        </w:tc>
        <w:tc>
          <w:tcPr>
            <w:tcW w:w="1134" w:type="dxa"/>
            <w:tcBorders>
              <w:bottom w:val="single" w:sz="4" w:space="0" w:color="000000"/>
              <w:right w:val="single" w:sz="4" w:space="0" w:color="000000"/>
            </w:tcBorders>
            <w:shd w:val="clear" w:color="auto" w:fill="auto"/>
            <w:vAlign w:val="center"/>
          </w:tcPr>
          <w:p w14:paraId="06B5828C" w14:textId="77777777" w:rsidR="002A1031" w:rsidRPr="00600798" w:rsidRDefault="002A1031" w:rsidP="002A1031">
            <w:pPr>
              <w:widowControl w:val="0"/>
              <w:spacing w:after="0" w:line="240" w:lineRule="auto"/>
              <w:jc w:val="center"/>
              <w:rPr>
                <w:rFonts w:ascii="Times New Roman" w:eastAsia="Times New Roman" w:hAnsi="Times New Roman" w:cs="Times New Roman"/>
                <w:b/>
                <w:bCs/>
                <w:color w:val="000000"/>
                <w:sz w:val="16"/>
                <w:szCs w:val="16"/>
              </w:rPr>
            </w:pPr>
            <w:r w:rsidRPr="00600798">
              <w:rPr>
                <w:rFonts w:ascii="Times New Roman" w:eastAsia="Times New Roman" w:hAnsi="Times New Roman" w:cs="Times New Roman"/>
                <w:b/>
                <w:bCs/>
                <w:color w:val="000000"/>
                <w:sz w:val="16"/>
                <w:szCs w:val="16"/>
              </w:rPr>
              <w:t>3</w:t>
            </w:r>
          </w:p>
        </w:tc>
        <w:tc>
          <w:tcPr>
            <w:tcW w:w="1134" w:type="dxa"/>
            <w:tcBorders>
              <w:bottom w:val="single" w:sz="4" w:space="0" w:color="000000"/>
              <w:right w:val="single" w:sz="4" w:space="0" w:color="000000"/>
            </w:tcBorders>
            <w:shd w:val="clear" w:color="auto" w:fill="auto"/>
            <w:vAlign w:val="center"/>
          </w:tcPr>
          <w:p w14:paraId="7C5DD79F" w14:textId="77777777" w:rsidR="002A1031" w:rsidRPr="00600798" w:rsidRDefault="002A1031" w:rsidP="002A1031">
            <w:pPr>
              <w:widowControl w:val="0"/>
              <w:spacing w:after="0" w:line="240" w:lineRule="auto"/>
              <w:jc w:val="center"/>
              <w:rPr>
                <w:rFonts w:ascii="Times New Roman" w:eastAsia="Times New Roman" w:hAnsi="Times New Roman" w:cs="Times New Roman"/>
                <w:b/>
                <w:bCs/>
                <w:color w:val="000000"/>
                <w:sz w:val="16"/>
                <w:szCs w:val="16"/>
              </w:rPr>
            </w:pPr>
            <w:r w:rsidRPr="00600798">
              <w:rPr>
                <w:rFonts w:ascii="Times New Roman" w:eastAsia="Times New Roman" w:hAnsi="Times New Roman" w:cs="Times New Roman"/>
                <w:b/>
                <w:bCs/>
                <w:color w:val="000000"/>
                <w:sz w:val="16"/>
                <w:szCs w:val="16"/>
              </w:rPr>
              <w:t>4</w:t>
            </w:r>
          </w:p>
        </w:tc>
        <w:tc>
          <w:tcPr>
            <w:tcW w:w="1276" w:type="dxa"/>
            <w:tcBorders>
              <w:left w:val="single" w:sz="4" w:space="0" w:color="000000"/>
              <w:bottom w:val="single" w:sz="4" w:space="0" w:color="000000"/>
              <w:right w:val="single" w:sz="4" w:space="0" w:color="000000"/>
            </w:tcBorders>
            <w:shd w:val="clear" w:color="auto" w:fill="auto"/>
            <w:vAlign w:val="center"/>
          </w:tcPr>
          <w:p w14:paraId="48F0F7EF" w14:textId="0546AFD3" w:rsidR="002A1031" w:rsidRPr="00600798" w:rsidRDefault="002A1031" w:rsidP="002A1031">
            <w:pPr>
              <w:widowControl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5</w:t>
            </w:r>
          </w:p>
        </w:tc>
        <w:tc>
          <w:tcPr>
            <w:tcW w:w="1276" w:type="dxa"/>
            <w:tcBorders>
              <w:top w:val="single" w:sz="4" w:space="0" w:color="000000"/>
              <w:bottom w:val="single" w:sz="4" w:space="0" w:color="000000"/>
              <w:right w:val="single" w:sz="4" w:space="0" w:color="000000"/>
            </w:tcBorders>
            <w:shd w:val="clear" w:color="auto" w:fill="auto"/>
            <w:vAlign w:val="center"/>
          </w:tcPr>
          <w:p w14:paraId="5F646583" w14:textId="3FA2F602" w:rsidR="002A1031" w:rsidRPr="00600798" w:rsidRDefault="002A1031" w:rsidP="002A1031">
            <w:pPr>
              <w:widowControl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6</w:t>
            </w:r>
          </w:p>
        </w:tc>
        <w:tc>
          <w:tcPr>
            <w:tcW w:w="1276" w:type="dxa"/>
            <w:tcBorders>
              <w:top w:val="single" w:sz="4" w:space="0" w:color="000000"/>
              <w:bottom w:val="single" w:sz="4" w:space="0" w:color="000000"/>
              <w:right w:val="single" w:sz="4" w:space="0" w:color="000000"/>
            </w:tcBorders>
            <w:vAlign w:val="center"/>
          </w:tcPr>
          <w:p w14:paraId="77F0A2D5" w14:textId="6AA3BE56" w:rsidR="002A1031" w:rsidRDefault="002A1031" w:rsidP="002A1031">
            <w:pPr>
              <w:widowControl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sz w:val="16"/>
                <w:szCs w:val="16"/>
              </w:rPr>
              <w:t>7</w:t>
            </w:r>
          </w:p>
        </w:tc>
        <w:tc>
          <w:tcPr>
            <w:tcW w:w="1276" w:type="dxa"/>
            <w:tcBorders>
              <w:top w:val="single" w:sz="4" w:space="0" w:color="000000"/>
              <w:left w:val="single" w:sz="4" w:space="0" w:color="000000"/>
              <w:bottom w:val="single" w:sz="4" w:space="0" w:color="000000"/>
              <w:right w:val="single" w:sz="4" w:space="0" w:color="000000"/>
            </w:tcBorders>
            <w:vAlign w:val="center"/>
          </w:tcPr>
          <w:p w14:paraId="530FB533" w14:textId="75B5A104" w:rsidR="002A1031" w:rsidRDefault="002A1031" w:rsidP="002A1031">
            <w:pPr>
              <w:widowControl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sz w:val="16"/>
                <w:szCs w:val="16"/>
              </w:rPr>
              <w:t>8</w:t>
            </w:r>
          </w:p>
        </w:tc>
        <w:tc>
          <w:tcPr>
            <w:tcW w:w="1276" w:type="dxa"/>
            <w:tcBorders>
              <w:top w:val="single" w:sz="4" w:space="0" w:color="000000"/>
              <w:left w:val="single" w:sz="4" w:space="0" w:color="000000"/>
              <w:bottom w:val="single" w:sz="4" w:space="0" w:color="000000"/>
              <w:right w:val="single" w:sz="4" w:space="0" w:color="000000"/>
            </w:tcBorders>
            <w:vAlign w:val="center"/>
          </w:tcPr>
          <w:p w14:paraId="29973CB1" w14:textId="75282FC7" w:rsidR="002A1031" w:rsidRPr="00600798" w:rsidRDefault="002A1031" w:rsidP="002A1031">
            <w:pPr>
              <w:widowControl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9</w:t>
            </w:r>
          </w:p>
        </w:tc>
      </w:tr>
      <w:tr w:rsidR="002A1031" w:rsidRPr="00600798" w14:paraId="3825B719" w14:textId="77777777" w:rsidTr="002A1031">
        <w:trPr>
          <w:trHeight w:val="66"/>
          <w:jc w:val="center"/>
        </w:trPr>
        <w:tc>
          <w:tcPr>
            <w:tcW w:w="846" w:type="dxa"/>
            <w:tcBorders>
              <w:left w:val="single" w:sz="4" w:space="0" w:color="000000"/>
              <w:bottom w:val="single" w:sz="4" w:space="0" w:color="000000"/>
              <w:right w:val="single" w:sz="4" w:space="0" w:color="000000"/>
            </w:tcBorders>
            <w:shd w:val="clear" w:color="auto" w:fill="auto"/>
            <w:vAlign w:val="center"/>
          </w:tcPr>
          <w:p w14:paraId="5F156783" w14:textId="77777777" w:rsidR="002A1031" w:rsidRPr="00600798" w:rsidRDefault="002A1031" w:rsidP="002A1031">
            <w:pPr>
              <w:widowControl w:val="0"/>
              <w:spacing w:after="0" w:line="240" w:lineRule="auto"/>
              <w:jc w:val="center"/>
              <w:rPr>
                <w:rFonts w:ascii="Times New Roman" w:eastAsia="Times New Roman" w:hAnsi="Times New Roman" w:cs="Times New Roman"/>
                <w:color w:val="000000"/>
                <w:sz w:val="16"/>
                <w:szCs w:val="16"/>
              </w:rPr>
            </w:pPr>
            <w:r w:rsidRPr="00600798">
              <w:rPr>
                <w:rFonts w:ascii="Times New Roman" w:eastAsia="Times New Roman" w:hAnsi="Times New Roman" w:cs="Times New Roman"/>
                <w:color w:val="000000"/>
                <w:sz w:val="16"/>
                <w:szCs w:val="16"/>
              </w:rPr>
              <w:t xml:space="preserve">1 </w:t>
            </w:r>
          </w:p>
        </w:tc>
        <w:tc>
          <w:tcPr>
            <w:tcW w:w="1417" w:type="dxa"/>
            <w:tcBorders>
              <w:bottom w:val="single" w:sz="4" w:space="0" w:color="000000"/>
              <w:right w:val="single" w:sz="4" w:space="0" w:color="000000"/>
            </w:tcBorders>
            <w:shd w:val="clear" w:color="auto" w:fill="auto"/>
            <w:vAlign w:val="center"/>
          </w:tcPr>
          <w:p w14:paraId="533105BF" w14:textId="26846E4C" w:rsidR="002A1031" w:rsidRPr="00600798" w:rsidRDefault="002A1031" w:rsidP="002A1031">
            <w:pPr>
              <w:widowControl w:val="0"/>
              <w:spacing w:after="0" w:line="240" w:lineRule="auto"/>
              <w:jc w:val="center"/>
              <w:rPr>
                <w:rFonts w:ascii="Times New Roman" w:eastAsia="Times New Roman" w:hAnsi="Times New Roman" w:cs="Times New Roman"/>
                <w:color w:val="000000"/>
                <w:sz w:val="16"/>
                <w:szCs w:val="16"/>
              </w:rPr>
            </w:pPr>
            <w:r w:rsidRPr="00B46AE5">
              <w:rPr>
                <w:rFonts w:ascii="Times New Roman" w:eastAsia="Times New Roman" w:hAnsi="Times New Roman" w:cs="Times New Roman"/>
                <w:color w:val="000000"/>
                <w:sz w:val="16"/>
                <w:szCs w:val="16"/>
              </w:rPr>
              <w:t xml:space="preserve">186 </w:t>
            </w:r>
          </w:p>
        </w:tc>
        <w:tc>
          <w:tcPr>
            <w:tcW w:w="1134" w:type="dxa"/>
            <w:tcBorders>
              <w:bottom w:val="single" w:sz="4" w:space="0" w:color="000000"/>
              <w:right w:val="single" w:sz="4" w:space="0" w:color="000000"/>
            </w:tcBorders>
            <w:shd w:val="clear" w:color="auto" w:fill="auto"/>
            <w:vAlign w:val="center"/>
          </w:tcPr>
          <w:p w14:paraId="1AB66594" w14:textId="20EB574C" w:rsidR="002A1031" w:rsidRPr="00600798" w:rsidRDefault="002A1031" w:rsidP="002A1031">
            <w:pPr>
              <w:widowControl w:val="0"/>
              <w:spacing w:after="0" w:line="240" w:lineRule="auto"/>
              <w:jc w:val="center"/>
              <w:rPr>
                <w:rFonts w:ascii="Times New Roman" w:eastAsia="Times New Roman" w:hAnsi="Times New Roman" w:cs="Times New Roman"/>
                <w:color w:val="000000"/>
                <w:sz w:val="16"/>
                <w:szCs w:val="16"/>
              </w:rPr>
            </w:pPr>
            <w:r w:rsidRPr="00B46AE5">
              <w:rPr>
                <w:rFonts w:ascii="Times New Roman" w:eastAsia="Times New Roman" w:hAnsi="Times New Roman" w:cs="Times New Roman"/>
                <w:color w:val="000000"/>
                <w:sz w:val="16"/>
                <w:szCs w:val="16"/>
              </w:rPr>
              <w:t xml:space="preserve">1,00 </w:t>
            </w:r>
          </w:p>
        </w:tc>
        <w:tc>
          <w:tcPr>
            <w:tcW w:w="1134" w:type="dxa"/>
            <w:tcBorders>
              <w:bottom w:val="single" w:sz="4" w:space="0" w:color="000000"/>
              <w:right w:val="single" w:sz="4" w:space="0" w:color="000000"/>
            </w:tcBorders>
            <w:shd w:val="clear" w:color="auto" w:fill="auto"/>
            <w:vAlign w:val="center"/>
          </w:tcPr>
          <w:p w14:paraId="62639589" w14:textId="09423064" w:rsidR="002A1031" w:rsidRPr="00600798" w:rsidRDefault="002A1031" w:rsidP="002A1031">
            <w:pPr>
              <w:widowControl w:val="0"/>
              <w:spacing w:after="0" w:line="240" w:lineRule="auto"/>
              <w:jc w:val="center"/>
              <w:rPr>
                <w:rFonts w:ascii="Times New Roman" w:eastAsia="Times New Roman" w:hAnsi="Times New Roman" w:cs="Times New Roman"/>
                <w:color w:val="000000"/>
                <w:sz w:val="16"/>
                <w:szCs w:val="16"/>
              </w:rPr>
            </w:pPr>
            <w:r w:rsidRPr="00B46AE5">
              <w:rPr>
                <w:rFonts w:ascii="Times New Roman" w:eastAsia="Times New Roman" w:hAnsi="Times New Roman" w:cs="Times New Roman"/>
                <w:color w:val="000000"/>
                <w:sz w:val="16"/>
                <w:szCs w:val="16"/>
              </w:rPr>
              <w:t>4 373,75р.</w:t>
            </w:r>
          </w:p>
        </w:tc>
        <w:tc>
          <w:tcPr>
            <w:tcW w:w="1276" w:type="dxa"/>
            <w:tcBorders>
              <w:left w:val="single" w:sz="4" w:space="0" w:color="000000"/>
              <w:bottom w:val="single" w:sz="4" w:space="0" w:color="000000"/>
              <w:right w:val="single" w:sz="4" w:space="0" w:color="000000"/>
            </w:tcBorders>
            <w:shd w:val="clear" w:color="auto" w:fill="auto"/>
            <w:vAlign w:val="center"/>
          </w:tcPr>
          <w:p w14:paraId="0E974FBC" w14:textId="70FD7B64" w:rsidR="002A1031" w:rsidRPr="00600798" w:rsidRDefault="002A1031" w:rsidP="002A1031">
            <w:pPr>
              <w:widowControl w:val="0"/>
              <w:spacing w:after="0" w:line="240" w:lineRule="auto"/>
              <w:jc w:val="center"/>
              <w:rPr>
                <w:rFonts w:ascii="Times New Roman" w:eastAsia="Times New Roman" w:hAnsi="Times New Roman" w:cs="Times New Roman"/>
                <w:color w:val="000000"/>
                <w:sz w:val="16"/>
                <w:szCs w:val="16"/>
              </w:rPr>
            </w:pPr>
            <w:r w:rsidRPr="00B46AE5">
              <w:rPr>
                <w:rFonts w:ascii="Times New Roman" w:eastAsia="Times New Roman" w:hAnsi="Times New Roman" w:cs="Times New Roman"/>
                <w:color w:val="000000"/>
                <w:sz w:val="16"/>
                <w:szCs w:val="16"/>
              </w:rPr>
              <w:t>5 597,15р.</w:t>
            </w:r>
          </w:p>
        </w:tc>
        <w:tc>
          <w:tcPr>
            <w:tcW w:w="1276" w:type="dxa"/>
            <w:tcBorders>
              <w:bottom w:val="single" w:sz="4" w:space="0" w:color="000000"/>
              <w:right w:val="single" w:sz="4" w:space="0" w:color="000000"/>
            </w:tcBorders>
            <w:shd w:val="clear" w:color="auto" w:fill="auto"/>
            <w:vAlign w:val="center"/>
          </w:tcPr>
          <w:p w14:paraId="5DDAA98D" w14:textId="3C6B6803" w:rsidR="002A1031" w:rsidRPr="00600798" w:rsidRDefault="002A1031" w:rsidP="002A1031">
            <w:pPr>
              <w:widowControl w:val="0"/>
              <w:spacing w:after="0" w:line="240" w:lineRule="auto"/>
              <w:jc w:val="center"/>
              <w:rPr>
                <w:rFonts w:ascii="Times New Roman" w:eastAsia="Times New Roman" w:hAnsi="Times New Roman" w:cs="Times New Roman"/>
                <w:color w:val="000000"/>
                <w:sz w:val="16"/>
                <w:szCs w:val="16"/>
              </w:rPr>
            </w:pPr>
            <w:r w:rsidRPr="00B46AE5">
              <w:rPr>
                <w:rFonts w:ascii="Times New Roman" w:eastAsia="Times New Roman" w:hAnsi="Times New Roman" w:cs="Times New Roman"/>
                <w:color w:val="000000"/>
                <w:sz w:val="16"/>
                <w:szCs w:val="16"/>
              </w:rPr>
              <w:t>813 517,50р.</w:t>
            </w:r>
          </w:p>
        </w:tc>
        <w:tc>
          <w:tcPr>
            <w:tcW w:w="1276" w:type="dxa"/>
            <w:tcBorders>
              <w:top w:val="single" w:sz="4" w:space="0" w:color="000000"/>
              <w:bottom w:val="single" w:sz="4" w:space="0" w:color="000000"/>
              <w:right w:val="single" w:sz="4" w:space="0" w:color="000000"/>
            </w:tcBorders>
            <w:vAlign w:val="center"/>
          </w:tcPr>
          <w:p w14:paraId="562A9EF2" w14:textId="00462B2D" w:rsidR="002A1031" w:rsidRPr="00B46AE5" w:rsidRDefault="002A1031" w:rsidP="002A1031">
            <w:pPr>
              <w:widowControl w:val="0"/>
              <w:spacing w:after="0" w:line="240" w:lineRule="auto"/>
              <w:jc w:val="center"/>
              <w:rPr>
                <w:rFonts w:ascii="Times New Roman" w:eastAsia="Times New Roman" w:hAnsi="Times New Roman" w:cs="Times New Roman"/>
                <w:color w:val="000000"/>
                <w:sz w:val="16"/>
                <w:szCs w:val="16"/>
              </w:rPr>
            </w:pPr>
            <w:r w:rsidRPr="002A1031">
              <w:rPr>
                <w:rFonts w:ascii="Times New Roman" w:eastAsia="Times New Roman" w:hAnsi="Times New Roman" w:cs="Times New Roman"/>
                <w:color w:val="000000"/>
                <w:sz w:val="16"/>
                <w:szCs w:val="16"/>
              </w:rPr>
              <w:t>30 816,48р.</w:t>
            </w:r>
          </w:p>
        </w:tc>
        <w:tc>
          <w:tcPr>
            <w:tcW w:w="1276" w:type="dxa"/>
            <w:tcBorders>
              <w:top w:val="single" w:sz="4" w:space="0" w:color="000000"/>
              <w:left w:val="single" w:sz="4" w:space="0" w:color="000000"/>
              <w:bottom w:val="single" w:sz="4" w:space="0" w:color="000000"/>
              <w:right w:val="single" w:sz="4" w:space="0" w:color="000000"/>
            </w:tcBorders>
            <w:vAlign w:val="center"/>
          </w:tcPr>
          <w:p w14:paraId="5AC321F4" w14:textId="6C21741C" w:rsidR="002A1031" w:rsidRPr="00B46AE5" w:rsidRDefault="002A1031" w:rsidP="002A1031">
            <w:pPr>
              <w:widowControl w:val="0"/>
              <w:spacing w:after="0" w:line="240" w:lineRule="auto"/>
              <w:jc w:val="center"/>
              <w:rPr>
                <w:rFonts w:ascii="Times New Roman" w:eastAsia="Times New Roman" w:hAnsi="Times New Roman" w:cs="Times New Roman"/>
                <w:color w:val="000000"/>
                <w:sz w:val="16"/>
                <w:szCs w:val="16"/>
              </w:rPr>
            </w:pPr>
            <w:r w:rsidRPr="002A1031">
              <w:rPr>
                <w:rFonts w:ascii="Times New Roman" w:eastAsia="Times New Roman" w:hAnsi="Times New Roman" w:cs="Times New Roman"/>
                <w:color w:val="000000"/>
                <w:sz w:val="16"/>
                <w:szCs w:val="16"/>
              </w:rPr>
              <w:t>1 010 253,07р.</w:t>
            </w:r>
          </w:p>
        </w:tc>
        <w:tc>
          <w:tcPr>
            <w:tcW w:w="1276" w:type="dxa"/>
            <w:tcBorders>
              <w:left w:val="single" w:sz="4" w:space="0" w:color="000000"/>
              <w:bottom w:val="single" w:sz="4" w:space="0" w:color="000000"/>
              <w:right w:val="single" w:sz="4" w:space="0" w:color="000000"/>
            </w:tcBorders>
            <w:vAlign w:val="center"/>
          </w:tcPr>
          <w:p w14:paraId="28A7604A" w14:textId="1CA7570C" w:rsidR="002A1031" w:rsidRPr="00600798" w:rsidRDefault="002A1031" w:rsidP="002A1031">
            <w:pPr>
              <w:widowControl w:val="0"/>
              <w:spacing w:after="0" w:line="240" w:lineRule="auto"/>
              <w:jc w:val="center"/>
              <w:rPr>
                <w:rFonts w:ascii="Times New Roman" w:eastAsia="Times New Roman" w:hAnsi="Times New Roman" w:cs="Times New Roman"/>
                <w:color w:val="000000"/>
                <w:sz w:val="16"/>
                <w:szCs w:val="16"/>
              </w:rPr>
            </w:pPr>
            <w:r w:rsidRPr="00B46AE5">
              <w:rPr>
                <w:rFonts w:ascii="Times New Roman" w:eastAsia="Times New Roman" w:hAnsi="Times New Roman" w:cs="Times New Roman"/>
                <w:color w:val="000000"/>
                <w:sz w:val="16"/>
                <w:szCs w:val="16"/>
              </w:rPr>
              <w:t>1 041 069,55р.</w:t>
            </w:r>
          </w:p>
        </w:tc>
      </w:tr>
      <w:tr w:rsidR="002A1031" w:rsidRPr="00600798" w14:paraId="1784999E" w14:textId="77777777" w:rsidTr="002A1031">
        <w:trPr>
          <w:trHeight w:val="136"/>
          <w:jc w:val="center"/>
        </w:trPr>
        <w:tc>
          <w:tcPr>
            <w:tcW w:w="846" w:type="dxa"/>
            <w:tcBorders>
              <w:left w:val="single" w:sz="4" w:space="0" w:color="000000"/>
              <w:bottom w:val="single" w:sz="4" w:space="0" w:color="000000"/>
              <w:right w:val="single" w:sz="4" w:space="0" w:color="000000"/>
            </w:tcBorders>
            <w:shd w:val="clear" w:color="auto" w:fill="auto"/>
            <w:vAlign w:val="center"/>
          </w:tcPr>
          <w:p w14:paraId="19EE071C" w14:textId="77777777" w:rsidR="002A1031" w:rsidRPr="00600798" w:rsidRDefault="002A1031" w:rsidP="002A1031">
            <w:pPr>
              <w:widowControl w:val="0"/>
              <w:spacing w:after="0" w:line="240" w:lineRule="auto"/>
              <w:jc w:val="center"/>
              <w:rPr>
                <w:rFonts w:ascii="Times New Roman" w:eastAsia="Times New Roman" w:hAnsi="Times New Roman" w:cs="Times New Roman"/>
                <w:color w:val="000000"/>
                <w:sz w:val="16"/>
                <w:szCs w:val="16"/>
              </w:rPr>
            </w:pPr>
            <w:r w:rsidRPr="00600798">
              <w:rPr>
                <w:rFonts w:ascii="Times New Roman" w:eastAsia="Times New Roman" w:hAnsi="Times New Roman" w:cs="Times New Roman"/>
                <w:color w:val="000000"/>
                <w:sz w:val="16"/>
                <w:szCs w:val="16"/>
              </w:rPr>
              <w:t xml:space="preserve">2 </w:t>
            </w:r>
          </w:p>
        </w:tc>
        <w:tc>
          <w:tcPr>
            <w:tcW w:w="1417" w:type="dxa"/>
            <w:tcBorders>
              <w:bottom w:val="single" w:sz="4" w:space="0" w:color="000000"/>
              <w:right w:val="single" w:sz="4" w:space="0" w:color="000000"/>
            </w:tcBorders>
            <w:shd w:val="clear" w:color="auto" w:fill="auto"/>
            <w:vAlign w:val="center"/>
          </w:tcPr>
          <w:p w14:paraId="5B938C85" w14:textId="78ACD620" w:rsidR="002A1031" w:rsidRPr="00600798" w:rsidRDefault="002A1031" w:rsidP="002A1031">
            <w:pPr>
              <w:widowControl w:val="0"/>
              <w:spacing w:after="0" w:line="240" w:lineRule="auto"/>
              <w:jc w:val="center"/>
              <w:rPr>
                <w:rFonts w:ascii="Times New Roman" w:eastAsia="Times New Roman" w:hAnsi="Times New Roman" w:cs="Times New Roman"/>
                <w:color w:val="000000"/>
                <w:sz w:val="16"/>
                <w:szCs w:val="16"/>
              </w:rPr>
            </w:pPr>
            <w:r w:rsidRPr="00B46AE5">
              <w:rPr>
                <w:rFonts w:ascii="Times New Roman" w:eastAsia="Times New Roman" w:hAnsi="Times New Roman" w:cs="Times New Roman"/>
                <w:color w:val="000000"/>
                <w:sz w:val="16"/>
                <w:szCs w:val="16"/>
              </w:rPr>
              <w:t xml:space="preserve">197 </w:t>
            </w:r>
          </w:p>
        </w:tc>
        <w:tc>
          <w:tcPr>
            <w:tcW w:w="1134" w:type="dxa"/>
            <w:tcBorders>
              <w:bottom w:val="single" w:sz="4" w:space="0" w:color="000000"/>
              <w:right w:val="single" w:sz="4" w:space="0" w:color="000000"/>
            </w:tcBorders>
            <w:shd w:val="clear" w:color="auto" w:fill="auto"/>
            <w:vAlign w:val="center"/>
          </w:tcPr>
          <w:p w14:paraId="4682B1DE" w14:textId="17A86514" w:rsidR="002A1031" w:rsidRPr="00600798" w:rsidRDefault="002A1031" w:rsidP="002A1031">
            <w:pPr>
              <w:widowControl w:val="0"/>
              <w:spacing w:after="0" w:line="240" w:lineRule="auto"/>
              <w:jc w:val="center"/>
              <w:rPr>
                <w:rFonts w:ascii="Times New Roman" w:eastAsia="Times New Roman" w:hAnsi="Times New Roman" w:cs="Times New Roman"/>
                <w:color w:val="000000"/>
                <w:sz w:val="16"/>
                <w:szCs w:val="16"/>
              </w:rPr>
            </w:pPr>
            <w:r w:rsidRPr="00B46AE5">
              <w:rPr>
                <w:rFonts w:ascii="Times New Roman" w:eastAsia="Times New Roman" w:hAnsi="Times New Roman" w:cs="Times New Roman"/>
                <w:color w:val="000000"/>
                <w:sz w:val="16"/>
                <w:szCs w:val="16"/>
              </w:rPr>
              <w:t xml:space="preserve">1,06 </w:t>
            </w:r>
          </w:p>
        </w:tc>
        <w:tc>
          <w:tcPr>
            <w:tcW w:w="1134" w:type="dxa"/>
            <w:tcBorders>
              <w:bottom w:val="single" w:sz="4" w:space="0" w:color="000000"/>
              <w:right w:val="single" w:sz="4" w:space="0" w:color="000000"/>
            </w:tcBorders>
            <w:shd w:val="clear" w:color="auto" w:fill="auto"/>
            <w:vAlign w:val="center"/>
          </w:tcPr>
          <w:p w14:paraId="1EEE6C8A" w14:textId="04846809" w:rsidR="002A1031" w:rsidRPr="00600798" w:rsidRDefault="002A1031" w:rsidP="002A1031">
            <w:pPr>
              <w:widowControl w:val="0"/>
              <w:spacing w:after="0" w:line="240" w:lineRule="auto"/>
              <w:jc w:val="center"/>
              <w:rPr>
                <w:rFonts w:ascii="Times New Roman" w:eastAsia="Times New Roman" w:hAnsi="Times New Roman" w:cs="Times New Roman"/>
                <w:color w:val="000000"/>
                <w:sz w:val="16"/>
                <w:szCs w:val="16"/>
              </w:rPr>
            </w:pPr>
            <w:r w:rsidRPr="00B46AE5">
              <w:rPr>
                <w:rFonts w:ascii="Times New Roman" w:eastAsia="Times New Roman" w:hAnsi="Times New Roman" w:cs="Times New Roman"/>
                <w:color w:val="000000"/>
                <w:sz w:val="16"/>
                <w:szCs w:val="16"/>
              </w:rPr>
              <w:t>4 373,75р.</w:t>
            </w:r>
          </w:p>
        </w:tc>
        <w:tc>
          <w:tcPr>
            <w:tcW w:w="1276" w:type="dxa"/>
            <w:tcBorders>
              <w:left w:val="single" w:sz="4" w:space="0" w:color="000000"/>
              <w:bottom w:val="single" w:sz="4" w:space="0" w:color="000000"/>
              <w:right w:val="single" w:sz="4" w:space="0" w:color="000000"/>
            </w:tcBorders>
            <w:shd w:val="clear" w:color="auto" w:fill="auto"/>
            <w:vAlign w:val="center"/>
          </w:tcPr>
          <w:p w14:paraId="57025FE1" w14:textId="490ECF9E" w:rsidR="002A1031" w:rsidRPr="00600798" w:rsidRDefault="002A1031" w:rsidP="002A1031">
            <w:pPr>
              <w:widowControl w:val="0"/>
              <w:spacing w:after="0" w:line="240" w:lineRule="auto"/>
              <w:jc w:val="center"/>
              <w:rPr>
                <w:rFonts w:ascii="Times New Roman" w:eastAsia="Times New Roman" w:hAnsi="Times New Roman" w:cs="Times New Roman"/>
                <w:color w:val="000000"/>
                <w:sz w:val="16"/>
                <w:szCs w:val="16"/>
              </w:rPr>
            </w:pPr>
            <w:r w:rsidRPr="00B46AE5">
              <w:rPr>
                <w:rFonts w:ascii="Times New Roman" w:eastAsia="Times New Roman" w:hAnsi="Times New Roman" w:cs="Times New Roman"/>
                <w:color w:val="000000"/>
                <w:sz w:val="16"/>
                <w:szCs w:val="16"/>
              </w:rPr>
              <w:t>5 300,38р.</w:t>
            </w:r>
          </w:p>
        </w:tc>
        <w:tc>
          <w:tcPr>
            <w:tcW w:w="1276" w:type="dxa"/>
            <w:tcBorders>
              <w:bottom w:val="single" w:sz="4" w:space="0" w:color="000000"/>
              <w:right w:val="single" w:sz="4" w:space="0" w:color="000000"/>
            </w:tcBorders>
            <w:shd w:val="clear" w:color="auto" w:fill="auto"/>
            <w:vAlign w:val="center"/>
          </w:tcPr>
          <w:p w14:paraId="112521EB" w14:textId="226ACA38" w:rsidR="002A1031" w:rsidRPr="00600798" w:rsidRDefault="002A1031" w:rsidP="002A1031">
            <w:pPr>
              <w:widowControl w:val="0"/>
              <w:spacing w:after="0" w:line="240" w:lineRule="auto"/>
              <w:jc w:val="center"/>
              <w:rPr>
                <w:rFonts w:ascii="Times New Roman" w:eastAsia="Times New Roman" w:hAnsi="Times New Roman" w:cs="Times New Roman"/>
                <w:color w:val="000000"/>
                <w:sz w:val="16"/>
                <w:szCs w:val="16"/>
              </w:rPr>
            </w:pPr>
            <w:r w:rsidRPr="00B46AE5">
              <w:rPr>
                <w:rFonts w:ascii="Times New Roman" w:eastAsia="Times New Roman" w:hAnsi="Times New Roman" w:cs="Times New Roman"/>
                <w:color w:val="000000"/>
                <w:sz w:val="16"/>
                <w:szCs w:val="16"/>
              </w:rPr>
              <w:t>860 535,31р.</w:t>
            </w:r>
          </w:p>
        </w:tc>
        <w:tc>
          <w:tcPr>
            <w:tcW w:w="1276" w:type="dxa"/>
            <w:tcBorders>
              <w:top w:val="single" w:sz="4" w:space="0" w:color="000000"/>
              <w:bottom w:val="single" w:sz="4" w:space="0" w:color="000000"/>
              <w:right w:val="single" w:sz="4" w:space="0" w:color="000000"/>
            </w:tcBorders>
            <w:vAlign w:val="center"/>
          </w:tcPr>
          <w:p w14:paraId="4AC3C2BC" w14:textId="21865FDF" w:rsidR="002A1031" w:rsidRPr="00B46AE5" w:rsidRDefault="002A1031" w:rsidP="002A1031">
            <w:pPr>
              <w:widowControl w:val="0"/>
              <w:spacing w:after="0" w:line="240" w:lineRule="auto"/>
              <w:jc w:val="center"/>
              <w:rPr>
                <w:rFonts w:ascii="Times New Roman" w:eastAsia="Times New Roman" w:hAnsi="Times New Roman" w:cs="Times New Roman"/>
                <w:color w:val="000000"/>
                <w:sz w:val="16"/>
                <w:szCs w:val="16"/>
              </w:rPr>
            </w:pPr>
            <w:r w:rsidRPr="002A1031">
              <w:rPr>
                <w:rFonts w:ascii="Times New Roman" w:eastAsia="Times New Roman" w:hAnsi="Times New Roman" w:cs="Times New Roman"/>
                <w:color w:val="000000"/>
                <w:sz w:val="16"/>
                <w:szCs w:val="16"/>
              </w:rPr>
              <w:t>32 597,54р.</w:t>
            </w:r>
          </w:p>
        </w:tc>
        <w:tc>
          <w:tcPr>
            <w:tcW w:w="1276" w:type="dxa"/>
            <w:tcBorders>
              <w:top w:val="single" w:sz="4" w:space="0" w:color="000000"/>
              <w:left w:val="single" w:sz="4" w:space="0" w:color="000000"/>
              <w:bottom w:val="single" w:sz="4" w:space="0" w:color="000000"/>
              <w:right w:val="single" w:sz="4" w:space="0" w:color="000000"/>
            </w:tcBorders>
            <w:vAlign w:val="center"/>
          </w:tcPr>
          <w:p w14:paraId="439FE883" w14:textId="3B45A697" w:rsidR="002A1031" w:rsidRPr="00B46AE5" w:rsidRDefault="002A1031" w:rsidP="002A1031">
            <w:pPr>
              <w:widowControl w:val="0"/>
              <w:spacing w:after="0" w:line="240" w:lineRule="auto"/>
              <w:jc w:val="center"/>
              <w:rPr>
                <w:rFonts w:ascii="Times New Roman" w:eastAsia="Times New Roman" w:hAnsi="Times New Roman" w:cs="Times New Roman"/>
                <w:color w:val="000000"/>
                <w:sz w:val="16"/>
                <w:szCs w:val="16"/>
              </w:rPr>
            </w:pPr>
            <w:r w:rsidRPr="002A1031">
              <w:rPr>
                <w:rFonts w:ascii="Times New Roman" w:eastAsia="Times New Roman" w:hAnsi="Times New Roman" w:cs="Times New Roman"/>
                <w:color w:val="000000"/>
                <w:sz w:val="16"/>
                <w:szCs w:val="16"/>
              </w:rPr>
              <w:t>1 010 253,07р.</w:t>
            </w:r>
          </w:p>
        </w:tc>
        <w:tc>
          <w:tcPr>
            <w:tcW w:w="1276" w:type="dxa"/>
            <w:tcBorders>
              <w:left w:val="single" w:sz="4" w:space="0" w:color="000000"/>
              <w:bottom w:val="single" w:sz="4" w:space="0" w:color="000000"/>
              <w:right w:val="single" w:sz="4" w:space="0" w:color="000000"/>
            </w:tcBorders>
            <w:vAlign w:val="center"/>
          </w:tcPr>
          <w:p w14:paraId="5892EC6B" w14:textId="0AFA6922" w:rsidR="002A1031" w:rsidRPr="00600798" w:rsidRDefault="002A1031" w:rsidP="002A1031">
            <w:pPr>
              <w:widowControl w:val="0"/>
              <w:spacing w:after="0" w:line="240" w:lineRule="auto"/>
              <w:jc w:val="center"/>
              <w:rPr>
                <w:rFonts w:ascii="Times New Roman" w:eastAsia="Times New Roman" w:hAnsi="Times New Roman" w:cs="Times New Roman"/>
                <w:color w:val="000000"/>
                <w:sz w:val="16"/>
                <w:szCs w:val="16"/>
              </w:rPr>
            </w:pPr>
            <w:r w:rsidRPr="00B46AE5">
              <w:rPr>
                <w:rFonts w:ascii="Times New Roman" w:eastAsia="Times New Roman" w:hAnsi="Times New Roman" w:cs="Times New Roman"/>
                <w:color w:val="000000"/>
                <w:sz w:val="16"/>
                <w:szCs w:val="16"/>
              </w:rPr>
              <w:t>1 042 850,61р.</w:t>
            </w:r>
          </w:p>
        </w:tc>
      </w:tr>
      <w:tr w:rsidR="002A1031" w:rsidRPr="00600798" w14:paraId="511B8111" w14:textId="77777777" w:rsidTr="002A1031">
        <w:trPr>
          <w:trHeight w:val="66"/>
          <w:jc w:val="center"/>
        </w:trPr>
        <w:tc>
          <w:tcPr>
            <w:tcW w:w="846" w:type="dxa"/>
            <w:tcBorders>
              <w:left w:val="single" w:sz="4" w:space="0" w:color="000000"/>
              <w:bottom w:val="single" w:sz="4" w:space="0" w:color="000000"/>
              <w:right w:val="single" w:sz="4" w:space="0" w:color="000000"/>
            </w:tcBorders>
            <w:shd w:val="clear" w:color="auto" w:fill="auto"/>
            <w:vAlign w:val="center"/>
          </w:tcPr>
          <w:p w14:paraId="55060695" w14:textId="77777777" w:rsidR="002A1031" w:rsidRPr="00600798" w:rsidRDefault="002A1031" w:rsidP="002A1031">
            <w:pPr>
              <w:widowControl w:val="0"/>
              <w:spacing w:after="0" w:line="240" w:lineRule="auto"/>
              <w:jc w:val="center"/>
              <w:rPr>
                <w:rFonts w:ascii="Times New Roman" w:eastAsia="Times New Roman" w:hAnsi="Times New Roman" w:cs="Times New Roman"/>
                <w:color w:val="000000"/>
                <w:sz w:val="16"/>
                <w:szCs w:val="16"/>
              </w:rPr>
            </w:pPr>
            <w:r w:rsidRPr="00600798">
              <w:rPr>
                <w:rFonts w:ascii="Times New Roman" w:eastAsia="Times New Roman" w:hAnsi="Times New Roman" w:cs="Times New Roman"/>
                <w:color w:val="000000"/>
                <w:sz w:val="16"/>
                <w:szCs w:val="16"/>
              </w:rPr>
              <w:t xml:space="preserve">3 </w:t>
            </w:r>
          </w:p>
        </w:tc>
        <w:tc>
          <w:tcPr>
            <w:tcW w:w="1417" w:type="dxa"/>
            <w:tcBorders>
              <w:bottom w:val="single" w:sz="4" w:space="0" w:color="000000"/>
              <w:right w:val="single" w:sz="4" w:space="0" w:color="000000"/>
            </w:tcBorders>
            <w:shd w:val="clear" w:color="auto" w:fill="auto"/>
            <w:vAlign w:val="center"/>
          </w:tcPr>
          <w:p w14:paraId="63376735" w14:textId="3312E4ED" w:rsidR="002A1031" w:rsidRPr="00600798" w:rsidRDefault="002A1031" w:rsidP="002A1031">
            <w:pPr>
              <w:widowControl w:val="0"/>
              <w:spacing w:after="0" w:line="240" w:lineRule="auto"/>
              <w:jc w:val="center"/>
              <w:rPr>
                <w:rFonts w:ascii="Times New Roman" w:eastAsia="Times New Roman" w:hAnsi="Times New Roman" w:cs="Times New Roman"/>
                <w:color w:val="000000"/>
                <w:sz w:val="16"/>
                <w:szCs w:val="16"/>
              </w:rPr>
            </w:pPr>
            <w:r w:rsidRPr="00B46AE5">
              <w:rPr>
                <w:rFonts w:ascii="Times New Roman" w:eastAsia="Times New Roman" w:hAnsi="Times New Roman" w:cs="Times New Roman"/>
                <w:color w:val="000000"/>
                <w:sz w:val="16"/>
                <w:szCs w:val="16"/>
              </w:rPr>
              <w:t xml:space="preserve">208 </w:t>
            </w:r>
          </w:p>
        </w:tc>
        <w:tc>
          <w:tcPr>
            <w:tcW w:w="1134" w:type="dxa"/>
            <w:tcBorders>
              <w:bottom w:val="single" w:sz="4" w:space="0" w:color="000000"/>
              <w:right w:val="single" w:sz="4" w:space="0" w:color="000000"/>
            </w:tcBorders>
            <w:shd w:val="clear" w:color="auto" w:fill="auto"/>
            <w:vAlign w:val="center"/>
          </w:tcPr>
          <w:p w14:paraId="5F7F375D" w14:textId="4D754701" w:rsidR="002A1031" w:rsidRPr="00600798" w:rsidRDefault="002A1031" w:rsidP="002A1031">
            <w:pPr>
              <w:widowControl w:val="0"/>
              <w:spacing w:after="0" w:line="240" w:lineRule="auto"/>
              <w:jc w:val="center"/>
              <w:rPr>
                <w:rFonts w:ascii="Times New Roman" w:eastAsia="Times New Roman" w:hAnsi="Times New Roman" w:cs="Times New Roman"/>
                <w:color w:val="000000"/>
                <w:sz w:val="16"/>
                <w:szCs w:val="16"/>
              </w:rPr>
            </w:pPr>
            <w:r w:rsidRPr="00B46AE5">
              <w:rPr>
                <w:rFonts w:ascii="Times New Roman" w:eastAsia="Times New Roman" w:hAnsi="Times New Roman" w:cs="Times New Roman"/>
                <w:color w:val="000000"/>
                <w:sz w:val="16"/>
                <w:szCs w:val="16"/>
              </w:rPr>
              <w:t xml:space="preserve">1,12 </w:t>
            </w:r>
          </w:p>
        </w:tc>
        <w:tc>
          <w:tcPr>
            <w:tcW w:w="1134" w:type="dxa"/>
            <w:tcBorders>
              <w:bottom w:val="single" w:sz="4" w:space="0" w:color="000000"/>
              <w:right w:val="single" w:sz="4" w:space="0" w:color="000000"/>
            </w:tcBorders>
            <w:shd w:val="clear" w:color="auto" w:fill="auto"/>
            <w:vAlign w:val="center"/>
          </w:tcPr>
          <w:p w14:paraId="2E7BE632" w14:textId="3B3967FA" w:rsidR="002A1031" w:rsidRPr="00600798" w:rsidRDefault="002A1031" w:rsidP="002A1031">
            <w:pPr>
              <w:widowControl w:val="0"/>
              <w:spacing w:after="0" w:line="240" w:lineRule="auto"/>
              <w:jc w:val="center"/>
              <w:rPr>
                <w:rFonts w:ascii="Times New Roman" w:eastAsia="Times New Roman" w:hAnsi="Times New Roman" w:cs="Times New Roman"/>
                <w:color w:val="000000"/>
                <w:sz w:val="16"/>
                <w:szCs w:val="16"/>
              </w:rPr>
            </w:pPr>
            <w:r w:rsidRPr="00B46AE5">
              <w:rPr>
                <w:rFonts w:ascii="Times New Roman" w:eastAsia="Times New Roman" w:hAnsi="Times New Roman" w:cs="Times New Roman"/>
                <w:color w:val="000000"/>
                <w:sz w:val="16"/>
                <w:szCs w:val="16"/>
              </w:rPr>
              <w:t>4 373,75р.</w:t>
            </w:r>
          </w:p>
        </w:tc>
        <w:tc>
          <w:tcPr>
            <w:tcW w:w="1276" w:type="dxa"/>
            <w:tcBorders>
              <w:left w:val="single" w:sz="4" w:space="0" w:color="000000"/>
              <w:bottom w:val="single" w:sz="4" w:space="0" w:color="000000"/>
              <w:right w:val="single" w:sz="4" w:space="0" w:color="000000"/>
            </w:tcBorders>
            <w:shd w:val="clear" w:color="auto" w:fill="auto"/>
            <w:vAlign w:val="center"/>
          </w:tcPr>
          <w:p w14:paraId="45A16D91" w14:textId="36DA0C0E" w:rsidR="002A1031" w:rsidRPr="00600798" w:rsidRDefault="002A1031" w:rsidP="002A1031">
            <w:pPr>
              <w:widowControl w:val="0"/>
              <w:spacing w:after="0" w:line="240" w:lineRule="auto"/>
              <w:jc w:val="center"/>
              <w:rPr>
                <w:rFonts w:ascii="Times New Roman" w:eastAsia="Times New Roman" w:hAnsi="Times New Roman" w:cs="Times New Roman"/>
                <w:color w:val="000000"/>
                <w:sz w:val="16"/>
                <w:szCs w:val="16"/>
              </w:rPr>
            </w:pPr>
            <w:r w:rsidRPr="00B46AE5">
              <w:rPr>
                <w:rFonts w:ascii="Times New Roman" w:eastAsia="Times New Roman" w:hAnsi="Times New Roman" w:cs="Times New Roman"/>
                <w:color w:val="000000"/>
                <w:sz w:val="16"/>
                <w:szCs w:val="16"/>
              </w:rPr>
              <w:t>5 034,37р.</w:t>
            </w:r>
          </w:p>
        </w:tc>
        <w:tc>
          <w:tcPr>
            <w:tcW w:w="1276" w:type="dxa"/>
            <w:tcBorders>
              <w:bottom w:val="single" w:sz="4" w:space="0" w:color="000000"/>
              <w:right w:val="single" w:sz="4" w:space="0" w:color="000000"/>
            </w:tcBorders>
            <w:shd w:val="clear" w:color="auto" w:fill="auto"/>
            <w:vAlign w:val="center"/>
          </w:tcPr>
          <w:p w14:paraId="5CF51AA2" w14:textId="25E4BF6E" w:rsidR="002A1031" w:rsidRPr="00600798" w:rsidRDefault="002A1031" w:rsidP="002A1031">
            <w:pPr>
              <w:widowControl w:val="0"/>
              <w:spacing w:after="0" w:line="240" w:lineRule="auto"/>
              <w:jc w:val="center"/>
              <w:rPr>
                <w:rFonts w:ascii="Times New Roman" w:eastAsia="Times New Roman" w:hAnsi="Times New Roman" w:cs="Times New Roman"/>
                <w:color w:val="000000"/>
                <w:sz w:val="16"/>
                <w:szCs w:val="16"/>
              </w:rPr>
            </w:pPr>
            <w:r w:rsidRPr="00B46AE5">
              <w:rPr>
                <w:rFonts w:ascii="Times New Roman" w:eastAsia="Times New Roman" w:hAnsi="Times New Roman" w:cs="Times New Roman"/>
                <w:color w:val="000000"/>
                <w:sz w:val="16"/>
                <w:szCs w:val="16"/>
              </w:rPr>
              <w:t>907 553,13р.</w:t>
            </w:r>
          </w:p>
        </w:tc>
        <w:tc>
          <w:tcPr>
            <w:tcW w:w="1276" w:type="dxa"/>
            <w:tcBorders>
              <w:top w:val="single" w:sz="4" w:space="0" w:color="000000"/>
              <w:bottom w:val="single" w:sz="4" w:space="0" w:color="000000"/>
              <w:right w:val="single" w:sz="4" w:space="0" w:color="000000"/>
            </w:tcBorders>
            <w:vAlign w:val="center"/>
          </w:tcPr>
          <w:p w14:paraId="0A2ED4D8" w14:textId="0AE58085" w:rsidR="002A1031" w:rsidRPr="00B46AE5" w:rsidRDefault="002A1031" w:rsidP="002A1031">
            <w:pPr>
              <w:widowControl w:val="0"/>
              <w:spacing w:after="0" w:line="240" w:lineRule="auto"/>
              <w:jc w:val="center"/>
              <w:rPr>
                <w:rFonts w:ascii="Times New Roman" w:eastAsia="Times New Roman" w:hAnsi="Times New Roman" w:cs="Times New Roman"/>
                <w:color w:val="000000"/>
                <w:sz w:val="16"/>
                <w:szCs w:val="16"/>
              </w:rPr>
            </w:pPr>
            <w:r w:rsidRPr="002A1031">
              <w:rPr>
                <w:rFonts w:ascii="Times New Roman" w:eastAsia="Times New Roman" w:hAnsi="Times New Roman" w:cs="Times New Roman"/>
                <w:color w:val="000000"/>
                <w:sz w:val="16"/>
                <w:szCs w:val="16"/>
              </w:rPr>
              <w:t>34 378,60р.</w:t>
            </w:r>
          </w:p>
        </w:tc>
        <w:tc>
          <w:tcPr>
            <w:tcW w:w="1276" w:type="dxa"/>
            <w:tcBorders>
              <w:top w:val="single" w:sz="4" w:space="0" w:color="000000"/>
              <w:left w:val="single" w:sz="4" w:space="0" w:color="000000"/>
              <w:bottom w:val="single" w:sz="4" w:space="0" w:color="000000"/>
              <w:right w:val="single" w:sz="4" w:space="0" w:color="000000"/>
            </w:tcBorders>
            <w:vAlign w:val="center"/>
          </w:tcPr>
          <w:p w14:paraId="04D93D78" w14:textId="4C833012" w:rsidR="002A1031" w:rsidRPr="00B46AE5" w:rsidRDefault="002A1031" w:rsidP="002A1031">
            <w:pPr>
              <w:widowControl w:val="0"/>
              <w:spacing w:after="0" w:line="240" w:lineRule="auto"/>
              <w:jc w:val="center"/>
              <w:rPr>
                <w:rFonts w:ascii="Times New Roman" w:eastAsia="Times New Roman" w:hAnsi="Times New Roman" w:cs="Times New Roman"/>
                <w:color w:val="000000"/>
                <w:sz w:val="16"/>
                <w:szCs w:val="16"/>
              </w:rPr>
            </w:pPr>
            <w:r w:rsidRPr="002A1031">
              <w:rPr>
                <w:rFonts w:ascii="Times New Roman" w:eastAsia="Times New Roman" w:hAnsi="Times New Roman" w:cs="Times New Roman"/>
                <w:color w:val="000000"/>
                <w:sz w:val="16"/>
                <w:szCs w:val="16"/>
              </w:rPr>
              <w:t>1 010 253,07р.</w:t>
            </w:r>
          </w:p>
        </w:tc>
        <w:tc>
          <w:tcPr>
            <w:tcW w:w="1276" w:type="dxa"/>
            <w:tcBorders>
              <w:left w:val="single" w:sz="4" w:space="0" w:color="000000"/>
              <w:bottom w:val="single" w:sz="4" w:space="0" w:color="000000"/>
              <w:right w:val="single" w:sz="4" w:space="0" w:color="000000"/>
            </w:tcBorders>
            <w:vAlign w:val="center"/>
          </w:tcPr>
          <w:p w14:paraId="420B9337" w14:textId="68A7B50A" w:rsidR="002A1031" w:rsidRPr="00600798" w:rsidRDefault="002A1031" w:rsidP="002A1031">
            <w:pPr>
              <w:widowControl w:val="0"/>
              <w:spacing w:after="0" w:line="240" w:lineRule="auto"/>
              <w:jc w:val="center"/>
              <w:rPr>
                <w:rFonts w:ascii="Times New Roman" w:eastAsia="Times New Roman" w:hAnsi="Times New Roman" w:cs="Times New Roman"/>
                <w:color w:val="000000"/>
                <w:sz w:val="16"/>
                <w:szCs w:val="16"/>
              </w:rPr>
            </w:pPr>
            <w:r w:rsidRPr="00B46AE5">
              <w:rPr>
                <w:rFonts w:ascii="Times New Roman" w:eastAsia="Times New Roman" w:hAnsi="Times New Roman" w:cs="Times New Roman"/>
                <w:color w:val="000000"/>
                <w:sz w:val="16"/>
                <w:szCs w:val="16"/>
              </w:rPr>
              <w:t>1 044 631,67р.</w:t>
            </w:r>
          </w:p>
        </w:tc>
      </w:tr>
      <w:tr w:rsidR="002A1031" w:rsidRPr="00600798" w14:paraId="33299377" w14:textId="77777777" w:rsidTr="002A1031">
        <w:trPr>
          <w:trHeight w:val="66"/>
          <w:jc w:val="center"/>
        </w:trPr>
        <w:tc>
          <w:tcPr>
            <w:tcW w:w="846" w:type="dxa"/>
            <w:tcBorders>
              <w:left w:val="single" w:sz="4" w:space="0" w:color="000000"/>
              <w:bottom w:val="single" w:sz="4" w:space="0" w:color="000000"/>
              <w:right w:val="single" w:sz="4" w:space="0" w:color="000000"/>
            </w:tcBorders>
            <w:shd w:val="clear" w:color="auto" w:fill="auto"/>
            <w:vAlign w:val="center"/>
          </w:tcPr>
          <w:p w14:paraId="27334C15" w14:textId="77777777" w:rsidR="002A1031" w:rsidRPr="00600798" w:rsidRDefault="002A1031" w:rsidP="002A1031">
            <w:pPr>
              <w:widowControl w:val="0"/>
              <w:spacing w:after="0" w:line="240" w:lineRule="auto"/>
              <w:jc w:val="center"/>
              <w:rPr>
                <w:rFonts w:ascii="Times New Roman" w:eastAsia="Times New Roman" w:hAnsi="Times New Roman" w:cs="Times New Roman"/>
                <w:color w:val="000000"/>
                <w:sz w:val="16"/>
                <w:szCs w:val="16"/>
              </w:rPr>
            </w:pPr>
            <w:r w:rsidRPr="00600798">
              <w:rPr>
                <w:rFonts w:ascii="Times New Roman" w:eastAsia="Times New Roman" w:hAnsi="Times New Roman" w:cs="Times New Roman"/>
                <w:color w:val="000000"/>
                <w:sz w:val="16"/>
                <w:szCs w:val="16"/>
              </w:rPr>
              <w:t xml:space="preserve">4 </w:t>
            </w:r>
          </w:p>
        </w:tc>
        <w:tc>
          <w:tcPr>
            <w:tcW w:w="1417" w:type="dxa"/>
            <w:tcBorders>
              <w:bottom w:val="single" w:sz="4" w:space="0" w:color="000000"/>
              <w:right w:val="single" w:sz="4" w:space="0" w:color="000000"/>
            </w:tcBorders>
            <w:shd w:val="clear" w:color="auto" w:fill="auto"/>
            <w:vAlign w:val="center"/>
          </w:tcPr>
          <w:p w14:paraId="75FA9279" w14:textId="730258B5" w:rsidR="002A1031" w:rsidRPr="00600798" w:rsidRDefault="002A1031" w:rsidP="002A1031">
            <w:pPr>
              <w:widowControl w:val="0"/>
              <w:spacing w:after="0" w:line="240" w:lineRule="auto"/>
              <w:jc w:val="center"/>
              <w:rPr>
                <w:rFonts w:ascii="Times New Roman" w:eastAsia="Times New Roman" w:hAnsi="Times New Roman" w:cs="Times New Roman"/>
                <w:color w:val="000000"/>
                <w:sz w:val="16"/>
                <w:szCs w:val="16"/>
              </w:rPr>
            </w:pPr>
            <w:r w:rsidRPr="00B46AE5">
              <w:rPr>
                <w:rFonts w:ascii="Times New Roman" w:eastAsia="Times New Roman" w:hAnsi="Times New Roman" w:cs="Times New Roman"/>
                <w:color w:val="000000"/>
                <w:sz w:val="16"/>
                <w:szCs w:val="16"/>
              </w:rPr>
              <w:t xml:space="preserve">218 </w:t>
            </w:r>
          </w:p>
        </w:tc>
        <w:tc>
          <w:tcPr>
            <w:tcW w:w="1134" w:type="dxa"/>
            <w:tcBorders>
              <w:bottom w:val="single" w:sz="4" w:space="0" w:color="000000"/>
              <w:right w:val="single" w:sz="4" w:space="0" w:color="000000"/>
            </w:tcBorders>
            <w:shd w:val="clear" w:color="auto" w:fill="auto"/>
            <w:vAlign w:val="center"/>
          </w:tcPr>
          <w:p w14:paraId="28D22BC9" w14:textId="1CDA8794" w:rsidR="002A1031" w:rsidRPr="00600798" w:rsidRDefault="002A1031" w:rsidP="002A1031">
            <w:pPr>
              <w:widowControl w:val="0"/>
              <w:spacing w:after="0" w:line="240" w:lineRule="auto"/>
              <w:jc w:val="center"/>
              <w:rPr>
                <w:rFonts w:ascii="Times New Roman" w:eastAsia="Times New Roman" w:hAnsi="Times New Roman" w:cs="Times New Roman"/>
                <w:color w:val="000000"/>
                <w:sz w:val="16"/>
                <w:szCs w:val="16"/>
              </w:rPr>
            </w:pPr>
            <w:r w:rsidRPr="00B46AE5">
              <w:rPr>
                <w:rFonts w:ascii="Times New Roman" w:eastAsia="Times New Roman" w:hAnsi="Times New Roman" w:cs="Times New Roman"/>
                <w:color w:val="000000"/>
                <w:sz w:val="16"/>
                <w:szCs w:val="16"/>
              </w:rPr>
              <w:t xml:space="preserve">1,17 </w:t>
            </w:r>
          </w:p>
        </w:tc>
        <w:tc>
          <w:tcPr>
            <w:tcW w:w="1134" w:type="dxa"/>
            <w:tcBorders>
              <w:bottom w:val="single" w:sz="4" w:space="0" w:color="000000"/>
              <w:right w:val="single" w:sz="4" w:space="0" w:color="000000"/>
            </w:tcBorders>
            <w:shd w:val="clear" w:color="auto" w:fill="auto"/>
            <w:vAlign w:val="center"/>
          </w:tcPr>
          <w:p w14:paraId="21E6935D" w14:textId="5D15D949" w:rsidR="002A1031" w:rsidRPr="00600798" w:rsidRDefault="002A1031" w:rsidP="002A1031">
            <w:pPr>
              <w:widowControl w:val="0"/>
              <w:spacing w:after="0" w:line="240" w:lineRule="auto"/>
              <w:jc w:val="center"/>
              <w:rPr>
                <w:rFonts w:ascii="Times New Roman" w:eastAsia="Times New Roman" w:hAnsi="Times New Roman" w:cs="Times New Roman"/>
                <w:color w:val="000000"/>
                <w:sz w:val="16"/>
                <w:szCs w:val="16"/>
              </w:rPr>
            </w:pPr>
            <w:r w:rsidRPr="00B46AE5">
              <w:rPr>
                <w:rFonts w:ascii="Times New Roman" w:eastAsia="Times New Roman" w:hAnsi="Times New Roman" w:cs="Times New Roman"/>
                <w:color w:val="000000"/>
                <w:sz w:val="16"/>
                <w:szCs w:val="16"/>
              </w:rPr>
              <w:t>4 373,75р.</w:t>
            </w:r>
          </w:p>
        </w:tc>
        <w:tc>
          <w:tcPr>
            <w:tcW w:w="1276" w:type="dxa"/>
            <w:tcBorders>
              <w:left w:val="single" w:sz="4" w:space="0" w:color="000000"/>
              <w:bottom w:val="single" w:sz="4" w:space="0" w:color="000000"/>
              <w:right w:val="single" w:sz="4" w:space="0" w:color="000000"/>
            </w:tcBorders>
            <w:shd w:val="clear" w:color="auto" w:fill="auto"/>
            <w:vAlign w:val="center"/>
          </w:tcPr>
          <w:p w14:paraId="5AC346BB" w14:textId="6E48211C" w:rsidR="002A1031" w:rsidRPr="00600798" w:rsidRDefault="002A1031" w:rsidP="002A1031">
            <w:pPr>
              <w:widowControl w:val="0"/>
              <w:spacing w:after="0" w:line="240" w:lineRule="auto"/>
              <w:jc w:val="center"/>
              <w:rPr>
                <w:rFonts w:ascii="Times New Roman" w:eastAsia="Times New Roman" w:hAnsi="Times New Roman" w:cs="Times New Roman"/>
                <w:color w:val="000000"/>
                <w:sz w:val="16"/>
                <w:szCs w:val="16"/>
              </w:rPr>
            </w:pPr>
            <w:r w:rsidRPr="00B46AE5">
              <w:rPr>
                <w:rFonts w:ascii="Times New Roman" w:eastAsia="Times New Roman" w:hAnsi="Times New Roman" w:cs="Times New Roman"/>
                <w:color w:val="000000"/>
                <w:sz w:val="16"/>
                <w:szCs w:val="16"/>
              </w:rPr>
              <w:t>4 794,56р.</w:t>
            </w:r>
          </w:p>
        </w:tc>
        <w:tc>
          <w:tcPr>
            <w:tcW w:w="1276" w:type="dxa"/>
            <w:tcBorders>
              <w:bottom w:val="single" w:sz="4" w:space="0" w:color="000000"/>
              <w:right w:val="single" w:sz="4" w:space="0" w:color="000000"/>
            </w:tcBorders>
            <w:shd w:val="clear" w:color="auto" w:fill="auto"/>
            <w:vAlign w:val="center"/>
          </w:tcPr>
          <w:p w14:paraId="107D532C" w14:textId="740764B8" w:rsidR="002A1031" w:rsidRPr="00600798" w:rsidRDefault="002A1031" w:rsidP="002A1031">
            <w:pPr>
              <w:widowControl w:val="0"/>
              <w:spacing w:after="0" w:line="240" w:lineRule="auto"/>
              <w:jc w:val="center"/>
              <w:rPr>
                <w:rFonts w:ascii="Times New Roman" w:eastAsia="Times New Roman" w:hAnsi="Times New Roman" w:cs="Times New Roman"/>
                <w:color w:val="000000"/>
                <w:sz w:val="16"/>
                <w:szCs w:val="16"/>
              </w:rPr>
            </w:pPr>
            <w:r w:rsidRPr="00B46AE5">
              <w:rPr>
                <w:rFonts w:ascii="Times New Roman" w:eastAsia="Times New Roman" w:hAnsi="Times New Roman" w:cs="Times New Roman"/>
                <w:color w:val="000000"/>
                <w:sz w:val="16"/>
                <w:szCs w:val="16"/>
              </w:rPr>
              <w:t>954 570,94р.</w:t>
            </w:r>
          </w:p>
        </w:tc>
        <w:tc>
          <w:tcPr>
            <w:tcW w:w="1276" w:type="dxa"/>
            <w:tcBorders>
              <w:top w:val="single" w:sz="4" w:space="0" w:color="000000"/>
              <w:bottom w:val="single" w:sz="4" w:space="0" w:color="000000"/>
              <w:right w:val="single" w:sz="4" w:space="0" w:color="000000"/>
            </w:tcBorders>
            <w:vAlign w:val="center"/>
          </w:tcPr>
          <w:p w14:paraId="68FCCF79" w14:textId="7E3E8CC8" w:rsidR="002A1031" w:rsidRPr="00B46AE5" w:rsidRDefault="002A1031" w:rsidP="002A1031">
            <w:pPr>
              <w:widowControl w:val="0"/>
              <w:spacing w:after="0" w:line="240" w:lineRule="auto"/>
              <w:jc w:val="center"/>
              <w:rPr>
                <w:rFonts w:ascii="Times New Roman" w:eastAsia="Times New Roman" w:hAnsi="Times New Roman" w:cs="Times New Roman"/>
                <w:color w:val="000000"/>
                <w:sz w:val="16"/>
                <w:szCs w:val="16"/>
              </w:rPr>
            </w:pPr>
            <w:r w:rsidRPr="002A1031">
              <w:rPr>
                <w:rFonts w:ascii="Times New Roman" w:eastAsia="Times New Roman" w:hAnsi="Times New Roman" w:cs="Times New Roman"/>
                <w:color w:val="000000"/>
                <w:sz w:val="16"/>
                <w:szCs w:val="16"/>
              </w:rPr>
              <w:t>36 159,66р.</w:t>
            </w:r>
          </w:p>
        </w:tc>
        <w:tc>
          <w:tcPr>
            <w:tcW w:w="1276" w:type="dxa"/>
            <w:tcBorders>
              <w:top w:val="single" w:sz="4" w:space="0" w:color="000000"/>
              <w:left w:val="single" w:sz="4" w:space="0" w:color="000000"/>
              <w:bottom w:val="single" w:sz="4" w:space="0" w:color="000000"/>
              <w:right w:val="single" w:sz="4" w:space="0" w:color="000000"/>
            </w:tcBorders>
            <w:vAlign w:val="center"/>
          </w:tcPr>
          <w:p w14:paraId="348FD5D2" w14:textId="1CBB3A88" w:rsidR="002A1031" w:rsidRPr="00B46AE5" w:rsidRDefault="002A1031" w:rsidP="002A1031">
            <w:pPr>
              <w:widowControl w:val="0"/>
              <w:spacing w:after="0" w:line="240" w:lineRule="auto"/>
              <w:jc w:val="center"/>
              <w:rPr>
                <w:rFonts w:ascii="Times New Roman" w:eastAsia="Times New Roman" w:hAnsi="Times New Roman" w:cs="Times New Roman"/>
                <w:color w:val="000000"/>
                <w:sz w:val="16"/>
                <w:szCs w:val="16"/>
              </w:rPr>
            </w:pPr>
            <w:r w:rsidRPr="002A1031">
              <w:rPr>
                <w:rFonts w:ascii="Times New Roman" w:eastAsia="Times New Roman" w:hAnsi="Times New Roman" w:cs="Times New Roman"/>
                <w:color w:val="000000"/>
                <w:sz w:val="16"/>
                <w:szCs w:val="16"/>
              </w:rPr>
              <w:t>1 010 253,07р.</w:t>
            </w:r>
          </w:p>
        </w:tc>
        <w:tc>
          <w:tcPr>
            <w:tcW w:w="1276" w:type="dxa"/>
            <w:tcBorders>
              <w:left w:val="single" w:sz="4" w:space="0" w:color="000000"/>
              <w:bottom w:val="single" w:sz="4" w:space="0" w:color="000000"/>
              <w:right w:val="single" w:sz="4" w:space="0" w:color="000000"/>
            </w:tcBorders>
            <w:vAlign w:val="center"/>
          </w:tcPr>
          <w:p w14:paraId="32EC6D4B" w14:textId="1D17C93C" w:rsidR="002A1031" w:rsidRPr="00600798" w:rsidRDefault="002A1031" w:rsidP="002A1031">
            <w:pPr>
              <w:widowControl w:val="0"/>
              <w:spacing w:after="0" w:line="240" w:lineRule="auto"/>
              <w:jc w:val="center"/>
              <w:rPr>
                <w:rFonts w:ascii="Times New Roman" w:eastAsia="Times New Roman" w:hAnsi="Times New Roman" w:cs="Times New Roman"/>
                <w:color w:val="000000"/>
                <w:sz w:val="16"/>
                <w:szCs w:val="16"/>
              </w:rPr>
            </w:pPr>
            <w:r w:rsidRPr="00B46AE5">
              <w:rPr>
                <w:rFonts w:ascii="Times New Roman" w:eastAsia="Times New Roman" w:hAnsi="Times New Roman" w:cs="Times New Roman"/>
                <w:color w:val="000000"/>
                <w:sz w:val="16"/>
                <w:szCs w:val="16"/>
              </w:rPr>
              <w:t>1 046 412,73р.</w:t>
            </w:r>
          </w:p>
        </w:tc>
      </w:tr>
      <w:tr w:rsidR="002A1031" w:rsidRPr="00600798" w14:paraId="33557563" w14:textId="77777777" w:rsidTr="002A1031">
        <w:trPr>
          <w:trHeight w:val="66"/>
          <w:jc w:val="center"/>
        </w:trPr>
        <w:tc>
          <w:tcPr>
            <w:tcW w:w="846" w:type="dxa"/>
            <w:tcBorders>
              <w:left w:val="single" w:sz="4" w:space="0" w:color="000000"/>
              <w:bottom w:val="single" w:sz="4" w:space="0" w:color="000000"/>
              <w:right w:val="single" w:sz="4" w:space="0" w:color="000000"/>
            </w:tcBorders>
            <w:shd w:val="clear" w:color="auto" w:fill="auto"/>
            <w:vAlign w:val="center"/>
          </w:tcPr>
          <w:p w14:paraId="5D0AFF11" w14:textId="77777777" w:rsidR="002A1031" w:rsidRPr="00600798" w:rsidRDefault="002A1031" w:rsidP="002A1031">
            <w:pPr>
              <w:widowControl w:val="0"/>
              <w:spacing w:after="0" w:line="240" w:lineRule="auto"/>
              <w:jc w:val="center"/>
              <w:rPr>
                <w:rFonts w:ascii="Times New Roman" w:eastAsia="Times New Roman" w:hAnsi="Times New Roman" w:cs="Times New Roman"/>
                <w:color w:val="000000"/>
                <w:sz w:val="16"/>
                <w:szCs w:val="16"/>
              </w:rPr>
            </w:pPr>
            <w:r w:rsidRPr="00600798">
              <w:rPr>
                <w:rFonts w:ascii="Times New Roman" w:eastAsia="Times New Roman" w:hAnsi="Times New Roman" w:cs="Times New Roman"/>
                <w:color w:val="000000"/>
                <w:sz w:val="16"/>
                <w:szCs w:val="16"/>
              </w:rPr>
              <w:t xml:space="preserve">5 </w:t>
            </w:r>
          </w:p>
        </w:tc>
        <w:tc>
          <w:tcPr>
            <w:tcW w:w="1417" w:type="dxa"/>
            <w:tcBorders>
              <w:bottom w:val="single" w:sz="4" w:space="0" w:color="000000"/>
              <w:right w:val="single" w:sz="4" w:space="0" w:color="000000"/>
            </w:tcBorders>
            <w:shd w:val="clear" w:color="auto" w:fill="auto"/>
            <w:vAlign w:val="center"/>
          </w:tcPr>
          <w:p w14:paraId="09E809EB" w14:textId="1A5FD640" w:rsidR="002A1031" w:rsidRPr="00600798" w:rsidRDefault="002A1031" w:rsidP="002A1031">
            <w:pPr>
              <w:widowControl w:val="0"/>
              <w:spacing w:after="0" w:line="240" w:lineRule="auto"/>
              <w:jc w:val="center"/>
              <w:rPr>
                <w:rFonts w:ascii="Times New Roman" w:eastAsia="Times New Roman" w:hAnsi="Times New Roman" w:cs="Times New Roman"/>
                <w:color w:val="000000"/>
                <w:sz w:val="16"/>
                <w:szCs w:val="16"/>
              </w:rPr>
            </w:pPr>
            <w:r w:rsidRPr="00B46AE5">
              <w:rPr>
                <w:rFonts w:ascii="Times New Roman" w:eastAsia="Times New Roman" w:hAnsi="Times New Roman" w:cs="Times New Roman"/>
                <w:color w:val="000000"/>
                <w:sz w:val="16"/>
                <w:szCs w:val="16"/>
              </w:rPr>
              <w:t xml:space="preserve">229 </w:t>
            </w:r>
          </w:p>
        </w:tc>
        <w:tc>
          <w:tcPr>
            <w:tcW w:w="1134" w:type="dxa"/>
            <w:tcBorders>
              <w:bottom w:val="single" w:sz="4" w:space="0" w:color="000000"/>
              <w:right w:val="single" w:sz="4" w:space="0" w:color="000000"/>
            </w:tcBorders>
            <w:shd w:val="clear" w:color="auto" w:fill="auto"/>
            <w:vAlign w:val="center"/>
          </w:tcPr>
          <w:p w14:paraId="25D12E93" w14:textId="62ED688F" w:rsidR="002A1031" w:rsidRPr="00600798" w:rsidRDefault="002A1031" w:rsidP="002A1031">
            <w:pPr>
              <w:widowControl w:val="0"/>
              <w:spacing w:after="0" w:line="240" w:lineRule="auto"/>
              <w:jc w:val="center"/>
              <w:rPr>
                <w:rFonts w:ascii="Times New Roman" w:eastAsia="Times New Roman" w:hAnsi="Times New Roman" w:cs="Times New Roman"/>
                <w:color w:val="000000"/>
                <w:sz w:val="16"/>
                <w:szCs w:val="16"/>
              </w:rPr>
            </w:pPr>
            <w:r w:rsidRPr="00B46AE5">
              <w:rPr>
                <w:rFonts w:ascii="Times New Roman" w:eastAsia="Times New Roman" w:hAnsi="Times New Roman" w:cs="Times New Roman"/>
                <w:color w:val="000000"/>
                <w:sz w:val="16"/>
                <w:szCs w:val="16"/>
              </w:rPr>
              <w:t xml:space="preserve">1,23 </w:t>
            </w:r>
          </w:p>
        </w:tc>
        <w:tc>
          <w:tcPr>
            <w:tcW w:w="1134" w:type="dxa"/>
            <w:tcBorders>
              <w:bottom w:val="single" w:sz="4" w:space="0" w:color="000000"/>
              <w:right w:val="single" w:sz="4" w:space="0" w:color="000000"/>
            </w:tcBorders>
            <w:shd w:val="clear" w:color="auto" w:fill="auto"/>
            <w:vAlign w:val="center"/>
          </w:tcPr>
          <w:p w14:paraId="64F48BB3" w14:textId="18182165" w:rsidR="002A1031" w:rsidRPr="00600798" w:rsidRDefault="002A1031" w:rsidP="002A1031">
            <w:pPr>
              <w:widowControl w:val="0"/>
              <w:spacing w:after="0" w:line="240" w:lineRule="auto"/>
              <w:jc w:val="center"/>
              <w:rPr>
                <w:rFonts w:ascii="Times New Roman" w:eastAsia="Times New Roman" w:hAnsi="Times New Roman" w:cs="Times New Roman"/>
                <w:color w:val="000000"/>
                <w:sz w:val="16"/>
                <w:szCs w:val="16"/>
              </w:rPr>
            </w:pPr>
            <w:r w:rsidRPr="00B46AE5">
              <w:rPr>
                <w:rFonts w:ascii="Times New Roman" w:eastAsia="Times New Roman" w:hAnsi="Times New Roman" w:cs="Times New Roman"/>
                <w:color w:val="000000"/>
                <w:sz w:val="16"/>
                <w:szCs w:val="16"/>
              </w:rPr>
              <w:t>4 373,75р.</w:t>
            </w:r>
          </w:p>
        </w:tc>
        <w:tc>
          <w:tcPr>
            <w:tcW w:w="1276" w:type="dxa"/>
            <w:tcBorders>
              <w:left w:val="single" w:sz="4" w:space="0" w:color="000000"/>
              <w:bottom w:val="single" w:sz="4" w:space="0" w:color="000000"/>
              <w:right w:val="single" w:sz="4" w:space="0" w:color="000000"/>
            </w:tcBorders>
            <w:shd w:val="clear" w:color="auto" w:fill="auto"/>
            <w:vAlign w:val="center"/>
          </w:tcPr>
          <w:p w14:paraId="794E6095" w14:textId="2CA2CAEB" w:rsidR="002A1031" w:rsidRPr="00600798" w:rsidRDefault="002A1031" w:rsidP="002A1031">
            <w:pPr>
              <w:widowControl w:val="0"/>
              <w:spacing w:after="0" w:line="240" w:lineRule="auto"/>
              <w:jc w:val="center"/>
              <w:rPr>
                <w:rFonts w:ascii="Times New Roman" w:eastAsia="Times New Roman" w:hAnsi="Times New Roman" w:cs="Times New Roman"/>
                <w:color w:val="000000"/>
                <w:sz w:val="16"/>
                <w:szCs w:val="16"/>
              </w:rPr>
            </w:pPr>
            <w:r w:rsidRPr="00B46AE5">
              <w:rPr>
                <w:rFonts w:ascii="Times New Roman" w:eastAsia="Times New Roman" w:hAnsi="Times New Roman" w:cs="Times New Roman"/>
                <w:color w:val="000000"/>
                <w:sz w:val="16"/>
                <w:szCs w:val="16"/>
              </w:rPr>
              <w:t>4 577,27р.</w:t>
            </w:r>
          </w:p>
        </w:tc>
        <w:tc>
          <w:tcPr>
            <w:tcW w:w="1276" w:type="dxa"/>
            <w:tcBorders>
              <w:bottom w:val="single" w:sz="4" w:space="0" w:color="000000"/>
              <w:right w:val="single" w:sz="4" w:space="0" w:color="000000"/>
            </w:tcBorders>
            <w:shd w:val="clear" w:color="auto" w:fill="auto"/>
            <w:vAlign w:val="center"/>
          </w:tcPr>
          <w:p w14:paraId="4EDC2B7D" w14:textId="0E517850" w:rsidR="002A1031" w:rsidRPr="00600798" w:rsidRDefault="002A1031" w:rsidP="002A1031">
            <w:pPr>
              <w:widowControl w:val="0"/>
              <w:spacing w:after="0" w:line="240" w:lineRule="auto"/>
              <w:jc w:val="center"/>
              <w:rPr>
                <w:rFonts w:ascii="Times New Roman" w:eastAsia="Times New Roman" w:hAnsi="Times New Roman" w:cs="Times New Roman"/>
                <w:color w:val="000000"/>
                <w:sz w:val="16"/>
                <w:szCs w:val="16"/>
              </w:rPr>
            </w:pPr>
            <w:r w:rsidRPr="00B46AE5">
              <w:rPr>
                <w:rFonts w:ascii="Times New Roman" w:eastAsia="Times New Roman" w:hAnsi="Times New Roman" w:cs="Times New Roman"/>
                <w:color w:val="000000"/>
                <w:sz w:val="16"/>
                <w:szCs w:val="16"/>
              </w:rPr>
              <w:t>1 001 588,75р.</w:t>
            </w:r>
          </w:p>
        </w:tc>
        <w:tc>
          <w:tcPr>
            <w:tcW w:w="1276" w:type="dxa"/>
            <w:tcBorders>
              <w:top w:val="single" w:sz="4" w:space="0" w:color="000000"/>
              <w:bottom w:val="single" w:sz="4" w:space="0" w:color="000000"/>
              <w:right w:val="single" w:sz="4" w:space="0" w:color="000000"/>
            </w:tcBorders>
            <w:vAlign w:val="center"/>
          </w:tcPr>
          <w:p w14:paraId="1375F47B" w14:textId="6F8D0BCB" w:rsidR="002A1031" w:rsidRPr="00B46AE5" w:rsidRDefault="002A1031" w:rsidP="002A1031">
            <w:pPr>
              <w:widowControl w:val="0"/>
              <w:spacing w:after="0" w:line="240" w:lineRule="auto"/>
              <w:jc w:val="center"/>
              <w:rPr>
                <w:rFonts w:ascii="Times New Roman" w:eastAsia="Times New Roman" w:hAnsi="Times New Roman" w:cs="Times New Roman"/>
                <w:color w:val="000000"/>
                <w:sz w:val="16"/>
                <w:szCs w:val="16"/>
              </w:rPr>
            </w:pPr>
            <w:r w:rsidRPr="002A1031">
              <w:rPr>
                <w:rFonts w:ascii="Times New Roman" w:eastAsia="Times New Roman" w:hAnsi="Times New Roman" w:cs="Times New Roman"/>
                <w:color w:val="000000"/>
                <w:sz w:val="16"/>
                <w:szCs w:val="16"/>
              </w:rPr>
              <w:t>37 940,72р.</w:t>
            </w:r>
          </w:p>
        </w:tc>
        <w:tc>
          <w:tcPr>
            <w:tcW w:w="1276" w:type="dxa"/>
            <w:tcBorders>
              <w:top w:val="single" w:sz="4" w:space="0" w:color="000000"/>
              <w:left w:val="single" w:sz="4" w:space="0" w:color="000000"/>
              <w:bottom w:val="single" w:sz="4" w:space="0" w:color="000000"/>
              <w:right w:val="single" w:sz="4" w:space="0" w:color="000000"/>
            </w:tcBorders>
            <w:vAlign w:val="center"/>
          </w:tcPr>
          <w:p w14:paraId="6A427BCD" w14:textId="58091A33" w:rsidR="002A1031" w:rsidRPr="00B46AE5" w:rsidRDefault="002A1031" w:rsidP="002A1031">
            <w:pPr>
              <w:widowControl w:val="0"/>
              <w:spacing w:after="0" w:line="240" w:lineRule="auto"/>
              <w:jc w:val="center"/>
              <w:rPr>
                <w:rFonts w:ascii="Times New Roman" w:eastAsia="Times New Roman" w:hAnsi="Times New Roman" w:cs="Times New Roman"/>
                <w:color w:val="000000"/>
                <w:sz w:val="16"/>
                <w:szCs w:val="16"/>
              </w:rPr>
            </w:pPr>
            <w:r w:rsidRPr="002A1031">
              <w:rPr>
                <w:rFonts w:ascii="Times New Roman" w:eastAsia="Times New Roman" w:hAnsi="Times New Roman" w:cs="Times New Roman"/>
                <w:color w:val="000000"/>
                <w:sz w:val="16"/>
                <w:szCs w:val="16"/>
              </w:rPr>
              <w:t>1 010 253,07р.</w:t>
            </w:r>
          </w:p>
        </w:tc>
        <w:tc>
          <w:tcPr>
            <w:tcW w:w="1276" w:type="dxa"/>
            <w:tcBorders>
              <w:left w:val="single" w:sz="4" w:space="0" w:color="000000"/>
              <w:bottom w:val="single" w:sz="4" w:space="0" w:color="000000"/>
              <w:right w:val="single" w:sz="4" w:space="0" w:color="000000"/>
            </w:tcBorders>
            <w:vAlign w:val="center"/>
          </w:tcPr>
          <w:p w14:paraId="6F7D41E2" w14:textId="0D0A96A9" w:rsidR="002A1031" w:rsidRPr="00600798" w:rsidRDefault="002A1031" w:rsidP="002A1031">
            <w:pPr>
              <w:widowControl w:val="0"/>
              <w:spacing w:after="0" w:line="240" w:lineRule="auto"/>
              <w:jc w:val="center"/>
              <w:rPr>
                <w:rFonts w:ascii="Times New Roman" w:eastAsia="Times New Roman" w:hAnsi="Times New Roman" w:cs="Times New Roman"/>
                <w:color w:val="000000"/>
                <w:sz w:val="16"/>
                <w:szCs w:val="16"/>
              </w:rPr>
            </w:pPr>
            <w:r w:rsidRPr="00B46AE5">
              <w:rPr>
                <w:rFonts w:ascii="Times New Roman" w:eastAsia="Times New Roman" w:hAnsi="Times New Roman" w:cs="Times New Roman"/>
                <w:color w:val="000000"/>
                <w:sz w:val="16"/>
                <w:szCs w:val="16"/>
              </w:rPr>
              <w:t>1 048 193,79р.</w:t>
            </w:r>
          </w:p>
        </w:tc>
      </w:tr>
    </w:tbl>
    <w:p w14:paraId="70B79059" w14:textId="77777777" w:rsidR="000B240A" w:rsidRDefault="000B240A" w:rsidP="00B46AE5">
      <w:pPr>
        <w:spacing w:after="0" w:line="240" w:lineRule="auto"/>
        <w:jc w:val="right"/>
        <w:rPr>
          <w:rFonts w:ascii="Times New Roman" w:hAnsi="Times New Roman" w:cs="Times New Roman"/>
          <w:i/>
          <w:sz w:val="28"/>
          <w:szCs w:val="28"/>
        </w:rPr>
      </w:pPr>
    </w:p>
    <w:p w14:paraId="5111F116" w14:textId="77777777" w:rsidR="000B240A" w:rsidRDefault="000B240A">
      <w:pPr>
        <w:rPr>
          <w:rFonts w:ascii="Times New Roman" w:hAnsi="Times New Roman" w:cs="Times New Roman"/>
          <w:i/>
          <w:sz w:val="28"/>
          <w:szCs w:val="28"/>
        </w:rPr>
      </w:pPr>
      <w:r>
        <w:rPr>
          <w:rFonts w:ascii="Times New Roman" w:hAnsi="Times New Roman" w:cs="Times New Roman"/>
          <w:i/>
          <w:sz w:val="28"/>
          <w:szCs w:val="28"/>
        </w:rPr>
        <w:br w:type="page"/>
      </w:r>
    </w:p>
    <w:p w14:paraId="70851B39" w14:textId="4D29A0FD" w:rsidR="00B46AE5" w:rsidRDefault="00B46AE5" w:rsidP="00B46AE5">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lastRenderedPageBreak/>
        <w:t>Таблица 6</w:t>
      </w:r>
      <w:r w:rsidRPr="002546F8">
        <w:rPr>
          <w:rFonts w:ascii="Times New Roman" w:hAnsi="Times New Roman" w:cs="Times New Roman"/>
          <w:i/>
          <w:sz w:val="28"/>
          <w:szCs w:val="28"/>
        </w:rPr>
        <w:t xml:space="preserve"> (окончание)</w:t>
      </w:r>
    </w:p>
    <w:tbl>
      <w:tblPr>
        <w:tblW w:w="10910" w:type="dxa"/>
        <w:jc w:val="center"/>
        <w:tblLayout w:type="fixed"/>
        <w:tblLook w:val="04A0" w:firstRow="1" w:lastRow="0" w:firstColumn="1" w:lastColumn="0" w:noHBand="0" w:noVBand="1"/>
      </w:tblPr>
      <w:tblGrid>
        <w:gridCol w:w="846"/>
        <w:gridCol w:w="1276"/>
        <w:gridCol w:w="1275"/>
        <w:gridCol w:w="1134"/>
        <w:gridCol w:w="993"/>
        <w:gridCol w:w="992"/>
        <w:gridCol w:w="992"/>
        <w:gridCol w:w="1134"/>
        <w:gridCol w:w="1134"/>
        <w:gridCol w:w="1134"/>
      </w:tblGrid>
      <w:tr w:rsidR="00B46AE5" w:rsidRPr="00533E6C" w14:paraId="2A96091C" w14:textId="77777777" w:rsidTr="00147C8A">
        <w:trPr>
          <w:trHeight w:val="1373"/>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3D7245C1" w14:textId="77777777" w:rsidR="00B46AE5" w:rsidRPr="00533E6C" w:rsidRDefault="00B46AE5" w:rsidP="00147C8A">
            <w:pPr>
              <w:widowControl w:val="0"/>
              <w:spacing w:after="0" w:line="240" w:lineRule="auto"/>
              <w:jc w:val="center"/>
              <w:rPr>
                <w:rFonts w:ascii="Times New Roman" w:eastAsia="Times New Roman" w:hAnsi="Times New Roman" w:cs="Times New Roman"/>
                <w:color w:val="000000"/>
                <w:sz w:val="16"/>
                <w:szCs w:val="16"/>
              </w:rPr>
            </w:pPr>
            <w:r w:rsidRPr="00533E6C">
              <w:rPr>
                <w:rFonts w:ascii="Times New Roman" w:eastAsia="Times New Roman" w:hAnsi="Times New Roman" w:cs="Times New Roman"/>
                <w:color w:val="000000"/>
                <w:sz w:val="16"/>
                <w:szCs w:val="16"/>
              </w:rPr>
              <w:t>Номер варианта</w:t>
            </w:r>
          </w:p>
        </w:tc>
        <w:tc>
          <w:tcPr>
            <w:tcW w:w="1276" w:type="dxa"/>
            <w:tcBorders>
              <w:top w:val="single" w:sz="4" w:space="0" w:color="000000"/>
              <w:left w:val="single" w:sz="4" w:space="0" w:color="000000"/>
              <w:bottom w:val="single" w:sz="4" w:space="0" w:color="000000"/>
              <w:right w:val="single" w:sz="4" w:space="0" w:color="000000"/>
            </w:tcBorders>
            <w:vAlign w:val="center"/>
          </w:tcPr>
          <w:p w14:paraId="63EAD441" w14:textId="77777777" w:rsidR="00B46AE5" w:rsidRPr="00533E6C" w:rsidRDefault="00B46AE5" w:rsidP="00147C8A">
            <w:pPr>
              <w:widowControl w:val="0"/>
              <w:spacing w:after="0" w:line="240" w:lineRule="auto"/>
              <w:jc w:val="center"/>
              <w:rPr>
                <w:rFonts w:ascii="Times New Roman" w:eastAsia="Times New Roman" w:hAnsi="Times New Roman" w:cs="Times New Roman"/>
                <w:color w:val="000000"/>
                <w:sz w:val="16"/>
                <w:szCs w:val="16"/>
              </w:rPr>
            </w:pPr>
            <w:r w:rsidRPr="00600798">
              <w:rPr>
                <w:rFonts w:ascii="Times New Roman" w:eastAsia="Times New Roman" w:hAnsi="Times New Roman" w:cs="Times New Roman"/>
                <w:color w:val="000000"/>
                <w:sz w:val="16"/>
                <w:szCs w:val="16"/>
              </w:rPr>
              <w:t xml:space="preserve">Финансовый результат от снижения </w:t>
            </w:r>
            <w:proofErr w:type="spellStart"/>
            <w:r w:rsidRPr="00600798">
              <w:rPr>
                <w:rFonts w:ascii="Times New Roman" w:eastAsia="Times New Roman" w:hAnsi="Times New Roman" w:cs="Times New Roman"/>
                <w:color w:val="000000"/>
                <w:sz w:val="16"/>
                <w:szCs w:val="16"/>
              </w:rPr>
              <w:t>себесто</w:t>
            </w:r>
            <w:r>
              <w:rPr>
                <w:rFonts w:ascii="Times New Roman" w:eastAsia="Times New Roman" w:hAnsi="Times New Roman" w:cs="Times New Roman"/>
                <w:color w:val="000000"/>
                <w:sz w:val="16"/>
                <w:szCs w:val="16"/>
              </w:rPr>
              <w:t>-</w:t>
            </w:r>
            <w:r w:rsidRPr="00600798">
              <w:rPr>
                <w:rFonts w:ascii="Times New Roman" w:eastAsia="Times New Roman" w:hAnsi="Times New Roman" w:cs="Times New Roman"/>
                <w:color w:val="000000"/>
                <w:sz w:val="16"/>
                <w:szCs w:val="16"/>
              </w:rPr>
              <w:t>имости</w:t>
            </w:r>
            <w:proofErr w:type="spellEnd"/>
            <w:r w:rsidRPr="00600798">
              <w:rPr>
                <w:rFonts w:ascii="Times New Roman" w:eastAsia="Times New Roman" w:hAnsi="Times New Roman" w:cs="Times New Roman"/>
                <w:color w:val="000000"/>
                <w:sz w:val="16"/>
                <w:szCs w:val="16"/>
              </w:rPr>
              <w:t xml:space="preserve"> годового объёма услуг</w:t>
            </w:r>
          </w:p>
        </w:tc>
        <w:tc>
          <w:tcPr>
            <w:tcW w:w="1275" w:type="dxa"/>
            <w:tcBorders>
              <w:top w:val="single" w:sz="4" w:space="0" w:color="000000"/>
              <w:left w:val="single" w:sz="4" w:space="0" w:color="000000"/>
              <w:bottom w:val="single" w:sz="4" w:space="0" w:color="000000"/>
              <w:right w:val="single" w:sz="4" w:space="0" w:color="000000"/>
            </w:tcBorders>
            <w:vAlign w:val="center"/>
          </w:tcPr>
          <w:p w14:paraId="42DDA4F8" w14:textId="77777777" w:rsidR="00B46AE5" w:rsidRPr="00533E6C" w:rsidRDefault="00B46AE5" w:rsidP="00147C8A">
            <w:pPr>
              <w:widowControl w:val="0"/>
              <w:spacing w:after="0" w:line="240" w:lineRule="auto"/>
              <w:jc w:val="center"/>
              <w:rPr>
                <w:rFonts w:ascii="Times New Roman" w:eastAsia="Times New Roman" w:hAnsi="Times New Roman" w:cs="Times New Roman"/>
                <w:color w:val="000000"/>
                <w:sz w:val="16"/>
                <w:szCs w:val="16"/>
              </w:rPr>
            </w:pPr>
            <w:r w:rsidRPr="00600798">
              <w:rPr>
                <w:rFonts w:ascii="Times New Roman" w:eastAsia="Times New Roman" w:hAnsi="Times New Roman" w:cs="Times New Roman"/>
                <w:color w:val="000000"/>
                <w:sz w:val="16"/>
                <w:szCs w:val="16"/>
              </w:rPr>
              <w:t>Доход от реализации годового объёма стоматологи</w:t>
            </w:r>
            <w:r>
              <w:rPr>
                <w:rFonts w:ascii="Times New Roman" w:eastAsia="Times New Roman" w:hAnsi="Times New Roman" w:cs="Times New Roman"/>
                <w:color w:val="000000"/>
                <w:sz w:val="16"/>
                <w:szCs w:val="16"/>
              </w:rPr>
              <w:t>-</w:t>
            </w:r>
            <w:proofErr w:type="spellStart"/>
            <w:r w:rsidRPr="00600798">
              <w:rPr>
                <w:rFonts w:ascii="Times New Roman" w:eastAsia="Times New Roman" w:hAnsi="Times New Roman" w:cs="Times New Roman"/>
                <w:color w:val="000000"/>
                <w:sz w:val="16"/>
                <w:szCs w:val="16"/>
              </w:rPr>
              <w:t>ческих</w:t>
            </w:r>
            <w:proofErr w:type="spellEnd"/>
            <w:r w:rsidRPr="00600798">
              <w:rPr>
                <w:rFonts w:ascii="Times New Roman" w:eastAsia="Times New Roman" w:hAnsi="Times New Roman" w:cs="Times New Roman"/>
                <w:color w:val="000000"/>
                <w:sz w:val="16"/>
                <w:szCs w:val="16"/>
              </w:rPr>
              <w:t xml:space="preserve"> услуг с учётом финансового результата от снижения </w:t>
            </w:r>
            <w:proofErr w:type="spellStart"/>
            <w:r w:rsidRPr="00600798">
              <w:rPr>
                <w:rFonts w:ascii="Times New Roman" w:eastAsia="Times New Roman" w:hAnsi="Times New Roman" w:cs="Times New Roman"/>
                <w:color w:val="000000"/>
                <w:sz w:val="16"/>
                <w:szCs w:val="16"/>
              </w:rPr>
              <w:t>себесто</w:t>
            </w:r>
            <w:r>
              <w:rPr>
                <w:rFonts w:ascii="Times New Roman" w:eastAsia="Times New Roman" w:hAnsi="Times New Roman" w:cs="Times New Roman"/>
                <w:color w:val="000000"/>
                <w:sz w:val="16"/>
                <w:szCs w:val="16"/>
              </w:rPr>
              <w:t>-</w:t>
            </w:r>
            <w:r w:rsidRPr="00600798">
              <w:rPr>
                <w:rFonts w:ascii="Times New Roman" w:eastAsia="Times New Roman" w:hAnsi="Times New Roman" w:cs="Times New Roman"/>
                <w:color w:val="000000"/>
                <w:sz w:val="16"/>
                <w:szCs w:val="16"/>
              </w:rPr>
              <w:t>имости</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E9263" w14:textId="77777777" w:rsidR="00B46AE5" w:rsidRPr="00533E6C" w:rsidRDefault="00B46AE5" w:rsidP="00147C8A">
            <w:pPr>
              <w:widowControl w:val="0"/>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Доход</w:t>
            </w:r>
            <w:r w:rsidRPr="00533E6C">
              <w:rPr>
                <w:rFonts w:ascii="Times New Roman" w:eastAsia="Times New Roman" w:hAnsi="Times New Roman" w:cs="Times New Roman"/>
                <w:color w:val="000000"/>
                <w:sz w:val="16"/>
                <w:szCs w:val="16"/>
              </w:rPr>
              <w:t xml:space="preserve"> от реализации платных стоматологи</w:t>
            </w:r>
            <w:r>
              <w:rPr>
                <w:rFonts w:ascii="Times New Roman" w:eastAsia="Times New Roman" w:hAnsi="Times New Roman" w:cs="Times New Roman"/>
                <w:color w:val="000000"/>
                <w:sz w:val="16"/>
                <w:szCs w:val="16"/>
              </w:rPr>
              <w:t>-</w:t>
            </w:r>
            <w:proofErr w:type="spellStart"/>
            <w:r w:rsidRPr="00533E6C">
              <w:rPr>
                <w:rFonts w:ascii="Times New Roman" w:eastAsia="Times New Roman" w:hAnsi="Times New Roman" w:cs="Times New Roman"/>
                <w:color w:val="000000"/>
                <w:sz w:val="16"/>
                <w:szCs w:val="16"/>
              </w:rPr>
              <w:t>ческих</w:t>
            </w:r>
            <w:proofErr w:type="spellEnd"/>
            <w:r w:rsidRPr="00533E6C">
              <w:rPr>
                <w:rFonts w:ascii="Times New Roman" w:eastAsia="Times New Roman" w:hAnsi="Times New Roman" w:cs="Times New Roman"/>
                <w:color w:val="000000"/>
                <w:sz w:val="16"/>
                <w:szCs w:val="16"/>
              </w:rPr>
              <w:t xml:space="preserve"> услуг в месяц</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2C710" w14:textId="77777777" w:rsidR="00B46AE5" w:rsidRPr="00533E6C" w:rsidRDefault="00B46AE5" w:rsidP="00147C8A">
            <w:pPr>
              <w:widowControl w:val="0"/>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Процент от дохода на оплату труда</w:t>
            </w:r>
            <w:r w:rsidRPr="00533E6C">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зубного техника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BAE9D" w14:textId="77777777" w:rsidR="00B46AE5" w:rsidRPr="00533E6C" w:rsidRDefault="00B46AE5" w:rsidP="00147C8A">
            <w:pPr>
              <w:widowControl w:val="0"/>
              <w:spacing w:after="0" w:line="240" w:lineRule="auto"/>
              <w:jc w:val="center"/>
              <w:rPr>
                <w:rFonts w:ascii="Times New Roman" w:eastAsia="Times New Roman" w:hAnsi="Times New Roman" w:cs="Times New Roman"/>
                <w:color w:val="000000"/>
                <w:sz w:val="16"/>
                <w:szCs w:val="16"/>
              </w:rPr>
            </w:pPr>
            <w:r w:rsidRPr="00533E6C">
              <w:rPr>
                <w:rFonts w:ascii="Times New Roman" w:eastAsia="Times New Roman" w:hAnsi="Times New Roman" w:cs="Times New Roman"/>
                <w:color w:val="000000"/>
                <w:sz w:val="16"/>
                <w:szCs w:val="16"/>
              </w:rPr>
              <w:t xml:space="preserve">Процент от дохода на </w:t>
            </w:r>
            <w:proofErr w:type="spellStart"/>
            <w:r w:rsidRPr="00533E6C">
              <w:rPr>
                <w:rFonts w:ascii="Times New Roman" w:eastAsia="Times New Roman" w:hAnsi="Times New Roman" w:cs="Times New Roman"/>
                <w:color w:val="000000"/>
                <w:sz w:val="16"/>
                <w:szCs w:val="16"/>
              </w:rPr>
              <w:t>стимули</w:t>
            </w:r>
            <w:r>
              <w:rPr>
                <w:rFonts w:ascii="Times New Roman" w:eastAsia="Times New Roman" w:hAnsi="Times New Roman" w:cs="Times New Roman"/>
                <w:color w:val="000000"/>
                <w:sz w:val="16"/>
                <w:szCs w:val="16"/>
              </w:rPr>
              <w:t>-</w:t>
            </w:r>
            <w:r w:rsidRPr="00533E6C">
              <w:rPr>
                <w:rFonts w:ascii="Times New Roman" w:eastAsia="Times New Roman" w:hAnsi="Times New Roman" w:cs="Times New Roman"/>
                <w:color w:val="000000"/>
                <w:sz w:val="16"/>
                <w:szCs w:val="16"/>
              </w:rPr>
              <w:t>рование</w:t>
            </w:r>
            <w:proofErr w:type="spellEnd"/>
            <w:r w:rsidRPr="00533E6C">
              <w:rPr>
                <w:rFonts w:ascii="Times New Roman" w:eastAsia="Times New Roman" w:hAnsi="Times New Roman" w:cs="Times New Roman"/>
                <w:color w:val="000000"/>
                <w:sz w:val="16"/>
                <w:szCs w:val="16"/>
              </w:rPr>
              <w:t xml:space="preserve"> труда </w:t>
            </w:r>
            <w:proofErr w:type="spellStart"/>
            <w:r w:rsidRPr="00533E6C">
              <w:rPr>
                <w:rFonts w:ascii="Times New Roman" w:eastAsia="Times New Roman" w:hAnsi="Times New Roman" w:cs="Times New Roman"/>
                <w:color w:val="000000"/>
                <w:sz w:val="16"/>
                <w:szCs w:val="16"/>
              </w:rPr>
              <w:t>немеди</w:t>
            </w:r>
            <w:r>
              <w:rPr>
                <w:rFonts w:ascii="Times New Roman" w:eastAsia="Times New Roman" w:hAnsi="Times New Roman" w:cs="Times New Roman"/>
                <w:color w:val="000000"/>
                <w:sz w:val="16"/>
                <w:szCs w:val="16"/>
              </w:rPr>
              <w:t>-</w:t>
            </w:r>
            <w:r w:rsidRPr="00533E6C">
              <w:rPr>
                <w:rFonts w:ascii="Times New Roman" w:eastAsia="Times New Roman" w:hAnsi="Times New Roman" w:cs="Times New Roman"/>
                <w:color w:val="000000"/>
                <w:sz w:val="16"/>
                <w:szCs w:val="16"/>
              </w:rPr>
              <w:t>цинского</w:t>
            </w:r>
            <w:proofErr w:type="spellEnd"/>
            <w:r w:rsidRPr="00533E6C">
              <w:rPr>
                <w:rFonts w:ascii="Times New Roman" w:eastAsia="Times New Roman" w:hAnsi="Times New Roman" w:cs="Times New Roman"/>
                <w:color w:val="000000"/>
                <w:sz w:val="16"/>
                <w:szCs w:val="16"/>
              </w:rPr>
              <w:t xml:space="preserve"> персонала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6BC44" w14:textId="77777777" w:rsidR="00B46AE5" w:rsidRPr="00533E6C" w:rsidRDefault="00B46AE5" w:rsidP="00147C8A">
            <w:pPr>
              <w:widowControl w:val="0"/>
              <w:spacing w:after="0" w:line="240" w:lineRule="auto"/>
              <w:jc w:val="center"/>
              <w:rPr>
                <w:rFonts w:ascii="Times New Roman" w:eastAsia="Times New Roman" w:hAnsi="Times New Roman" w:cs="Times New Roman"/>
                <w:color w:val="000000"/>
                <w:sz w:val="16"/>
                <w:szCs w:val="16"/>
              </w:rPr>
            </w:pPr>
            <w:r w:rsidRPr="00533E6C">
              <w:rPr>
                <w:rFonts w:ascii="Times New Roman" w:eastAsia="Times New Roman" w:hAnsi="Times New Roman" w:cs="Times New Roman"/>
                <w:color w:val="000000"/>
                <w:sz w:val="16"/>
                <w:szCs w:val="16"/>
              </w:rPr>
              <w:t xml:space="preserve">Процент от дохода на развитие </w:t>
            </w:r>
            <w:proofErr w:type="spellStart"/>
            <w:r>
              <w:rPr>
                <w:rFonts w:ascii="Times New Roman" w:eastAsia="Times New Roman" w:hAnsi="Times New Roman" w:cs="Times New Roman"/>
                <w:color w:val="000000"/>
                <w:sz w:val="16"/>
                <w:szCs w:val="16"/>
              </w:rPr>
              <w:t>стоматоло-гической</w:t>
            </w:r>
            <w:proofErr w:type="spellEnd"/>
            <w:r>
              <w:rPr>
                <w:rFonts w:ascii="Times New Roman" w:eastAsia="Times New Roman" w:hAnsi="Times New Roman" w:cs="Times New Roman"/>
                <w:color w:val="000000"/>
                <w:sz w:val="16"/>
                <w:szCs w:val="16"/>
              </w:rPr>
              <w:t xml:space="preserve"> клиники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140AB" w14:textId="77777777" w:rsidR="00B46AE5" w:rsidRPr="00533E6C" w:rsidRDefault="00B46AE5" w:rsidP="00147C8A">
            <w:pPr>
              <w:widowControl w:val="0"/>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Заработная плата</w:t>
            </w:r>
            <w:r w:rsidRPr="00533E6C">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зубного техника</w:t>
            </w:r>
            <w:r w:rsidRPr="00533E6C">
              <w:rPr>
                <w:rFonts w:ascii="Times New Roman" w:eastAsia="Times New Roman" w:hAnsi="Times New Roman" w:cs="Times New Roman"/>
                <w:color w:val="000000"/>
                <w:sz w:val="16"/>
                <w:szCs w:val="16"/>
              </w:rPr>
              <w:t xml:space="preserve"> в месяц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A89EF" w14:textId="77777777" w:rsidR="00B46AE5" w:rsidRPr="00533E6C" w:rsidRDefault="00B46AE5" w:rsidP="00147C8A">
            <w:pPr>
              <w:widowControl w:val="0"/>
              <w:spacing w:after="0" w:line="240" w:lineRule="auto"/>
              <w:jc w:val="center"/>
              <w:rPr>
                <w:rFonts w:ascii="Times New Roman" w:eastAsia="Times New Roman" w:hAnsi="Times New Roman" w:cs="Times New Roman"/>
                <w:color w:val="000000"/>
                <w:sz w:val="16"/>
                <w:szCs w:val="16"/>
              </w:rPr>
            </w:pPr>
            <w:proofErr w:type="spellStart"/>
            <w:r w:rsidRPr="00533E6C">
              <w:rPr>
                <w:rFonts w:ascii="Times New Roman" w:eastAsia="Times New Roman" w:hAnsi="Times New Roman" w:cs="Times New Roman"/>
                <w:color w:val="000000"/>
                <w:sz w:val="16"/>
                <w:szCs w:val="16"/>
              </w:rPr>
              <w:t>Стимули</w:t>
            </w:r>
            <w:r>
              <w:rPr>
                <w:rFonts w:ascii="Times New Roman" w:eastAsia="Times New Roman" w:hAnsi="Times New Roman" w:cs="Times New Roman"/>
                <w:color w:val="000000"/>
                <w:sz w:val="16"/>
                <w:szCs w:val="16"/>
              </w:rPr>
              <w:t>-</w:t>
            </w:r>
            <w:r w:rsidRPr="00533E6C">
              <w:rPr>
                <w:rFonts w:ascii="Times New Roman" w:eastAsia="Times New Roman" w:hAnsi="Times New Roman" w:cs="Times New Roman"/>
                <w:color w:val="000000"/>
                <w:sz w:val="16"/>
                <w:szCs w:val="16"/>
              </w:rPr>
              <w:t>рование</w:t>
            </w:r>
            <w:proofErr w:type="spellEnd"/>
            <w:r w:rsidRPr="00533E6C">
              <w:rPr>
                <w:rFonts w:ascii="Times New Roman" w:eastAsia="Times New Roman" w:hAnsi="Times New Roman" w:cs="Times New Roman"/>
                <w:color w:val="000000"/>
                <w:sz w:val="16"/>
                <w:szCs w:val="16"/>
              </w:rPr>
              <w:t xml:space="preserve"> труда </w:t>
            </w:r>
            <w:proofErr w:type="spellStart"/>
            <w:r w:rsidRPr="00533E6C">
              <w:rPr>
                <w:rFonts w:ascii="Times New Roman" w:eastAsia="Times New Roman" w:hAnsi="Times New Roman" w:cs="Times New Roman"/>
                <w:color w:val="000000"/>
                <w:sz w:val="16"/>
                <w:szCs w:val="16"/>
              </w:rPr>
              <w:t>немеди</w:t>
            </w:r>
            <w:r>
              <w:rPr>
                <w:rFonts w:ascii="Times New Roman" w:eastAsia="Times New Roman" w:hAnsi="Times New Roman" w:cs="Times New Roman"/>
                <w:color w:val="000000"/>
                <w:sz w:val="16"/>
                <w:szCs w:val="16"/>
              </w:rPr>
              <w:t>-</w:t>
            </w:r>
            <w:r w:rsidRPr="00533E6C">
              <w:rPr>
                <w:rFonts w:ascii="Times New Roman" w:eastAsia="Times New Roman" w:hAnsi="Times New Roman" w:cs="Times New Roman"/>
                <w:color w:val="000000"/>
                <w:sz w:val="16"/>
                <w:szCs w:val="16"/>
              </w:rPr>
              <w:t>цинского</w:t>
            </w:r>
            <w:proofErr w:type="spellEnd"/>
            <w:r w:rsidRPr="00533E6C">
              <w:rPr>
                <w:rFonts w:ascii="Times New Roman" w:eastAsia="Times New Roman" w:hAnsi="Times New Roman" w:cs="Times New Roman"/>
                <w:color w:val="000000"/>
                <w:sz w:val="16"/>
                <w:szCs w:val="16"/>
              </w:rPr>
              <w:t xml:space="preserve"> персонала в месяц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A56F0" w14:textId="77777777" w:rsidR="00B46AE5" w:rsidRPr="00533E6C" w:rsidRDefault="00B46AE5" w:rsidP="00147C8A">
            <w:pPr>
              <w:widowControl w:val="0"/>
              <w:spacing w:after="0" w:line="240" w:lineRule="auto"/>
              <w:jc w:val="center"/>
              <w:rPr>
                <w:rFonts w:ascii="Times New Roman" w:eastAsia="Times New Roman" w:hAnsi="Times New Roman" w:cs="Times New Roman"/>
                <w:color w:val="000000"/>
                <w:sz w:val="16"/>
                <w:szCs w:val="16"/>
              </w:rPr>
            </w:pPr>
            <w:r w:rsidRPr="00533E6C">
              <w:rPr>
                <w:rFonts w:ascii="Times New Roman" w:eastAsia="Times New Roman" w:hAnsi="Times New Roman" w:cs="Times New Roman"/>
                <w:color w:val="000000"/>
                <w:sz w:val="16"/>
                <w:szCs w:val="16"/>
              </w:rPr>
              <w:t xml:space="preserve">Отчисления на развитие </w:t>
            </w:r>
            <w:r>
              <w:rPr>
                <w:rFonts w:ascii="Times New Roman" w:eastAsia="Times New Roman" w:hAnsi="Times New Roman" w:cs="Times New Roman"/>
                <w:color w:val="000000"/>
                <w:sz w:val="16"/>
                <w:szCs w:val="16"/>
              </w:rPr>
              <w:t>стоматологи-ческой клиники</w:t>
            </w:r>
            <w:r w:rsidRPr="00533E6C">
              <w:rPr>
                <w:rFonts w:ascii="Times New Roman" w:eastAsia="Times New Roman" w:hAnsi="Times New Roman" w:cs="Times New Roman"/>
                <w:color w:val="000000"/>
                <w:sz w:val="16"/>
                <w:szCs w:val="16"/>
              </w:rPr>
              <w:t xml:space="preserve"> в месяц</w:t>
            </w:r>
          </w:p>
        </w:tc>
      </w:tr>
      <w:tr w:rsidR="00B46AE5" w:rsidRPr="00533E6C" w14:paraId="7DD63C72" w14:textId="77777777" w:rsidTr="00147C8A">
        <w:trPr>
          <w:trHeight w:val="66"/>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58E83B6E" w14:textId="77777777" w:rsidR="00B46AE5" w:rsidRDefault="00B46AE5" w:rsidP="00147C8A">
            <w:pPr>
              <w:widowControl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10</w:t>
            </w:r>
          </w:p>
        </w:tc>
        <w:tc>
          <w:tcPr>
            <w:tcW w:w="1276" w:type="dxa"/>
            <w:tcBorders>
              <w:top w:val="single" w:sz="4" w:space="0" w:color="000000"/>
              <w:left w:val="single" w:sz="4" w:space="0" w:color="000000"/>
              <w:bottom w:val="single" w:sz="4" w:space="0" w:color="000000"/>
              <w:right w:val="single" w:sz="4" w:space="0" w:color="000000"/>
            </w:tcBorders>
            <w:vAlign w:val="center"/>
          </w:tcPr>
          <w:p w14:paraId="603CD702" w14:textId="77777777" w:rsidR="00B46AE5" w:rsidRDefault="00B46AE5" w:rsidP="00147C8A">
            <w:pPr>
              <w:widowControl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11</w:t>
            </w:r>
          </w:p>
        </w:tc>
        <w:tc>
          <w:tcPr>
            <w:tcW w:w="1275" w:type="dxa"/>
            <w:tcBorders>
              <w:top w:val="single" w:sz="4" w:space="0" w:color="000000"/>
              <w:left w:val="single" w:sz="4" w:space="0" w:color="000000"/>
              <w:bottom w:val="single" w:sz="4" w:space="0" w:color="000000"/>
              <w:right w:val="single" w:sz="4" w:space="0" w:color="000000"/>
            </w:tcBorders>
          </w:tcPr>
          <w:p w14:paraId="19113EB9" w14:textId="77777777" w:rsidR="00B46AE5" w:rsidRDefault="00B46AE5" w:rsidP="00147C8A">
            <w:pPr>
              <w:widowControl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FEE43" w14:textId="77777777" w:rsidR="00B46AE5" w:rsidRPr="00533E6C" w:rsidRDefault="00B46AE5" w:rsidP="00147C8A">
            <w:pPr>
              <w:widowControl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13</w:t>
            </w:r>
          </w:p>
        </w:tc>
        <w:tc>
          <w:tcPr>
            <w:tcW w:w="993" w:type="dxa"/>
            <w:tcBorders>
              <w:bottom w:val="single" w:sz="4" w:space="0" w:color="000000"/>
              <w:right w:val="single" w:sz="4" w:space="0" w:color="000000"/>
            </w:tcBorders>
            <w:shd w:val="clear" w:color="auto" w:fill="auto"/>
            <w:vAlign w:val="center"/>
          </w:tcPr>
          <w:p w14:paraId="23845CE1" w14:textId="77777777" w:rsidR="00B46AE5" w:rsidRPr="00533E6C" w:rsidRDefault="00B46AE5" w:rsidP="00147C8A">
            <w:pPr>
              <w:widowControl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14</w:t>
            </w:r>
          </w:p>
        </w:tc>
        <w:tc>
          <w:tcPr>
            <w:tcW w:w="992" w:type="dxa"/>
            <w:tcBorders>
              <w:bottom w:val="single" w:sz="4" w:space="0" w:color="000000"/>
              <w:right w:val="single" w:sz="4" w:space="0" w:color="000000"/>
            </w:tcBorders>
            <w:shd w:val="clear" w:color="auto" w:fill="auto"/>
            <w:vAlign w:val="center"/>
          </w:tcPr>
          <w:p w14:paraId="27EBE3BB" w14:textId="77777777" w:rsidR="00B46AE5" w:rsidRPr="00533E6C" w:rsidRDefault="00B46AE5" w:rsidP="00147C8A">
            <w:pPr>
              <w:widowControl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15</w:t>
            </w:r>
          </w:p>
        </w:tc>
        <w:tc>
          <w:tcPr>
            <w:tcW w:w="992" w:type="dxa"/>
            <w:tcBorders>
              <w:bottom w:val="single" w:sz="4" w:space="0" w:color="000000"/>
              <w:right w:val="single" w:sz="4" w:space="0" w:color="000000"/>
            </w:tcBorders>
            <w:shd w:val="clear" w:color="auto" w:fill="auto"/>
            <w:vAlign w:val="center"/>
          </w:tcPr>
          <w:p w14:paraId="1F8C350F" w14:textId="77777777" w:rsidR="00B46AE5" w:rsidRPr="00533E6C" w:rsidRDefault="00B46AE5" w:rsidP="00147C8A">
            <w:pPr>
              <w:widowControl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16</w:t>
            </w:r>
          </w:p>
        </w:tc>
        <w:tc>
          <w:tcPr>
            <w:tcW w:w="1134" w:type="dxa"/>
            <w:tcBorders>
              <w:bottom w:val="single" w:sz="4" w:space="0" w:color="000000"/>
              <w:right w:val="single" w:sz="4" w:space="0" w:color="000000"/>
            </w:tcBorders>
            <w:shd w:val="clear" w:color="auto" w:fill="auto"/>
            <w:vAlign w:val="center"/>
          </w:tcPr>
          <w:p w14:paraId="60DC35CC" w14:textId="77777777" w:rsidR="00B46AE5" w:rsidRPr="00533E6C" w:rsidRDefault="00B46AE5" w:rsidP="00147C8A">
            <w:pPr>
              <w:widowControl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17</w:t>
            </w:r>
          </w:p>
        </w:tc>
        <w:tc>
          <w:tcPr>
            <w:tcW w:w="1134" w:type="dxa"/>
            <w:tcBorders>
              <w:bottom w:val="single" w:sz="4" w:space="0" w:color="000000"/>
              <w:right w:val="single" w:sz="4" w:space="0" w:color="000000"/>
            </w:tcBorders>
            <w:shd w:val="clear" w:color="auto" w:fill="auto"/>
            <w:vAlign w:val="center"/>
          </w:tcPr>
          <w:p w14:paraId="7B08B988" w14:textId="77777777" w:rsidR="00B46AE5" w:rsidRPr="00533E6C" w:rsidRDefault="00B46AE5" w:rsidP="00147C8A">
            <w:pPr>
              <w:widowControl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18</w:t>
            </w:r>
          </w:p>
        </w:tc>
        <w:tc>
          <w:tcPr>
            <w:tcW w:w="1134" w:type="dxa"/>
            <w:tcBorders>
              <w:bottom w:val="single" w:sz="4" w:space="0" w:color="000000"/>
              <w:right w:val="single" w:sz="4" w:space="0" w:color="000000"/>
            </w:tcBorders>
            <w:shd w:val="clear" w:color="auto" w:fill="auto"/>
            <w:vAlign w:val="center"/>
          </w:tcPr>
          <w:p w14:paraId="18C2A23A" w14:textId="77777777" w:rsidR="00B46AE5" w:rsidRPr="00533E6C" w:rsidRDefault="00B46AE5" w:rsidP="00147C8A">
            <w:pPr>
              <w:widowControl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19</w:t>
            </w:r>
          </w:p>
        </w:tc>
      </w:tr>
      <w:tr w:rsidR="00B46AE5" w:rsidRPr="00533E6C" w14:paraId="1215F5CF" w14:textId="77777777" w:rsidTr="00147C8A">
        <w:trPr>
          <w:trHeight w:val="66"/>
          <w:jc w:val="center"/>
        </w:trPr>
        <w:tc>
          <w:tcPr>
            <w:tcW w:w="846" w:type="dxa"/>
            <w:tcBorders>
              <w:left w:val="single" w:sz="4" w:space="0" w:color="000000"/>
              <w:bottom w:val="single" w:sz="4" w:space="0" w:color="000000"/>
              <w:right w:val="single" w:sz="4" w:space="0" w:color="000000"/>
            </w:tcBorders>
            <w:vAlign w:val="center"/>
          </w:tcPr>
          <w:p w14:paraId="1ED9D628" w14:textId="77777777" w:rsidR="00B46AE5" w:rsidRPr="00533E6C" w:rsidRDefault="00B46AE5" w:rsidP="00B46AE5">
            <w:pPr>
              <w:widowControl w:val="0"/>
              <w:spacing w:after="0" w:line="240" w:lineRule="auto"/>
              <w:jc w:val="center"/>
              <w:rPr>
                <w:rFonts w:ascii="Times New Roman" w:eastAsia="Times New Roman" w:hAnsi="Times New Roman" w:cs="Times New Roman"/>
                <w:color w:val="000000"/>
                <w:sz w:val="16"/>
                <w:szCs w:val="16"/>
              </w:rPr>
            </w:pPr>
            <w:r w:rsidRPr="00533E6C">
              <w:rPr>
                <w:rFonts w:ascii="Times New Roman" w:eastAsia="Times New Roman" w:hAnsi="Times New Roman" w:cs="Times New Roman"/>
                <w:color w:val="000000"/>
                <w:sz w:val="16"/>
                <w:szCs w:val="16"/>
              </w:rPr>
              <w:t>1</w:t>
            </w:r>
          </w:p>
        </w:tc>
        <w:tc>
          <w:tcPr>
            <w:tcW w:w="1276" w:type="dxa"/>
            <w:tcBorders>
              <w:left w:val="single" w:sz="4" w:space="0" w:color="000000"/>
              <w:bottom w:val="single" w:sz="4" w:space="0" w:color="000000"/>
              <w:right w:val="single" w:sz="4" w:space="0" w:color="000000"/>
            </w:tcBorders>
            <w:vAlign w:val="center"/>
          </w:tcPr>
          <w:p w14:paraId="25F97002" w14:textId="3B592F3E" w:rsidR="00B46AE5" w:rsidRPr="00533E6C" w:rsidRDefault="00B46AE5" w:rsidP="00B46AE5">
            <w:pPr>
              <w:widowControl w:val="0"/>
              <w:spacing w:after="0" w:line="240" w:lineRule="auto"/>
              <w:jc w:val="center"/>
              <w:rPr>
                <w:rFonts w:ascii="Times New Roman" w:eastAsia="Times New Roman" w:hAnsi="Times New Roman" w:cs="Times New Roman"/>
                <w:color w:val="000000"/>
                <w:sz w:val="16"/>
                <w:szCs w:val="16"/>
              </w:rPr>
            </w:pPr>
            <w:r w:rsidRPr="00B46AE5">
              <w:rPr>
                <w:rFonts w:ascii="Times New Roman" w:eastAsia="Times New Roman" w:hAnsi="Times New Roman" w:cs="Times New Roman"/>
                <w:color w:val="000000"/>
                <w:sz w:val="16"/>
                <w:szCs w:val="16"/>
              </w:rPr>
              <w:t>0,00р.</w:t>
            </w:r>
          </w:p>
        </w:tc>
        <w:tc>
          <w:tcPr>
            <w:tcW w:w="1275" w:type="dxa"/>
            <w:tcBorders>
              <w:left w:val="single" w:sz="4" w:space="0" w:color="000000"/>
              <w:bottom w:val="single" w:sz="4" w:space="0" w:color="000000"/>
              <w:right w:val="single" w:sz="4" w:space="0" w:color="000000"/>
            </w:tcBorders>
            <w:vAlign w:val="center"/>
          </w:tcPr>
          <w:p w14:paraId="6D4ACE65" w14:textId="3AD557E0" w:rsidR="00B46AE5" w:rsidRPr="00533E6C" w:rsidRDefault="00B46AE5" w:rsidP="00B46AE5">
            <w:pPr>
              <w:widowControl w:val="0"/>
              <w:spacing w:after="0" w:line="240" w:lineRule="auto"/>
              <w:jc w:val="center"/>
              <w:rPr>
                <w:rFonts w:ascii="Times New Roman" w:eastAsia="Times New Roman" w:hAnsi="Times New Roman" w:cs="Times New Roman"/>
                <w:color w:val="000000"/>
                <w:sz w:val="16"/>
                <w:szCs w:val="16"/>
              </w:rPr>
            </w:pPr>
            <w:r w:rsidRPr="00B46AE5">
              <w:rPr>
                <w:rFonts w:ascii="Times New Roman" w:eastAsia="Times New Roman" w:hAnsi="Times New Roman" w:cs="Times New Roman"/>
                <w:color w:val="000000"/>
                <w:sz w:val="16"/>
                <w:szCs w:val="16"/>
              </w:rPr>
              <w:t>813 517,50р.</w:t>
            </w:r>
          </w:p>
        </w:tc>
        <w:tc>
          <w:tcPr>
            <w:tcW w:w="1134" w:type="dxa"/>
            <w:tcBorders>
              <w:left w:val="single" w:sz="4" w:space="0" w:color="000000"/>
              <w:bottom w:val="single" w:sz="4" w:space="0" w:color="000000"/>
              <w:right w:val="single" w:sz="4" w:space="0" w:color="000000"/>
            </w:tcBorders>
            <w:shd w:val="clear" w:color="auto" w:fill="auto"/>
            <w:vAlign w:val="center"/>
          </w:tcPr>
          <w:p w14:paraId="69DCF871" w14:textId="3072E3FA" w:rsidR="00B46AE5" w:rsidRPr="000E3E63" w:rsidRDefault="00B46AE5" w:rsidP="00B46AE5">
            <w:pPr>
              <w:widowControl w:val="0"/>
              <w:spacing w:after="0" w:line="240" w:lineRule="auto"/>
              <w:jc w:val="center"/>
              <w:rPr>
                <w:rFonts w:ascii="Times New Roman" w:eastAsia="Times New Roman" w:hAnsi="Times New Roman" w:cs="Times New Roman"/>
                <w:color w:val="000000"/>
                <w:sz w:val="16"/>
                <w:szCs w:val="16"/>
              </w:rPr>
            </w:pPr>
            <w:r w:rsidRPr="00B46AE5">
              <w:rPr>
                <w:rFonts w:ascii="Times New Roman" w:eastAsia="Times New Roman" w:hAnsi="Times New Roman" w:cs="Times New Roman"/>
                <w:color w:val="000000"/>
                <w:sz w:val="16"/>
                <w:szCs w:val="16"/>
              </w:rPr>
              <w:t>67 793,13р.</w:t>
            </w:r>
          </w:p>
        </w:tc>
        <w:tc>
          <w:tcPr>
            <w:tcW w:w="993" w:type="dxa"/>
            <w:tcBorders>
              <w:bottom w:val="single" w:sz="4" w:space="0" w:color="000000"/>
              <w:right w:val="single" w:sz="4" w:space="0" w:color="000000"/>
            </w:tcBorders>
            <w:shd w:val="clear" w:color="auto" w:fill="auto"/>
            <w:vAlign w:val="center"/>
          </w:tcPr>
          <w:p w14:paraId="5D33FBB6" w14:textId="77777777" w:rsidR="00B46AE5" w:rsidRPr="00D94060" w:rsidRDefault="00B46AE5" w:rsidP="00B46AE5">
            <w:pPr>
              <w:widowControl w:val="0"/>
              <w:spacing w:after="0" w:line="240" w:lineRule="auto"/>
              <w:jc w:val="center"/>
              <w:rPr>
                <w:rFonts w:ascii="Times New Roman" w:eastAsia="Times New Roman" w:hAnsi="Times New Roman" w:cs="Times New Roman"/>
                <w:color w:val="000000"/>
                <w:sz w:val="16"/>
                <w:szCs w:val="16"/>
              </w:rPr>
            </w:pPr>
            <w:r w:rsidRPr="00870F9E">
              <w:rPr>
                <w:rFonts w:ascii="Times New Roman" w:eastAsia="Times New Roman" w:hAnsi="Times New Roman" w:cs="Times New Roman"/>
                <w:color w:val="000000"/>
                <w:sz w:val="16"/>
                <w:szCs w:val="16"/>
              </w:rPr>
              <w:t>40,00%</w:t>
            </w:r>
          </w:p>
        </w:tc>
        <w:tc>
          <w:tcPr>
            <w:tcW w:w="992" w:type="dxa"/>
            <w:tcBorders>
              <w:bottom w:val="single" w:sz="4" w:space="0" w:color="000000"/>
              <w:right w:val="single" w:sz="4" w:space="0" w:color="000000"/>
            </w:tcBorders>
            <w:shd w:val="clear" w:color="auto" w:fill="auto"/>
            <w:vAlign w:val="center"/>
          </w:tcPr>
          <w:p w14:paraId="2E4C6E34" w14:textId="77777777" w:rsidR="00B46AE5" w:rsidRPr="00D94060" w:rsidRDefault="00B46AE5" w:rsidP="00B46AE5">
            <w:pPr>
              <w:widowControl w:val="0"/>
              <w:spacing w:after="0" w:line="240" w:lineRule="auto"/>
              <w:jc w:val="center"/>
              <w:rPr>
                <w:rFonts w:ascii="Times New Roman" w:eastAsia="Times New Roman" w:hAnsi="Times New Roman" w:cs="Times New Roman"/>
                <w:color w:val="000000"/>
                <w:sz w:val="16"/>
                <w:szCs w:val="16"/>
              </w:rPr>
            </w:pPr>
            <w:r w:rsidRPr="00870F9E">
              <w:rPr>
                <w:rFonts w:ascii="Times New Roman" w:eastAsia="Times New Roman" w:hAnsi="Times New Roman" w:cs="Times New Roman"/>
                <w:color w:val="000000"/>
                <w:sz w:val="16"/>
                <w:szCs w:val="16"/>
              </w:rPr>
              <w:t>20,00%</w:t>
            </w:r>
          </w:p>
        </w:tc>
        <w:tc>
          <w:tcPr>
            <w:tcW w:w="992" w:type="dxa"/>
            <w:tcBorders>
              <w:bottom w:val="single" w:sz="4" w:space="0" w:color="000000"/>
              <w:right w:val="single" w:sz="4" w:space="0" w:color="000000"/>
            </w:tcBorders>
            <w:shd w:val="clear" w:color="auto" w:fill="auto"/>
            <w:vAlign w:val="center"/>
          </w:tcPr>
          <w:p w14:paraId="452C88BF" w14:textId="77777777" w:rsidR="00B46AE5" w:rsidRPr="00D94060" w:rsidRDefault="00B46AE5" w:rsidP="00B46AE5">
            <w:pPr>
              <w:widowControl w:val="0"/>
              <w:spacing w:after="0" w:line="240" w:lineRule="auto"/>
              <w:jc w:val="center"/>
              <w:rPr>
                <w:rFonts w:ascii="Times New Roman" w:eastAsia="Times New Roman" w:hAnsi="Times New Roman" w:cs="Times New Roman"/>
                <w:color w:val="000000"/>
                <w:sz w:val="16"/>
                <w:szCs w:val="16"/>
              </w:rPr>
            </w:pPr>
            <w:r w:rsidRPr="00870F9E">
              <w:rPr>
                <w:rFonts w:ascii="Times New Roman" w:eastAsia="Times New Roman" w:hAnsi="Times New Roman" w:cs="Times New Roman"/>
                <w:color w:val="000000"/>
                <w:sz w:val="16"/>
                <w:szCs w:val="16"/>
              </w:rPr>
              <w:t>40,00%</w:t>
            </w:r>
          </w:p>
        </w:tc>
        <w:tc>
          <w:tcPr>
            <w:tcW w:w="1134" w:type="dxa"/>
            <w:tcBorders>
              <w:bottom w:val="single" w:sz="4" w:space="0" w:color="000000"/>
              <w:right w:val="single" w:sz="4" w:space="0" w:color="000000"/>
            </w:tcBorders>
            <w:shd w:val="clear" w:color="auto" w:fill="auto"/>
            <w:vAlign w:val="center"/>
          </w:tcPr>
          <w:p w14:paraId="5886E8A4" w14:textId="05B701F1" w:rsidR="00B46AE5" w:rsidRPr="000E3E63" w:rsidRDefault="00B46AE5" w:rsidP="00B46AE5">
            <w:pPr>
              <w:widowControl w:val="0"/>
              <w:spacing w:after="0" w:line="240" w:lineRule="auto"/>
              <w:jc w:val="center"/>
              <w:rPr>
                <w:rFonts w:ascii="Times New Roman" w:eastAsia="Times New Roman" w:hAnsi="Times New Roman" w:cs="Times New Roman"/>
                <w:color w:val="000000"/>
                <w:sz w:val="16"/>
                <w:szCs w:val="16"/>
              </w:rPr>
            </w:pPr>
            <w:r w:rsidRPr="00B46AE5">
              <w:rPr>
                <w:rFonts w:ascii="Times New Roman" w:eastAsia="Times New Roman" w:hAnsi="Times New Roman" w:cs="Times New Roman"/>
                <w:color w:val="000000"/>
                <w:sz w:val="16"/>
                <w:szCs w:val="16"/>
              </w:rPr>
              <w:t>27 117,25р.</w:t>
            </w:r>
          </w:p>
        </w:tc>
        <w:tc>
          <w:tcPr>
            <w:tcW w:w="1134" w:type="dxa"/>
            <w:tcBorders>
              <w:bottom w:val="single" w:sz="4" w:space="0" w:color="000000"/>
              <w:right w:val="single" w:sz="4" w:space="0" w:color="000000"/>
            </w:tcBorders>
            <w:shd w:val="clear" w:color="auto" w:fill="auto"/>
            <w:vAlign w:val="center"/>
          </w:tcPr>
          <w:p w14:paraId="4A97D2F0" w14:textId="6409A7A7" w:rsidR="00B46AE5" w:rsidRPr="000E3E63" w:rsidRDefault="00B46AE5" w:rsidP="00B46AE5">
            <w:pPr>
              <w:widowControl w:val="0"/>
              <w:spacing w:after="0" w:line="240" w:lineRule="auto"/>
              <w:jc w:val="center"/>
              <w:rPr>
                <w:rFonts w:ascii="Times New Roman" w:eastAsia="Times New Roman" w:hAnsi="Times New Roman" w:cs="Times New Roman"/>
                <w:color w:val="000000"/>
                <w:sz w:val="16"/>
                <w:szCs w:val="16"/>
              </w:rPr>
            </w:pPr>
            <w:r w:rsidRPr="00B46AE5">
              <w:rPr>
                <w:rFonts w:ascii="Times New Roman" w:eastAsia="Times New Roman" w:hAnsi="Times New Roman" w:cs="Times New Roman"/>
                <w:color w:val="000000"/>
                <w:sz w:val="16"/>
                <w:szCs w:val="16"/>
              </w:rPr>
              <w:t>13 558,63р.</w:t>
            </w:r>
          </w:p>
        </w:tc>
        <w:tc>
          <w:tcPr>
            <w:tcW w:w="1134" w:type="dxa"/>
            <w:tcBorders>
              <w:bottom w:val="single" w:sz="4" w:space="0" w:color="000000"/>
              <w:right w:val="single" w:sz="4" w:space="0" w:color="000000"/>
            </w:tcBorders>
            <w:shd w:val="clear" w:color="auto" w:fill="auto"/>
            <w:vAlign w:val="center"/>
          </w:tcPr>
          <w:p w14:paraId="3D842897" w14:textId="4EB1EC3D" w:rsidR="00B46AE5" w:rsidRPr="000E3E63" w:rsidRDefault="00B46AE5" w:rsidP="00B46AE5">
            <w:pPr>
              <w:widowControl w:val="0"/>
              <w:spacing w:after="0" w:line="240" w:lineRule="auto"/>
              <w:jc w:val="center"/>
              <w:rPr>
                <w:rFonts w:ascii="Times New Roman" w:eastAsia="Times New Roman" w:hAnsi="Times New Roman" w:cs="Times New Roman"/>
                <w:color w:val="000000"/>
                <w:sz w:val="16"/>
                <w:szCs w:val="16"/>
              </w:rPr>
            </w:pPr>
            <w:r w:rsidRPr="00B46AE5">
              <w:rPr>
                <w:rFonts w:ascii="Times New Roman" w:eastAsia="Times New Roman" w:hAnsi="Times New Roman" w:cs="Times New Roman"/>
                <w:color w:val="000000"/>
                <w:sz w:val="16"/>
                <w:szCs w:val="16"/>
              </w:rPr>
              <w:t>14 833,14р.</w:t>
            </w:r>
          </w:p>
        </w:tc>
      </w:tr>
      <w:tr w:rsidR="00B46AE5" w:rsidRPr="00533E6C" w14:paraId="5DF4904E" w14:textId="77777777" w:rsidTr="00147C8A">
        <w:trPr>
          <w:trHeight w:val="66"/>
          <w:jc w:val="center"/>
        </w:trPr>
        <w:tc>
          <w:tcPr>
            <w:tcW w:w="846" w:type="dxa"/>
            <w:tcBorders>
              <w:left w:val="single" w:sz="4" w:space="0" w:color="000000"/>
              <w:bottom w:val="single" w:sz="4" w:space="0" w:color="000000"/>
              <w:right w:val="single" w:sz="4" w:space="0" w:color="000000"/>
            </w:tcBorders>
            <w:vAlign w:val="center"/>
          </w:tcPr>
          <w:p w14:paraId="6F83CE94" w14:textId="77777777" w:rsidR="00B46AE5" w:rsidRPr="00533E6C" w:rsidRDefault="00B46AE5" w:rsidP="00B46AE5">
            <w:pPr>
              <w:widowControl w:val="0"/>
              <w:spacing w:after="0" w:line="240" w:lineRule="auto"/>
              <w:jc w:val="center"/>
              <w:rPr>
                <w:rFonts w:ascii="Times New Roman" w:eastAsia="Times New Roman" w:hAnsi="Times New Roman" w:cs="Times New Roman"/>
                <w:color w:val="000000"/>
                <w:sz w:val="16"/>
                <w:szCs w:val="16"/>
              </w:rPr>
            </w:pPr>
            <w:r w:rsidRPr="00533E6C">
              <w:rPr>
                <w:rFonts w:ascii="Times New Roman" w:eastAsia="Times New Roman" w:hAnsi="Times New Roman" w:cs="Times New Roman"/>
                <w:color w:val="000000"/>
                <w:sz w:val="16"/>
                <w:szCs w:val="16"/>
              </w:rPr>
              <w:t>2</w:t>
            </w:r>
          </w:p>
        </w:tc>
        <w:tc>
          <w:tcPr>
            <w:tcW w:w="1276" w:type="dxa"/>
            <w:tcBorders>
              <w:left w:val="single" w:sz="4" w:space="0" w:color="000000"/>
              <w:bottom w:val="single" w:sz="4" w:space="0" w:color="000000"/>
              <w:right w:val="single" w:sz="4" w:space="0" w:color="000000"/>
            </w:tcBorders>
            <w:vAlign w:val="center"/>
          </w:tcPr>
          <w:p w14:paraId="2E98EF70" w14:textId="79318D6D" w:rsidR="00B46AE5" w:rsidRPr="00533E6C" w:rsidRDefault="00B46AE5" w:rsidP="00B46AE5">
            <w:pPr>
              <w:widowControl w:val="0"/>
              <w:spacing w:after="0" w:line="240" w:lineRule="auto"/>
              <w:jc w:val="center"/>
              <w:rPr>
                <w:rFonts w:ascii="Times New Roman" w:eastAsia="Times New Roman" w:hAnsi="Times New Roman" w:cs="Times New Roman"/>
                <w:color w:val="000000"/>
                <w:sz w:val="16"/>
                <w:szCs w:val="16"/>
              </w:rPr>
            </w:pPr>
            <w:r w:rsidRPr="00B46AE5">
              <w:rPr>
                <w:rFonts w:ascii="Times New Roman" w:eastAsia="Times New Roman" w:hAnsi="Times New Roman" w:cs="Times New Roman"/>
                <w:color w:val="000000"/>
                <w:sz w:val="16"/>
                <w:szCs w:val="16"/>
              </w:rPr>
              <w:t>58 388,28р.</w:t>
            </w:r>
          </w:p>
        </w:tc>
        <w:tc>
          <w:tcPr>
            <w:tcW w:w="1275" w:type="dxa"/>
            <w:tcBorders>
              <w:left w:val="single" w:sz="4" w:space="0" w:color="000000"/>
              <w:bottom w:val="single" w:sz="4" w:space="0" w:color="000000"/>
              <w:right w:val="single" w:sz="4" w:space="0" w:color="000000"/>
            </w:tcBorders>
            <w:vAlign w:val="center"/>
          </w:tcPr>
          <w:p w14:paraId="3C267647" w14:textId="3FFC1A03" w:rsidR="00B46AE5" w:rsidRPr="00533E6C" w:rsidRDefault="00B46AE5" w:rsidP="00B46AE5">
            <w:pPr>
              <w:widowControl w:val="0"/>
              <w:spacing w:after="0" w:line="240" w:lineRule="auto"/>
              <w:jc w:val="center"/>
              <w:rPr>
                <w:rFonts w:ascii="Times New Roman" w:eastAsia="Times New Roman" w:hAnsi="Times New Roman" w:cs="Times New Roman"/>
                <w:color w:val="000000"/>
                <w:sz w:val="16"/>
                <w:szCs w:val="16"/>
              </w:rPr>
            </w:pPr>
            <w:r w:rsidRPr="00B46AE5">
              <w:rPr>
                <w:rFonts w:ascii="Times New Roman" w:eastAsia="Times New Roman" w:hAnsi="Times New Roman" w:cs="Times New Roman"/>
                <w:color w:val="000000"/>
                <w:sz w:val="16"/>
                <w:szCs w:val="16"/>
              </w:rPr>
              <w:t>918 923,59р.</w:t>
            </w:r>
          </w:p>
        </w:tc>
        <w:tc>
          <w:tcPr>
            <w:tcW w:w="1134" w:type="dxa"/>
            <w:tcBorders>
              <w:left w:val="single" w:sz="4" w:space="0" w:color="000000"/>
              <w:bottom w:val="single" w:sz="4" w:space="0" w:color="000000"/>
              <w:right w:val="single" w:sz="4" w:space="0" w:color="000000"/>
            </w:tcBorders>
            <w:shd w:val="clear" w:color="auto" w:fill="auto"/>
            <w:vAlign w:val="center"/>
          </w:tcPr>
          <w:p w14:paraId="2A944C6C" w14:textId="2B524480" w:rsidR="00B46AE5" w:rsidRPr="000E3E63" w:rsidRDefault="00B46AE5" w:rsidP="00B46AE5">
            <w:pPr>
              <w:widowControl w:val="0"/>
              <w:spacing w:after="0" w:line="240" w:lineRule="auto"/>
              <w:jc w:val="center"/>
              <w:rPr>
                <w:rFonts w:ascii="Times New Roman" w:eastAsia="Times New Roman" w:hAnsi="Times New Roman" w:cs="Times New Roman"/>
                <w:color w:val="000000"/>
                <w:sz w:val="16"/>
                <w:szCs w:val="16"/>
              </w:rPr>
            </w:pPr>
            <w:r w:rsidRPr="00B46AE5">
              <w:rPr>
                <w:rFonts w:ascii="Times New Roman" w:eastAsia="Times New Roman" w:hAnsi="Times New Roman" w:cs="Times New Roman"/>
                <w:color w:val="000000"/>
                <w:sz w:val="16"/>
                <w:szCs w:val="16"/>
              </w:rPr>
              <w:t>76 576,97р.</w:t>
            </w:r>
          </w:p>
        </w:tc>
        <w:tc>
          <w:tcPr>
            <w:tcW w:w="993" w:type="dxa"/>
            <w:tcBorders>
              <w:bottom w:val="single" w:sz="4" w:space="0" w:color="000000"/>
              <w:right w:val="single" w:sz="4" w:space="0" w:color="000000"/>
            </w:tcBorders>
            <w:shd w:val="clear" w:color="auto" w:fill="auto"/>
            <w:vAlign w:val="center"/>
          </w:tcPr>
          <w:p w14:paraId="1644A1C8" w14:textId="77777777" w:rsidR="00B46AE5" w:rsidRPr="00D94060" w:rsidRDefault="00B46AE5" w:rsidP="00B46AE5">
            <w:pPr>
              <w:widowControl w:val="0"/>
              <w:spacing w:after="0" w:line="240" w:lineRule="auto"/>
              <w:jc w:val="center"/>
              <w:rPr>
                <w:rFonts w:ascii="Times New Roman" w:eastAsia="Times New Roman" w:hAnsi="Times New Roman" w:cs="Times New Roman"/>
                <w:color w:val="000000"/>
                <w:sz w:val="16"/>
                <w:szCs w:val="16"/>
              </w:rPr>
            </w:pPr>
            <w:r w:rsidRPr="00870F9E">
              <w:rPr>
                <w:rFonts w:ascii="Times New Roman" w:eastAsia="Times New Roman" w:hAnsi="Times New Roman" w:cs="Times New Roman"/>
                <w:color w:val="000000"/>
                <w:sz w:val="16"/>
                <w:szCs w:val="16"/>
              </w:rPr>
              <w:t>45,00%</w:t>
            </w:r>
          </w:p>
        </w:tc>
        <w:tc>
          <w:tcPr>
            <w:tcW w:w="992" w:type="dxa"/>
            <w:tcBorders>
              <w:bottom w:val="single" w:sz="4" w:space="0" w:color="000000"/>
              <w:right w:val="single" w:sz="4" w:space="0" w:color="000000"/>
            </w:tcBorders>
            <w:shd w:val="clear" w:color="auto" w:fill="auto"/>
            <w:vAlign w:val="center"/>
          </w:tcPr>
          <w:p w14:paraId="61FF2143" w14:textId="77777777" w:rsidR="00B46AE5" w:rsidRPr="00D94060" w:rsidRDefault="00B46AE5" w:rsidP="00B46AE5">
            <w:pPr>
              <w:widowControl w:val="0"/>
              <w:spacing w:after="0" w:line="240" w:lineRule="auto"/>
              <w:jc w:val="center"/>
              <w:rPr>
                <w:rFonts w:ascii="Times New Roman" w:eastAsia="Times New Roman" w:hAnsi="Times New Roman" w:cs="Times New Roman"/>
                <w:color w:val="000000"/>
                <w:sz w:val="16"/>
                <w:szCs w:val="16"/>
              </w:rPr>
            </w:pPr>
            <w:r w:rsidRPr="00870F9E">
              <w:rPr>
                <w:rFonts w:ascii="Times New Roman" w:eastAsia="Times New Roman" w:hAnsi="Times New Roman" w:cs="Times New Roman"/>
                <w:color w:val="000000"/>
                <w:sz w:val="16"/>
                <w:szCs w:val="16"/>
              </w:rPr>
              <w:t>20,00%</w:t>
            </w:r>
          </w:p>
        </w:tc>
        <w:tc>
          <w:tcPr>
            <w:tcW w:w="992" w:type="dxa"/>
            <w:tcBorders>
              <w:bottom w:val="single" w:sz="4" w:space="0" w:color="000000"/>
              <w:right w:val="single" w:sz="4" w:space="0" w:color="000000"/>
            </w:tcBorders>
            <w:shd w:val="clear" w:color="auto" w:fill="auto"/>
            <w:vAlign w:val="center"/>
          </w:tcPr>
          <w:p w14:paraId="13ABFC9B" w14:textId="77777777" w:rsidR="00B46AE5" w:rsidRPr="00D94060" w:rsidRDefault="00B46AE5" w:rsidP="00B46AE5">
            <w:pPr>
              <w:widowControl w:val="0"/>
              <w:spacing w:after="0" w:line="240" w:lineRule="auto"/>
              <w:jc w:val="center"/>
              <w:rPr>
                <w:rFonts w:ascii="Times New Roman" w:eastAsia="Times New Roman" w:hAnsi="Times New Roman" w:cs="Times New Roman"/>
                <w:color w:val="000000"/>
                <w:sz w:val="16"/>
                <w:szCs w:val="16"/>
              </w:rPr>
            </w:pPr>
            <w:r w:rsidRPr="00870F9E">
              <w:rPr>
                <w:rFonts w:ascii="Times New Roman" w:eastAsia="Times New Roman" w:hAnsi="Times New Roman" w:cs="Times New Roman"/>
                <w:color w:val="000000"/>
                <w:sz w:val="16"/>
                <w:szCs w:val="16"/>
              </w:rPr>
              <w:t>35,00%</w:t>
            </w:r>
          </w:p>
        </w:tc>
        <w:tc>
          <w:tcPr>
            <w:tcW w:w="1134" w:type="dxa"/>
            <w:tcBorders>
              <w:bottom w:val="single" w:sz="4" w:space="0" w:color="000000"/>
              <w:right w:val="single" w:sz="4" w:space="0" w:color="000000"/>
            </w:tcBorders>
            <w:shd w:val="clear" w:color="auto" w:fill="auto"/>
            <w:vAlign w:val="center"/>
          </w:tcPr>
          <w:p w14:paraId="4806840D" w14:textId="149DF8CD" w:rsidR="00B46AE5" w:rsidRPr="000E3E63" w:rsidRDefault="00B46AE5" w:rsidP="00B46AE5">
            <w:pPr>
              <w:widowControl w:val="0"/>
              <w:spacing w:after="0" w:line="240" w:lineRule="auto"/>
              <w:jc w:val="center"/>
              <w:rPr>
                <w:rFonts w:ascii="Times New Roman" w:eastAsia="Times New Roman" w:hAnsi="Times New Roman" w:cs="Times New Roman"/>
                <w:color w:val="000000"/>
                <w:sz w:val="16"/>
                <w:szCs w:val="16"/>
              </w:rPr>
            </w:pPr>
            <w:r w:rsidRPr="00B46AE5">
              <w:rPr>
                <w:rFonts w:ascii="Times New Roman" w:eastAsia="Times New Roman" w:hAnsi="Times New Roman" w:cs="Times New Roman"/>
                <w:color w:val="000000"/>
                <w:sz w:val="16"/>
                <w:szCs w:val="16"/>
              </w:rPr>
              <w:t>32 707,99р.</w:t>
            </w:r>
          </w:p>
        </w:tc>
        <w:tc>
          <w:tcPr>
            <w:tcW w:w="1134" w:type="dxa"/>
            <w:tcBorders>
              <w:bottom w:val="single" w:sz="4" w:space="0" w:color="000000"/>
              <w:right w:val="single" w:sz="4" w:space="0" w:color="000000"/>
            </w:tcBorders>
            <w:shd w:val="clear" w:color="auto" w:fill="auto"/>
            <w:vAlign w:val="center"/>
          </w:tcPr>
          <w:p w14:paraId="3D04B3F9" w14:textId="5E5D70BD" w:rsidR="00B46AE5" w:rsidRPr="000E3E63" w:rsidRDefault="00B46AE5" w:rsidP="00B46AE5">
            <w:pPr>
              <w:widowControl w:val="0"/>
              <w:spacing w:after="0" w:line="240" w:lineRule="auto"/>
              <w:jc w:val="center"/>
              <w:rPr>
                <w:rFonts w:ascii="Times New Roman" w:eastAsia="Times New Roman" w:hAnsi="Times New Roman" w:cs="Times New Roman"/>
                <w:color w:val="000000"/>
                <w:sz w:val="16"/>
                <w:szCs w:val="16"/>
              </w:rPr>
            </w:pPr>
            <w:r w:rsidRPr="00B46AE5">
              <w:rPr>
                <w:rFonts w:ascii="Times New Roman" w:eastAsia="Times New Roman" w:hAnsi="Times New Roman" w:cs="Times New Roman"/>
                <w:color w:val="000000"/>
                <w:sz w:val="16"/>
                <w:szCs w:val="16"/>
              </w:rPr>
              <w:t>15 315,39р.</w:t>
            </w:r>
          </w:p>
        </w:tc>
        <w:tc>
          <w:tcPr>
            <w:tcW w:w="1134" w:type="dxa"/>
            <w:tcBorders>
              <w:bottom w:val="single" w:sz="4" w:space="0" w:color="000000"/>
              <w:right w:val="single" w:sz="4" w:space="0" w:color="000000"/>
            </w:tcBorders>
            <w:shd w:val="clear" w:color="auto" w:fill="auto"/>
            <w:vAlign w:val="center"/>
          </w:tcPr>
          <w:p w14:paraId="78793BB5" w14:textId="6D02F6CF" w:rsidR="00B46AE5" w:rsidRPr="000E3E63" w:rsidRDefault="00B46AE5" w:rsidP="00B46AE5">
            <w:pPr>
              <w:widowControl w:val="0"/>
              <w:spacing w:after="0" w:line="240" w:lineRule="auto"/>
              <w:jc w:val="center"/>
              <w:rPr>
                <w:rFonts w:ascii="Times New Roman" w:eastAsia="Times New Roman" w:hAnsi="Times New Roman" w:cs="Times New Roman"/>
                <w:color w:val="000000"/>
                <w:sz w:val="16"/>
                <w:szCs w:val="16"/>
              </w:rPr>
            </w:pPr>
            <w:r w:rsidRPr="00B46AE5">
              <w:rPr>
                <w:rFonts w:ascii="Times New Roman" w:eastAsia="Times New Roman" w:hAnsi="Times New Roman" w:cs="Times New Roman"/>
                <w:color w:val="000000"/>
                <w:sz w:val="16"/>
                <w:szCs w:val="16"/>
              </w:rPr>
              <w:t>14 050,53р.</w:t>
            </w:r>
          </w:p>
        </w:tc>
      </w:tr>
      <w:tr w:rsidR="00B46AE5" w:rsidRPr="00533E6C" w14:paraId="29A608E5" w14:textId="77777777" w:rsidTr="00147C8A">
        <w:trPr>
          <w:trHeight w:val="66"/>
          <w:jc w:val="center"/>
        </w:trPr>
        <w:tc>
          <w:tcPr>
            <w:tcW w:w="846" w:type="dxa"/>
            <w:tcBorders>
              <w:left w:val="single" w:sz="4" w:space="0" w:color="000000"/>
              <w:bottom w:val="single" w:sz="4" w:space="0" w:color="000000"/>
              <w:right w:val="single" w:sz="4" w:space="0" w:color="000000"/>
            </w:tcBorders>
            <w:vAlign w:val="center"/>
          </w:tcPr>
          <w:p w14:paraId="0A50DC6D" w14:textId="77777777" w:rsidR="00B46AE5" w:rsidRPr="00533E6C" w:rsidRDefault="00B46AE5" w:rsidP="00B46AE5">
            <w:pPr>
              <w:widowControl w:val="0"/>
              <w:spacing w:after="0" w:line="240" w:lineRule="auto"/>
              <w:jc w:val="center"/>
              <w:rPr>
                <w:rFonts w:ascii="Times New Roman" w:eastAsia="Times New Roman" w:hAnsi="Times New Roman" w:cs="Times New Roman"/>
                <w:color w:val="000000"/>
                <w:sz w:val="16"/>
                <w:szCs w:val="16"/>
              </w:rPr>
            </w:pPr>
            <w:r w:rsidRPr="00533E6C">
              <w:rPr>
                <w:rFonts w:ascii="Times New Roman" w:eastAsia="Times New Roman" w:hAnsi="Times New Roman" w:cs="Times New Roman"/>
                <w:color w:val="000000"/>
                <w:sz w:val="16"/>
                <w:szCs w:val="16"/>
              </w:rPr>
              <w:t>3</w:t>
            </w:r>
          </w:p>
        </w:tc>
        <w:tc>
          <w:tcPr>
            <w:tcW w:w="1276" w:type="dxa"/>
            <w:tcBorders>
              <w:left w:val="single" w:sz="4" w:space="0" w:color="000000"/>
              <w:bottom w:val="single" w:sz="4" w:space="0" w:color="000000"/>
              <w:right w:val="single" w:sz="4" w:space="0" w:color="000000"/>
            </w:tcBorders>
            <w:vAlign w:val="center"/>
          </w:tcPr>
          <w:p w14:paraId="5B24FE23" w14:textId="2A86811A" w:rsidR="00B46AE5" w:rsidRPr="00533E6C" w:rsidRDefault="00B46AE5" w:rsidP="00B46AE5">
            <w:pPr>
              <w:widowControl w:val="0"/>
              <w:spacing w:after="0" w:line="240" w:lineRule="auto"/>
              <w:jc w:val="center"/>
              <w:rPr>
                <w:rFonts w:ascii="Times New Roman" w:eastAsia="Times New Roman" w:hAnsi="Times New Roman" w:cs="Times New Roman"/>
                <w:color w:val="000000"/>
                <w:sz w:val="16"/>
                <w:szCs w:val="16"/>
              </w:rPr>
            </w:pPr>
            <w:r w:rsidRPr="00B46AE5">
              <w:rPr>
                <w:rFonts w:ascii="Times New Roman" w:eastAsia="Times New Roman" w:hAnsi="Times New Roman" w:cs="Times New Roman"/>
                <w:color w:val="000000"/>
                <w:sz w:val="16"/>
                <w:szCs w:val="16"/>
              </w:rPr>
              <w:t>116 776,56р.</w:t>
            </w:r>
          </w:p>
        </w:tc>
        <w:tc>
          <w:tcPr>
            <w:tcW w:w="1275" w:type="dxa"/>
            <w:tcBorders>
              <w:left w:val="single" w:sz="4" w:space="0" w:color="000000"/>
              <w:bottom w:val="single" w:sz="4" w:space="0" w:color="000000"/>
              <w:right w:val="single" w:sz="4" w:space="0" w:color="000000"/>
            </w:tcBorders>
            <w:vAlign w:val="center"/>
          </w:tcPr>
          <w:p w14:paraId="35367BED" w14:textId="575D67DF" w:rsidR="00B46AE5" w:rsidRPr="00533E6C" w:rsidRDefault="00B46AE5" w:rsidP="00B46AE5">
            <w:pPr>
              <w:widowControl w:val="0"/>
              <w:spacing w:after="0" w:line="240" w:lineRule="auto"/>
              <w:jc w:val="center"/>
              <w:rPr>
                <w:rFonts w:ascii="Times New Roman" w:eastAsia="Times New Roman" w:hAnsi="Times New Roman" w:cs="Times New Roman"/>
                <w:color w:val="000000"/>
                <w:sz w:val="16"/>
                <w:szCs w:val="16"/>
              </w:rPr>
            </w:pPr>
            <w:r w:rsidRPr="00B46AE5">
              <w:rPr>
                <w:rFonts w:ascii="Times New Roman" w:eastAsia="Times New Roman" w:hAnsi="Times New Roman" w:cs="Times New Roman"/>
                <w:color w:val="000000"/>
                <w:sz w:val="16"/>
                <w:szCs w:val="16"/>
              </w:rPr>
              <w:t>1 024 329,69р.</w:t>
            </w:r>
          </w:p>
        </w:tc>
        <w:tc>
          <w:tcPr>
            <w:tcW w:w="1134" w:type="dxa"/>
            <w:tcBorders>
              <w:left w:val="single" w:sz="4" w:space="0" w:color="000000"/>
              <w:bottom w:val="single" w:sz="4" w:space="0" w:color="000000"/>
              <w:right w:val="single" w:sz="4" w:space="0" w:color="000000"/>
            </w:tcBorders>
            <w:shd w:val="clear" w:color="auto" w:fill="auto"/>
            <w:vAlign w:val="center"/>
          </w:tcPr>
          <w:p w14:paraId="063D0C91" w14:textId="327EA9DD" w:rsidR="00B46AE5" w:rsidRPr="002B717E" w:rsidRDefault="00B46AE5" w:rsidP="00B46AE5">
            <w:pPr>
              <w:widowControl w:val="0"/>
              <w:spacing w:after="0" w:line="240" w:lineRule="auto"/>
              <w:jc w:val="center"/>
              <w:rPr>
                <w:rFonts w:ascii="Times New Roman" w:eastAsia="Times New Roman" w:hAnsi="Times New Roman" w:cs="Times New Roman"/>
                <w:color w:val="000000"/>
                <w:sz w:val="16"/>
                <w:szCs w:val="16"/>
              </w:rPr>
            </w:pPr>
            <w:r w:rsidRPr="00B46AE5">
              <w:rPr>
                <w:rFonts w:ascii="Times New Roman" w:eastAsia="Times New Roman" w:hAnsi="Times New Roman" w:cs="Times New Roman"/>
                <w:color w:val="000000"/>
                <w:sz w:val="16"/>
                <w:szCs w:val="16"/>
              </w:rPr>
              <w:t>85 360,81р.</w:t>
            </w:r>
          </w:p>
        </w:tc>
        <w:tc>
          <w:tcPr>
            <w:tcW w:w="993" w:type="dxa"/>
            <w:tcBorders>
              <w:bottom w:val="single" w:sz="4" w:space="0" w:color="000000"/>
              <w:right w:val="single" w:sz="4" w:space="0" w:color="000000"/>
            </w:tcBorders>
            <w:shd w:val="clear" w:color="auto" w:fill="auto"/>
            <w:vAlign w:val="center"/>
          </w:tcPr>
          <w:p w14:paraId="6F17C581" w14:textId="77777777" w:rsidR="00B46AE5" w:rsidRPr="00D94060" w:rsidRDefault="00B46AE5" w:rsidP="00B46AE5">
            <w:pPr>
              <w:widowControl w:val="0"/>
              <w:spacing w:after="0" w:line="240" w:lineRule="auto"/>
              <w:jc w:val="center"/>
              <w:rPr>
                <w:rFonts w:ascii="Times New Roman" w:eastAsia="Times New Roman" w:hAnsi="Times New Roman" w:cs="Times New Roman"/>
                <w:color w:val="000000"/>
                <w:sz w:val="16"/>
                <w:szCs w:val="16"/>
              </w:rPr>
            </w:pPr>
            <w:r w:rsidRPr="00870F9E">
              <w:rPr>
                <w:rFonts w:ascii="Times New Roman" w:eastAsia="Times New Roman" w:hAnsi="Times New Roman" w:cs="Times New Roman"/>
                <w:color w:val="000000"/>
                <w:sz w:val="16"/>
                <w:szCs w:val="16"/>
              </w:rPr>
              <w:t>50,00%</w:t>
            </w:r>
          </w:p>
        </w:tc>
        <w:tc>
          <w:tcPr>
            <w:tcW w:w="992" w:type="dxa"/>
            <w:tcBorders>
              <w:bottom w:val="single" w:sz="4" w:space="0" w:color="000000"/>
              <w:right w:val="single" w:sz="4" w:space="0" w:color="000000"/>
            </w:tcBorders>
            <w:shd w:val="clear" w:color="auto" w:fill="auto"/>
            <w:vAlign w:val="center"/>
          </w:tcPr>
          <w:p w14:paraId="7E00D3DB" w14:textId="77777777" w:rsidR="00B46AE5" w:rsidRPr="00D94060" w:rsidRDefault="00B46AE5" w:rsidP="00B46AE5">
            <w:pPr>
              <w:widowControl w:val="0"/>
              <w:spacing w:after="0" w:line="240" w:lineRule="auto"/>
              <w:jc w:val="center"/>
              <w:rPr>
                <w:rFonts w:ascii="Times New Roman" w:eastAsia="Times New Roman" w:hAnsi="Times New Roman" w:cs="Times New Roman"/>
                <w:color w:val="000000"/>
                <w:sz w:val="16"/>
                <w:szCs w:val="16"/>
              </w:rPr>
            </w:pPr>
            <w:r w:rsidRPr="00870F9E">
              <w:rPr>
                <w:rFonts w:ascii="Times New Roman" w:eastAsia="Times New Roman" w:hAnsi="Times New Roman" w:cs="Times New Roman"/>
                <w:color w:val="000000"/>
                <w:sz w:val="16"/>
                <w:szCs w:val="16"/>
              </w:rPr>
              <w:t>20,00%</w:t>
            </w:r>
          </w:p>
        </w:tc>
        <w:tc>
          <w:tcPr>
            <w:tcW w:w="992" w:type="dxa"/>
            <w:tcBorders>
              <w:bottom w:val="single" w:sz="4" w:space="0" w:color="000000"/>
              <w:right w:val="single" w:sz="4" w:space="0" w:color="000000"/>
            </w:tcBorders>
            <w:shd w:val="clear" w:color="auto" w:fill="auto"/>
            <w:vAlign w:val="center"/>
          </w:tcPr>
          <w:p w14:paraId="00CC6B47" w14:textId="77777777" w:rsidR="00B46AE5" w:rsidRPr="00D94060" w:rsidRDefault="00B46AE5" w:rsidP="00B46AE5">
            <w:pPr>
              <w:widowControl w:val="0"/>
              <w:spacing w:after="0" w:line="240" w:lineRule="auto"/>
              <w:jc w:val="center"/>
              <w:rPr>
                <w:rFonts w:ascii="Times New Roman" w:eastAsia="Times New Roman" w:hAnsi="Times New Roman" w:cs="Times New Roman"/>
                <w:color w:val="000000"/>
                <w:sz w:val="16"/>
                <w:szCs w:val="16"/>
              </w:rPr>
            </w:pPr>
            <w:r w:rsidRPr="00870F9E">
              <w:rPr>
                <w:rFonts w:ascii="Times New Roman" w:eastAsia="Times New Roman" w:hAnsi="Times New Roman" w:cs="Times New Roman"/>
                <w:color w:val="000000"/>
                <w:sz w:val="16"/>
                <w:szCs w:val="16"/>
              </w:rPr>
              <w:t>30,00%</w:t>
            </w:r>
          </w:p>
        </w:tc>
        <w:tc>
          <w:tcPr>
            <w:tcW w:w="1134" w:type="dxa"/>
            <w:tcBorders>
              <w:bottom w:val="single" w:sz="4" w:space="0" w:color="000000"/>
              <w:right w:val="single" w:sz="4" w:space="0" w:color="000000"/>
            </w:tcBorders>
            <w:shd w:val="clear" w:color="auto" w:fill="auto"/>
            <w:vAlign w:val="center"/>
          </w:tcPr>
          <w:p w14:paraId="3D3C39DE" w14:textId="453504B9" w:rsidR="00B46AE5" w:rsidRPr="002B717E" w:rsidRDefault="00B46AE5" w:rsidP="00B46AE5">
            <w:pPr>
              <w:widowControl w:val="0"/>
              <w:spacing w:after="0" w:line="240" w:lineRule="auto"/>
              <w:jc w:val="center"/>
              <w:rPr>
                <w:rFonts w:ascii="Times New Roman" w:eastAsia="Times New Roman" w:hAnsi="Times New Roman" w:cs="Times New Roman"/>
                <w:color w:val="000000"/>
                <w:sz w:val="16"/>
                <w:szCs w:val="16"/>
              </w:rPr>
            </w:pPr>
            <w:r w:rsidRPr="00B46AE5">
              <w:rPr>
                <w:rFonts w:ascii="Times New Roman" w:eastAsia="Times New Roman" w:hAnsi="Times New Roman" w:cs="Times New Roman"/>
                <w:color w:val="000000"/>
                <w:sz w:val="16"/>
                <w:szCs w:val="16"/>
              </w:rPr>
              <w:t>38 787,85р.</w:t>
            </w:r>
          </w:p>
        </w:tc>
        <w:tc>
          <w:tcPr>
            <w:tcW w:w="1134" w:type="dxa"/>
            <w:tcBorders>
              <w:bottom w:val="single" w:sz="4" w:space="0" w:color="000000"/>
              <w:right w:val="single" w:sz="4" w:space="0" w:color="000000"/>
            </w:tcBorders>
            <w:shd w:val="clear" w:color="auto" w:fill="auto"/>
            <w:vAlign w:val="center"/>
          </w:tcPr>
          <w:p w14:paraId="4A84C088" w14:textId="3B224FB9" w:rsidR="00B46AE5" w:rsidRPr="002B717E" w:rsidRDefault="00B46AE5" w:rsidP="00B46AE5">
            <w:pPr>
              <w:widowControl w:val="0"/>
              <w:spacing w:after="0" w:line="240" w:lineRule="auto"/>
              <w:jc w:val="center"/>
              <w:rPr>
                <w:rFonts w:ascii="Times New Roman" w:eastAsia="Times New Roman" w:hAnsi="Times New Roman" w:cs="Times New Roman"/>
                <w:color w:val="000000"/>
                <w:sz w:val="16"/>
                <w:szCs w:val="16"/>
              </w:rPr>
            </w:pPr>
            <w:r w:rsidRPr="00B46AE5">
              <w:rPr>
                <w:rFonts w:ascii="Times New Roman" w:eastAsia="Times New Roman" w:hAnsi="Times New Roman" w:cs="Times New Roman"/>
                <w:color w:val="000000"/>
                <w:sz w:val="16"/>
                <w:szCs w:val="16"/>
              </w:rPr>
              <w:t>17 072,16р.</w:t>
            </w:r>
          </w:p>
        </w:tc>
        <w:tc>
          <w:tcPr>
            <w:tcW w:w="1134" w:type="dxa"/>
            <w:tcBorders>
              <w:bottom w:val="single" w:sz="4" w:space="0" w:color="000000"/>
              <w:right w:val="single" w:sz="4" w:space="0" w:color="000000"/>
            </w:tcBorders>
            <w:shd w:val="clear" w:color="auto" w:fill="auto"/>
            <w:vAlign w:val="center"/>
          </w:tcPr>
          <w:p w14:paraId="61DB0044" w14:textId="53227FAA" w:rsidR="00B46AE5" w:rsidRPr="002B717E" w:rsidRDefault="00B46AE5" w:rsidP="00B46AE5">
            <w:pPr>
              <w:widowControl w:val="0"/>
              <w:spacing w:after="0" w:line="240" w:lineRule="auto"/>
              <w:jc w:val="center"/>
              <w:rPr>
                <w:rFonts w:ascii="Times New Roman" w:eastAsia="Times New Roman" w:hAnsi="Times New Roman" w:cs="Times New Roman"/>
                <w:color w:val="000000"/>
                <w:sz w:val="16"/>
                <w:szCs w:val="16"/>
              </w:rPr>
            </w:pPr>
            <w:r w:rsidRPr="00B46AE5">
              <w:rPr>
                <w:rFonts w:ascii="Times New Roman" w:eastAsia="Times New Roman" w:hAnsi="Times New Roman" w:cs="Times New Roman"/>
                <w:color w:val="000000"/>
                <w:sz w:val="16"/>
                <w:szCs w:val="16"/>
              </w:rPr>
              <w:t>12 631,07р.</w:t>
            </w:r>
          </w:p>
        </w:tc>
      </w:tr>
      <w:tr w:rsidR="00B46AE5" w:rsidRPr="00533E6C" w14:paraId="32357D76" w14:textId="77777777" w:rsidTr="00B46AE5">
        <w:trPr>
          <w:trHeight w:val="66"/>
          <w:jc w:val="center"/>
        </w:trPr>
        <w:tc>
          <w:tcPr>
            <w:tcW w:w="846" w:type="dxa"/>
            <w:tcBorders>
              <w:left w:val="single" w:sz="4" w:space="0" w:color="000000"/>
              <w:bottom w:val="single" w:sz="4" w:space="0" w:color="000000"/>
              <w:right w:val="single" w:sz="4" w:space="0" w:color="000000"/>
            </w:tcBorders>
            <w:vAlign w:val="center"/>
          </w:tcPr>
          <w:p w14:paraId="61B00B03" w14:textId="77777777" w:rsidR="00B46AE5" w:rsidRPr="00533E6C" w:rsidRDefault="00B46AE5" w:rsidP="00B46AE5">
            <w:pPr>
              <w:widowControl w:val="0"/>
              <w:spacing w:after="0" w:line="240" w:lineRule="auto"/>
              <w:jc w:val="center"/>
              <w:rPr>
                <w:rFonts w:ascii="Times New Roman" w:eastAsia="Times New Roman" w:hAnsi="Times New Roman" w:cs="Times New Roman"/>
                <w:color w:val="000000"/>
                <w:sz w:val="16"/>
                <w:szCs w:val="16"/>
              </w:rPr>
            </w:pPr>
            <w:r w:rsidRPr="00533E6C">
              <w:rPr>
                <w:rFonts w:ascii="Times New Roman" w:eastAsia="Times New Roman" w:hAnsi="Times New Roman" w:cs="Times New Roman"/>
                <w:color w:val="000000"/>
                <w:sz w:val="16"/>
                <w:szCs w:val="16"/>
              </w:rPr>
              <w:t>4</w:t>
            </w:r>
          </w:p>
        </w:tc>
        <w:tc>
          <w:tcPr>
            <w:tcW w:w="1276" w:type="dxa"/>
            <w:tcBorders>
              <w:left w:val="single" w:sz="4" w:space="0" w:color="000000"/>
              <w:bottom w:val="single" w:sz="4" w:space="0" w:color="000000"/>
              <w:right w:val="single" w:sz="4" w:space="0" w:color="000000"/>
            </w:tcBorders>
            <w:vAlign w:val="center"/>
          </w:tcPr>
          <w:p w14:paraId="39A3596B" w14:textId="3EDF9698" w:rsidR="00B46AE5" w:rsidRPr="00533E6C" w:rsidRDefault="00B46AE5" w:rsidP="00B46AE5">
            <w:pPr>
              <w:widowControl w:val="0"/>
              <w:spacing w:after="0" w:line="240" w:lineRule="auto"/>
              <w:jc w:val="center"/>
              <w:rPr>
                <w:rFonts w:ascii="Times New Roman" w:eastAsia="Times New Roman" w:hAnsi="Times New Roman" w:cs="Times New Roman"/>
                <w:color w:val="000000"/>
                <w:sz w:val="16"/>
                <w:szCs w:val="16"/>
              </w:rPr>
            </w:pPr>
            <w:r w:rsidRPr="00B46AE5">
              <w:rPr>
                <w:rFonts w:ascii="Times New Roman" w:eastAsia="Times New Roman" w:hAnsi="Times New Roman" w:cs="Times New Roman"/>
                <w:color w:val="000000"/>
                <w:sz w:val="16"/>
                <w:szCs w:val="16"/>
              </w:rPr>
              <w:t>175 164,85р.</w:t>
            </w:r>
          </w:p>
        </w:tc>
        <w:tc>
          <w:tcPr>
            <w:tcW w:w="1275" w:type="dxa"/>
            <w:tcBorders>
              <w:left w:val="single" w:sz="4" w:space="0" w:color="000000"/>
              <w:bottom w:val="single" w:sz="4" w:space="0" w:color="000000"/>
              <w:right w:val="single" w:sz="4" w:space="0" w:color="000000"/>
            </w:tcBorders>
            <w:vAlign w:val="center"/>
          </w:tcPr>
          <w:p w14:paraId="4AAA23DB" w14:textId="17BEB051" w:rsidR="00B46AE5" w:rsidRPr="00533E6C" w:rsidRDefault="00B46AE5" w:rsidP="00B46AE5">
            <w:pPr>
              <w:widowControl w:val="0"/>
              <w:spacing w:after="0" w:line="240" w:lineRule="auto"/>
              <w:jc w:val="center"/>
              <w:rPr>
                <w:rFonts w:ascii="Times New Roman" w:eastAsia="Times New Roman" w:hAnsi="Times New Roman" w:cs="Times New Roman"/>
                <w:color w:val="000000"/>
                <w:sz w:val="16"/>
                <w:szCs w:val="16"/>
              </w:rPr>
            </w:pPr>
            <w:r w:rsidRPr="00B46AE5">
              <w:rPr>
                <w:rFonts w:ascii="Times New Roman" w:eastAsia="Times New Roman" w:hAnsi="Times New Roman" w:cs="Times New Roman"/>
                <w:color w:val="000000"/>
                <w:sz w:val="16"/>
                <w:szCs w:val="16"/>
              </w:rPr>
              <w:t>1 129 735,78р.</w:t>
            </w:r>
          </w:p>
        </w:tc>
        <w:tc>
          <w:tcPr>
            <w:tcW w:w="1134" w:type="dxa"/>
            <w:tcBorders>
              <w:left w:val="single" w:sz="4" w:space="0" w:color="000000"/>
              <w:bottom w:val="single" w:sz="4" w:space="0" w:color="000000"/>
              <w:right w:val="single" w:sz="4" w:space="0" w:color="000000"/>
            </w:tcBorders>
            <w:shd w:val="clear" w:color="auto" w:fill="auto"/>
            <w:vAlign w:val="center"/>
          </w:tcPr>
          <w:p w14:paraId="7C2E550F" w14:textId="0D959D3F" w:rsidR="00B46AE5" w:rsidRPr="002B717E" w:rsidRDefault="00B46AE5" w:rsidP="00B46AE5">
            <w:pPr>
              <w:widowControl w:val="0"/>
              <w:spacing w:after="0" w:line="240" w:lineRule="auto"/>
              <w:jc w:val="center"/>
              <w:rPr>
                <w:rFonts w:ascii="Times New Roman" w:eastAsia="Times New Roman" w:hAnsi="Times New Roman" w:cs="Times New Roman"/>
                <w:color w:val="000000"/>
                <w:sz w:val="16"/>
                <w:szCs w:val="16"/>
              </w:rPr>
            </w:pPr>
            <w:r w:rsidRPr="00B46AE5">
              <w:rPr>
                <w:rFonts w:ascii="Times New Roman" w:eastAsia="Times New Roman" w:hAnsi="Times New Roman" w:cs="Times New Roman"/>
                <w:color w:val="000000"/>
                <w:sz w:val="16"/>
                <w:szCs w:val="16"/>
              </w:rPr>
              <w:t>94 144,65р.</w:t>
            </w:r>
          </w:p>
        </w:tc>
        <w:tc>
          <w:tcPr>
            <w:tcW w:w="993" w:type="dxa"/>
            <w:tcBorders>
              <w:bottom w:val="single" w:sz="4" w:space="0" w:color="000000"/>
              <w:right w:val="single" w:sz="4" w:space="0" w:color="000000"/>
            </w:tcBorders>
            <w:shd w:val="clear" w:color="auto" w:fill="auto"/>
            <w:vAlign w:val="center"/>
          </w:tcPr>
          <w:p w14:paraId="18820BC0" w14:textId="77777777" w:rsidR="00B46AE5" w:rsidRPr="00D94060" w:rsidRDefault="00B46AE5" w:rsidP="00B46AE5">
            <w:pPr>
              <w:widowControl w:val="0"/>
              <w:spacing w:after="0" w:line="240" w:lineRule="auto"/>
              <w:jc w:val="center"/>
              <w:rPr>
                <w:rFonts w:ascii="Times New Roman" w:eastAsia="Times New Roman" w:hAnsi="Times New Roman" w:cs="Times New Roman"/>
                <w:color w:val="000000"/>
                <w:sz w:val="16"/>
                <w:szCs w:val="16"/>
              </w:rPr>
            </w:pPr>
            <w:r w:rsidRPr="00870F9E">
              <w:rPr>
                <w:rFonts w:ascii="Times New Roman" w:eastAsia="Times New Roman" w:hAnsi="Times New Roman" w:cs="Times New Roman"/>
                <w:color w:val="000000"/>
                <w:sz w:val="16"/>
                <w:szCs w:val="16"/>
              </w:rPr>
              <w:t>55,00%</w:t>
            </w:r>
          </w:p>
        </w:tc>
        <w:tc>
          <w:tcPr>
            <w:tcW w:w="992" w:type="dxa"/>
            <w:tcBorders>
              <w:bottom w:val="single" w:sz="4" w:space="0" w:color="000000"/>
              <w:right w:val="single" w:sz="4" w:space="0" w:color="000000"/>
            </w:tcBorders>
            <w:shd w:val="clear" w:color="auto" w:fill="auto"/>
            <w:vAlign w:val="center"/>
          </w:tcPr>
          <w:p w14:paraId="50097C6C" w14:textId="77777777" w:rsidR="00B46AE5" w:rsidRPr="00D94060" w:rsidRDefault="00B46AE5" w:rsidP="00B46AE5">
            <w:pPr>
              <w:widowControl w:val="0"/>
              <w:spacing w:after="0" w:line="240" w:lineRule="auto"/>
              <w:jc w:val="center"/>
              <w:rPr>
                <w:rFonts w:ascii="Times New Roman" w:eastAsia="Times New Roman" w:hAnsi="Times New Roman" w:cs="Times New Roman"/>
                <w:color w:val="000000"/>
                <w:sz w:val="16"/>
                <w:szCs w:val="16"/>
              </w:rPr>
            </w:pPr>
            <w:r w:rsidRPr="00870F9E">
              <w:rPr>
                <w:rFonts w:ascii="Times New Roman" w:eastAsia="Times New Roman" w:hAnsi="Times New Roman" w:cs="Times New Roman"/>
                <w:color w:val="000000"/>
                <w:sz w:val="16"/>
                <w:szCs w:val="16"/>
              </w:rPr>
              <w:t>20,00%</w:t>
            </w:r>
          </w:p>
        </w:tc>
        <w:tc>
          <w:tcPr>
            <w:tcW w:w="992" w:type="dxa"/>
            <w:tcBorders>
              <w:bottom w:val="single" w:sz="4" w:space="0" w:color="000000"/>
              <w:right w:val="single" w:sz="4" w:space="0" w:color="000000"/>
            </w:tcBorders>
            <w:shd w:val="clear" w:color="auto" w:fill="auto"/>
            <w:vAlign w:val="center"/>
          </w:tcPr>
          <w:p w14:paraId="16F71381" w14:textId="77777777" w:rsidR="00B46AE5" w:rsidRPr="00D94060" w:rsidRDefault="00B46AE5" w:rsidP="00B46AE5">
            <w:pPr>
              <w:widowControl w:val="0"/>
              <w:spacing w:after="0" w:line="240" w:lineRule="auto"/>
              <w:jc w:val="center"/>
              <w:rPr>
                <w:rFonts w:ascii="Times New Roman" w:eastAsia="Times New Roman" w:hAnsi="Times New Roman" w:cs="Times New Roman"/>
                <w:color w:val="000000"/>
                <w:sz w:val="16"/>
                <w:szCs w:val="16"/>
              </w:rPr>
            </w:pPr>
            <w:r w:rsidRPr="00870F9E">
              <w:rPr>
                <w:rFonts w:ascii="Times New Roman" w:eastAsia="Times New Roman" w:hAnsi="Times New Roman" w:cs="Times New Roman"/>
                <w:color w:val="000000"/>
                <w:sz w:val="16"/>
                <w:szCs w:val="16"/>
              </w:rPr>
              <w:t>25,00%</w:t>
            </w:r>
          </w:p>
        </w:tc>
        <w:tc>
          <w:tcPr>
            <w:tcW w:w="1134" w:type="dxa"/>
            <w:tcBorders>
              <w:bottom w:val="single" w:sz="4" w:space="0" w:color="000000"/>
              <w:right w:val="single" w:sz="4" w:space="0" w:color="000000"/>
            </w:tcBorders>
            <w:shd w:val="clear" w:color="auto" w:fill="auto"/>
            <w:vAlign w:val="center"/>
          </w:tcPr>
          <w:p w14:paraId="1FB3EE4B" w14:textId="762F1DA6" w:rsidR="00B46AE5" w:rsidRPr="002B717E" w:rsidRDefault="00B46AE5" w:rsidP="00B46AE5">
            <w:pPr>
              <w:widowControl w:val="0"/>
              <w:spacing w:after="0" w:line="240" w:lineRule="auto"/>
              <w:jc w:val="center"/>
              <w:rPr>
                <w:rFonts w:ascii="Times New Roman" w:eastAsia="Times New Roman" w:hAnsi="Times New Roman" w:cs="Times New Roman"/>
                <w:color w:val="000000"/>
                <w:sz w:val="16"/>
                <w:szCs w:val="16"/>
              </w:rPr>
            </w:pPr>
            <w:r w:rsidRPr="00B46AE5">
              <w:rPr>
                <w:rFonts w:ascii="Times New Roman" w:eastAsia="Times New Roman" w:hAnsi="Times New Roman" w:cs="Times New Roman"/>
                <w:color w:val="000000"/>
                <w:sz w:val="16"/>
                <w:szCs w:val="16"/>
              </w:rPr>
              <w:t>45 356,85р.</w:t>
            </w:r>
          </w:p>
        </w:tc>
        <w:tc>
          <w:tcPr>
            <w:tcW w:w="1134" w:type="dxa"/>
            <w:tcBorders>
              <w:bottom w:val="single" w:sz="4" w:space="0" w:color="000000"/>
              <w:right w:val="single" w:sz="4" w:space="0" w:color="000000"/>
            </w:tcBorders>
            <w:shd w:val="clear" w:color="auto" w:fill="auto"/>
            <w:vAlign w:val="center"/>
          </w:tcPr>
          <w:p w14:paraId="54C97016" w14:textId="2E2C76B6" w:rsidR="00B46AE5" w:rsidRPr="002B717E" w:rsidRDefault="00B46AE5" w:rsidP="00B46AE5">
            <w:pPr>
              <w:widowControl w:val="0"/>
              <w:spacing w:after="0" w:line="240" w:lineRule="auto"/>
              <w:jc w:val="center"/>
              <w:rPr>
                <w:rFonts w:ascii="Times New Roman" w:eastAsia="Times New Roman" w:hAnsi="Times New Roman" w:cs="Times New Roman"/>
                <w:color w:val="000000"/>
                <w:sz w:val="16"/>
                <w:szCs w:val="16"/>
              </w:rPr>
            </w:pPr>
            <w:r w:rsidRPr="00B46AE5">
              <w:rPr>
                <w:rFonts w:ascii="Times New Roman" w:eastAsia="Times New Roman" w:hAnsi="Times New Roman" w:cs="Times New Roman"/>
                <w:color w:val="000000"/>
                <w:sz w:val="16"/>
                <w:szCs w:val="16"/>
              </w:rPr>
              <w:t>18 828,93р.</w:t>
            </w:r>
          </w:p>
        </w:tc>
        <w:tc>
          <w:tcPr>
            <w:tcW w:w="1134" w:type="dxa"/>
            <w:tcBorders>
              <w:bottom w:val="single" w:sz="4" w:space="0" w:color="000000"/>
              <w:right w:val="single" w:sz="4" w:space="0" w:color="000000"/>
            </w:tcBorders>
            <w:shd w:val="clear" w:color="auto" w:fill="auto"/>
            <w:vAlign w:val="center"/>
          </w:tcPr>
          <w:p w14:paraId="4EDDE8B6" w14:textId="2987E2BE" w:rsidR="00B46AE5" w:rsidRPr="002B717E" w:rsidRDefault="00B46AE5" w:rsidP="00B46AE5">
            <w:pPr>
              <w:widowControl w:val="0"/>
              <w:spacing w:after="0" w:line="240" w:lineRule="auto"/>
              <w:jc w:val="center"/>
              <w:rPr>
                <w:rFonts w:ascii="Times New Roman" w:eastAsia="Times New Roman" w:hAnsi="Times New Roman" w:cs="Times New Roman"/>
                <w:color w:val="000000"/>
                <w:sz w:val="16"/>
                <w:szCs w:val="16"/>
              </w:rPr>
            </w:pPr>
            <w:r w:rsidRPr="00B46AE5">
              <w:rPr>
                <w:rFonts w:ascii="Times New Roman" w:eastAsia="Times New Roman" w:hAnsi="Times New Roman" w:cs="Times New Roman"/>
                <w:color w:val="000000"/>
                <w:sz w:val="16"/>
                <w:szCs w:val="16"/>
              </w:rPr>
              <w:t>10 574,77р.</w:t>
            </w:r>
          </w:p>
        </w:tc>
      </w:tr>
      <w:tr w:rsidR="00B46AE5" w:rsidRPr="00533E6C" w14:paraId="656CB372" w14:textId="77777777" w:rsidTr="00B46AE5">
        <w:trPr>
          <w:trHeight w:val="66"/>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7F03E231" w14:textId="17687FC8" w:rsidR="00B46AE5" w:rsidRPr="00533E6C" w:rsidRDefault="00B46AE5" w:rsidP="00B46AE5">
            <w:pPr>
              <w:widowControl w:val="0"/>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w:t>
            </w:r>
          </w:p>
        </w:tc>
        <w:tc>
          <w:tcPr>
            <w:tcW w:w="1276" w:type="dxa"/>
            <w:tcBorders>
              <w:top w:val="single" w:sz="4" w:space="0" w:color="000000"/>
              <w:left w:val="single" w:sz="4" w:space="0" w:color="000000"/>
              <w:bottom w:val="single" w:sz="4" w:space="0" w:color="000000"/>
              <w:right w:val="single" w:sz="4" w:space="0" w:color="000000"/>
            </w:tcBorders>
            <w:vAlign w:val="center"/>
          </w:tcPr>
          <w:p w14:paraId="53096873" w14:textId="26D13D94" w:rsidR="00B46AE5" w:rsidRPr="00B46AE5" w:rsidRDefault="00B46AE5" w:rsidP="00B46AE5">
            <w:pPr>
              <w:widowControl w:val="0"/>
              <w:spacing w:after="0" w:line="240" w:lineRule="auto"/>
              <w:jc w:val="center"/>
              <w:rPr>
                <w:rFonts w:ascii="Times New Roman" w:eastAsia="Times New Roman" w:hAnsi="Times New Roman" w:cs="Times New Roman"/>
                <w:color w:val="000000"/>
                <w:sz w:val="16"/>
                <w:szCs w:val="16"/>
              </w:rPr>
            </w:pPr>
            <w:r w:rsidRPr="00B46AE5">
              <w:rPr>
                <w:rFonts w:ascii="Times New Roman" w:eastAsia="Times New Roman" w:hAnsi="Times New Roman" w:cs="Times New Roman"/>
                <w:color w:val="000000"/>
                <w:sz w:val="16"/>
                <w:szCs w:val="16"/>
              </w:rPr>
              <w:t>233 553,13р.</w:t>
            </w:r>
          </w:p>
        </w:tc>
        <w:tc>
          <w:tcPr>
            <w:tcW w:w="1275" w:type="dxa"/>
            <w:tcBorders>
              <w:top w:val="single" w:sz="4" w:space="0" w:color="000000"/>
              <w:left w:val="single" w:sz="4" w:space="0" w:color="000000"/>
              <w:bottom w:val="single" w:sz="4" w:space="0" w:color="000000"/>
              <w:right w:val="single" w:sz="4" w:space="0" w:color="000000"/>
            </w:tcBorders>
            <w:vAlign w:val="center"/>
          </w:tcPr>
          <w:p w14:paraId="2AF8E290" w14:textId="44342E6F" w:rsidR="00B46AE5" w:rsidRPr="00B46AE5" w:rsidRDefault="00B46AE5" w:rsidP="00B46AE5">
            <w:pPr>
              <w:widowControl w:val="0"/>
              <w:spacing w:after="0" w:line="240" w:lineRule="auto"/>
              <w:jc w:val="center"/>
              <w:rPr>
                <w:rFonts w:ascii="Times New Roman" w:eastAsia="Times New Roman" w:hAnsi="Times New Roman" w:cs="Times New Roman"/>
                <w:color w:val="000000"/>
                <w:sz w:val="16"/>
                <w:szCs w:val="16"/>
              </w:rPr>
            </w:pPr>
            <w:r w:rsidRPr="00B46AE5">
              <w:rPr>
                <w:rFonts w:ascii="Times New Roman" w:eastAsia="Times New Roman" w:hAnsi="Times New Roman" w:cs="Times New Roman"/>
                <w:color w:val="000000"/>
                <w:sz w:val="16"/>
                <w:szCs w:val="16"/>
              </w:rPr>
              <w:t>1 235 141,88р.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87F89" w14:textId="3FBE3F58" w:rsidR="00B46AE5" w:rsidRPr="00116EE5" w:rsidRDefault="00B46AE5" w:rsidP="00B46AE5">
            <w:pPr>
              <w:widowControl w:val="0"/>
              <w:spacing w:after="0" w:line="240" w:lineRule="auto"/>
              <w:jc w:val="center"/>
              <w:rPr>
                <w:rFonts w:ascii="Times New Roman" w:eastAsia="Times New Roman" w:hAnsi="Times New Roman" w:cs="Times New Roman"/>
                <w:color w:val="000000"/>
                <w:sz w:val="16"/>
                <w:szCs w:val="16"/>
              </w:rPr>
            </w:pPr>
            <w:r w:rsidRPr="00B46AE5">
              <w:rPr>
                <w:rFonts w:ascii="Times New Roman" w:eastAsia="Times New Roman" w:hAnsi="Times New Roman" w:cs="Times New Roman"/>
                <w:color w:val="000000"/>
                <w:sz w:val="16"/>
                <w:szCs w:val="16"/>
              </w:rPr>
              <w:t>102 928,49р.</w:t>
            </w:r>
          </w:p>
        </w:tc>
        <w:tc>
          <w:tcPr>
            <w:tcW w:w="993" w:type="dxa"/>
            <w:tcBorders>
              <w:top w:val="single" w:sz="4" w:space="0" w:color="000000"/>
              <w:bottom w:val="single" w:sz="4" w:space="0" w:color="000000"/>
              <w:right w:val="single" w:sz="4" w:space="0" w:color="000000"/>
            </w:tcBorders>
            <w:shd w:val="clear" w:color="auto" w:fill="auto"/>
            <w:vAlign w:val="center"/>
          </w:tcPr>
          <w:p w14:paraId="2BE180B7" w14:textId="053D9865" w:rsidR="00B46AE5" w:rsidRPr="00870F9E" w:rsidRDefault="00B46AE5" w:rsidP="00B46AE5">
            <w:pPr>
              <w:widowControl w:val="0"/>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40,00%</w:t>
            </w:r>
          </w:p>
        </w:tc>
        <w:tc>
          <w:tcPr>
            <w:tcW w:w="992" w:type="dxa"/>
            <w:tcBorders>
              <w:top w:val="single" w:sz="4" w:space="0" w:color="000000"/>
              <w:bottom w:val="single" w:sz="4" w:space="0" w:color="000000"/>
              <w:right w:val="single" w:sz="4" w:space="0" w:color="000000"/>
            </w:tcBorders>
            <w:shd w:val="clear" w:color="auto" w:fill="auto"/>
            <w:vAlign w:val="center"/>
          </w:tcPr>
          <w:p w14:paraId="0513AD13" w14:textId="312C2834" w:rsidR="00B46AE5" w:rsidRPr="00870F9E" w:rsidRDefault="00B46AE5" w:rsidP="00B46AE5">
            <w:pPr>
              <w:widowControl w:val="0"/>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20,00%</w:t>
            </w:r>
          </w:p>
        </w:tc>
        <w:tc>
          <w:tcPr>
            <w:tcW w:w="992" w:type="dxa"/>
            <w:tcBorders>
              <w:top w:val="single" w:sz="4" w:space="0" w:color="000000"/>
              <w:bottom w:val="single" w:sz="4" w:space="0" w:color="000000"/>
              <w:right w:val="single" w:sz="4" w:space="0" w:color="000000"/>
            </w:tcBorders>
            <w:shd w:val="clear" w:color="auto" w:fill="auto"/>
            <w:vAlign w:val="center"/>
          </w:tcPr>
          <w:p w14:paraId="5EE3550B" w14:textId="06BB72B3" w:rsidR="00B46AE5" w:rsidRPr="00870F9E" w:rsidRDefault="00B46AE5" w:rsidP="00B46AE5">
            <w:pPr>
              <w:widowControl w:val="0"/>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20,00%</w:t>
            </w:r>
          </w:p>
        </w:tc>
        <w:tc>
          <w:tcPr>
            <w:tcW w:w="1134" w:type="dxa"/>
            <w:tcBorders>
              <w:top w:val="single" w:sz="4" w:space="0" w:color="000000"/>
              <w:bottom w:val="single" w:sz="4" w:space="0" w:color="000000"/>
              <w:right w:val="single" w:sz="4" w:space="0" w:color="000000"/>
            </w:tcBorders>
            <w:shd w:val="clear" w:color="auto" w:fill="auto"/>
            <w:vAlign w:val="center"/>
          </w:tcPr>
          <w:p w14:paraId="5242681A" w14:textId="089157AE" w:rsidR="00B46AE5" w:rsidRPr="00116EE5" w:rsidRDefault="00B46AE5" w:rsidP="00B46AE5">
            <w:pPr>
              <w:widowControl w:val="0"/>
              <w:spacing w:after="0" w:line="240" w:lineRule="auto"/>
              <w:jc w:val="center"/>
              <w:rPr>
                <w:rFonts w:ascii="Times New Roman" w:eastAsia="Times New Roman" w:hAnsi="Times New Roman" w:cs="Times New Roman"/>
                <w:color w:val="000000"/>
                <w:sz w:val="16"/>
                <w:szCs w:val="16"/>
              </w:rPr>
            </w:pPr>
            <w:r w:rsidRPr="00B46AE5">
              <w:rPr>
                <w:rFonts w:ascii="Times New Roman" w:eastAsia="Times New Roman" w:hAnsi="Times New Roman" w:cs="Times New Roman"/>
                <w:color w:val="000000"/>
                <w:sz w:val="16"/>
                <w:szCs w:val="16"/>
              </w:rPr>
              <w:t>52 414,97р.</w:t>
            </w:r>
          </w:p>
        </w:tc>
        <w:tc>
          <w:tcPr>
            <w:tcW w:w="1134" w:type="dxa"/>
            <w:tcBorders>
              <w:top w:val="single" w:sz="4" w:space="0" w:color="000000"/>
              <w:bottom w:val="single" w:sz="4" w:space="0" w:color="000000"/>
              <w:right w:val="single" w:sz="4" w:space="0" w:color="000000"/>
            </w:tcBorders>
            <w:shd w:val="clear" w:color="auto" w:fill="auto"/>
            <w:vAlign w:val="center"/>
          </w:tcPr>
          <w:p w14:paraId="58A096DE" w14:textId="7AD2E860" w:rsidR="00B46AE5" w:rsidRPr="00116EE5" w:rsidRDefault="00B46AE5" w:rsidP="00B46AE5">
            <w:pPr>
              <w:widowControl w:val="0"/>
              <w:spacing w:after="0" w:line="240" w:lineRule="auto"/>
              <w:jc w:val="center"/>
              <w:rPr>
                <w:rFonts w:ascii="Times New Roman" w:eastAsia="Times New Roman" w:hAnsi="Times New Roman" w:cs="Times New Roman"/>
                <w:color w:val="000000"/>
                <w:sz w:val="16"/>
                <w:szCs w:val="16"/>
              </w:rPr>
            </w:pPr>
            <w:r w:rsidRPr="00B46AE5">
              <w:rPr>
                <w:rFonts w:ascii="Times New Roman" w:eastAsia="Times New Roman" w:hAnsi="Times New Roman" w:cs="Times New Roman"/>
                <w:color w:val="000000"/>
                <w:sz w:val="16"/>
                <w:szCs w:val="16"/>
              </w:rPr>
              <w:t>20 585,70р.</w:t>
            </w:r>
          </w:p>
        </w:tc>
        <w:tc>
          <w:tcPr>
            <w:tcW w:w="1134" w:type="dxa"/>
            <w:tcBorders>
              <w:top w:val="single" w:sz="4" w:space="0" w:color="000000"/>
              <w:bottom w:val="single" w:sz="4" w:space="0" w:color="000000"/>
              <w:right w:val="single" w:sz="4" w:space="0" w:color="000000"/>
            </w:tcBorders>
            <w:shd w:val="clear" w:color="auto" w:fill="auto"/>
            <w:vAlign w:val="center"/>
          </w:tcPr>
          <w:p w14:paraId="23C8B24B" w14:textId="5D126BAA" w:rsidR="00B46AE5" w:rsidRPr="00116EE5" w:rsidRDefault="00B46AE5" w:rsidP="00B46AE5">
            <w:pPr>
              <w:widowControl w:val="0"/>
              <w:spacing w:after="0" w:line="240" w:lineRule="auto"/>
              <w:jc w:val="center"/>
              <w:rPr>
                <w:rFonts w:ascii="Times New Roman" w:eastAsia="Times New Roman" w:hAnsi="Times New Roman" w:cs="Times New Roman"/>
                <w:color w:val="000000"/>
                <w:sz w:val="16"/>
                <w:szCs w:val="16"/>
              </w:rPr>
            </w:pPr>
            <w:r w:rsidRPr="00B46AE5">
              <w:rPr>
                <w:rFonts w:ascii="Times New Roman" w:eastAsia="Times New Roman" w:hAnsi="Times New Roman" w:cs="Times New Roman"/>
                <w:color w:val="000000"/>
                <w:sz w:val="16"/>
                <w:szCs w:val="16"/>
              </w:rPr>
              <w:t>7 881,62р.</w:t>
            </w:r>
          </w:p>
        </w:tc>
      </w:tr>
    </w:tbl>
    <w:p w14:paraId="5DB6E8EE" w14:textId="3D8C3F1C" w:rsidR="007D2502" w:rsidRDefault="007D2502" w:rsidP="007D2502">
      <w:pPr>
        <w:pStyle w:val="a9"/>
        <w:spacing w:line="360" w:lineRule="auto"/>
        <w:ind w:firstLine="709"/>
        <w:jc w:val="both"/>
        <w:rPr>
          <w:rFonts w:ascii="Times New Roman" w:hAnsi="Times New Roman" w:cs="Times New Roman"/>
          <w:sz w:val="28"/>
          <w:szCs w:val="28"/>
        </w:rPr>
      </w:pPr>
      <w:r>
        <w:rPr>
          <w:rFonts w:ascii="Times New Roman" w:eastAsia="+mn-ea" w:hAnsi="Times New Roman" w:cs="Times New Roman"/>
          <w:color w:val="000000"/>
          <w:kern w:val="2"/>
          <w:sz w:val="28"/>
          <w:szCs w:val="28"/>
        </w:rPr>
        <w:t>В столбце 1 табл. 6 дан варианта моделирования, первый вариант моделирования (строка 1) является базовым и соответствует фактическому</w:t>
      </w:r>
      <w:r>
        <w:rPr>
          <w:rFonts w:ascii="Times New Roman" w:hAnsi="Times New Roman" w:cs="Times New Roman"/>
          <w:sz w:val="28"/>
          <w:szCs w:val="28"/>
        </w:rPr>
        <w:t xml:space="preserve"> годовому количеству несъёмных конструкций зубных протезов при использовании аналогового протокола для мостовидного протеза (</w:t>
      </w:r>
      <w:r w:rsidR="00A05524">
        <w:rPr>
          <w:rFonts w:ascii="Times New Roman" w:hAnsi="Times New Roman" w:cs="Times New Roman"/>
          <w:sz w:val="28"/>
          <w:szCs w:val="28"/>
        </w:rPr>
        <w:t>см.</w:t>
      </w:r>
      <w:r w:rsidR="00A05524">
        <w:rPr>
          <w:rFonts w:ascii="Times New Roman" w:hAnsi="Times New Roman" w:cs="Times New Roman"/>
          <w:sz w:val="28"/>
          <w:szCs w:val="28"/>
        </w:rPr>
        <w:br/>
        <w:t xml:space="preserve">таблицу 7 научной статьи </w:t>
      </w:r>
      <w:r w:rsidR="00A05524" w:rsidRPr="003E5D36">
        <w:rPr>
          <w:rFonts w:ascii="Times New Roman" w:hAnsi="Times New Roman" w:cs="Times New Roman"/>
          <w:sz w:val="28"/>
          <w:szCs w:val="28"/>
        </w:rPr>
        <w:t>[1]</w:t>
      </w:r>
      <w:r>
        <w:rPr>
          <w:rFonts w:ascii="Times New Roman" w:hAnsi="Times New Roman" w:cs="Times New Roman"/>
          <w:sz w:val="28"/>
          <w:szCs w:val="28"/>
        </w:rPr>
        <w:t>).</w:t>
      </w:r>
      <w:r>
        <w:rPr>
          <w:rFonts w:ascii="Times New Roman" w:eastAsia="+mn-ea" w:hAnsi="Times New Roman" w:cs="Times New Roman"/>
          <w:color w:val="000000"/>
          <w:kern w:val="2"/>
          <w:sz w:val="28"/>
          <w:szCs w:val="28"/>
        </w:rPr>
        <w:t xml:space="preserve"> Далее согласно варианту моделирования равномерно (по 6% в год в течение пяти лет) увеличивается объём платных стоматологических услуг, оказываемых зубным техником, (столбец 2 табл. </w:t>
      </w:r>
      <w:r w:rsidR="00A05524">
        <w:rPr>
          <w:rFonts w:ascii="Times New Roman" w:eastAsia="+mn-ea" w:hAnsi="Times New Roman" w:cs="Times New Roman"/>
          <w:color w:val="000000"/>
          <w:kern w:val="2"/>
          <w:sz w:val="28"/>
          <w:szCs w:val="28"/>
        </w:rPr>
        <w:t>6</w:t>
      </w:r>
      <w:r>
        <w:rPr>
          <w:rFonts w:ascii="Times New Roman" w:eastAsia="+mn-ea" w:hAnsi="Times New Roman" w:cs="Times New Roman"/>
          <w:color w:val="000000"/>
          <w:kern w:val="2"/>
          <w:sz w:val="28"/>
          <w:szCs w:val="28"/>
        </w:rPr>
        <w:t>) так, что в последнем варианте моделирования объём платных стоматологических услуг равен нормативному</w:t>
      </w:r>
      <w:r>
        <w:rPr>
          <w:rFonts w:ascii="Times New Roman" w:hAnsi="Times New Roman" w:cs="Times New Roman"/>
          <w:sz w:val="28"/>
          <w:szCs w:val="28"/>
        </w:rPr>
        <w:t xml:space="preserve"> годовому количеству несъёмных конструкций зубных протезов при использовании </w:t>
      </w:r>
      <w:r w:rsidR="00A05524">
        <w:rPr>
          <w:rFonts w:ascii="Times New Roman" w:hAnsi="Times New Roman" w:cs="Times New Roman"/>
          <w:sz w:val="28"/>
          <w:szCs w:val="28"/>
        </w:rPr>
        <w:t>аналогового</w:t>
      </w:r>
      <w:r>
        <w:rPr>
          <w:rFonts w:ascii="Times New Roman" w:hAnsi="Times New Roman" w:cs="Times New Roman"/>
          <w:sz w:val="28"/>
          <w:szCs w:val="28"/>
        </w:rPr>
        <w:t xml:space="preserve"> протокола для мостовидного протеза и </w:t>
      </w:r>
      <w:r>
        <w:rPr>
          <w:rFonts w:ascii="Times New Roman" w:eastAsia="+mn-ea" w:hAnsi="Times New Roman" w:cs="Times New Roman"/>
          <w:color w:val="000000"/>
          <w:kern w:val="2"/>
          <w:sz w:val="28"/>
          <w:szCs w:val="28"/>
        </w:rPr>
        <w:t xml:space="preserve">превышает базовый вариант моделирования в </w:t>
      </w:r>
      <w:r w:rsidR="00A05524">
        <w:rPr>
          <w:rFonts w:ascii="Times New Roman" w:eastAsia="+mn-ea" w:hAnsi="Times New Roman" w:cs="Times New Roman"/>
          <w:color w:val="000000"/>
          <w:kern w:val="2"/>
          <w:sz w:val="28"/>
          <w:szCs w:val="28"/>
        </w:rPr>
        <w:t>1</w:t>
      </w:r>
      <w:r>
        <w:rPr>
          <w:rFonts w:ascii="Times New Roman" w:eastAsia="+mn-ea" w:hAnsi="Times New Roman" w:cs="Times New Roman"/>
          <w:color w:val="000000"/>
          <w:kern w:val="2"/>
          <w:sz w:val="28"/>
          <w:szCs w:val="28"/>
        </w:rPr>
        <w:t>,</w:t>
      </w:r>
      <w:r w:rsidR="00A05524">
        <w:rPr>
          <w:rFonts w:ascii="Times New Roman" w:eastAsia="+mn-ea" w:hAnsi="Times New Roman" w:cs="Times New Roman"/>
          <w:color w:val="000000"/>
          <w:kern w:val="2"/>
          <w:sz w:val="28"/>
          <w:szCs w:val="28"/>
        </w:rPr>
        <w:t>2</w:t>
      </w:r>
      <w:r>
        <w:rPr>
          <w:rFonts w:ascii="Times New Roman" w:eastAsia="+mn-ea" w:hAnsi="Times New Roman" w:cs="Times New Roman"/>
          <w:color w:val="000000"/>
          <w:kern w:val="2"/>
          <w:sz w:val="28"/>
          <w:szCs w:val="28"/>
        </w:rPr>
        <w:t xml:space="preserve">3 раза (последняя строка, столбец 3 табл. </w:t>
      </w:r>
      <w:r w:rsidR="00A05524">
        <w:rPr>
          <w:rFonts w:ascii="Times New Roman" w:eastAsia="+mn-ea" w:hAnsi="Times New Roman" w:cs="Times New Roman"/>
          <w:color w:val="000000"/>
          <w:kern w:val="2"/>
          <w:sz w:val="28"/>
          <w:szCs w:val="28"/>
        </w:rPr>
        <w:t>6</w:t>
      </w:r>
      <w:r>
        <w:rPr>
          <w:rFonts w:ascii="Times New Roman" w:eastAsia="+mn-ea" w:hAnsi="Times New Roman" w:cs="Times New Roman"/>
          <w:color w:val="000000"/>
          <w:kern w:val="2"/>
          <w:sz w:val="28"/>
          <w:szCs w:val="28"/>
        </w:rPr>
        <w:t>).</w:t>
      </w:r>
    </w:p>
    <w:p w14:paraId="624EB911" w14:textId="17CD3656" w:rsidR="00420950" w:rsidRDefault="00420950" w:rsidP="00420950">
      <w:pPr>
        <w:pStyle w:val="a9"/>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формуле (</w:t>
      </w:r>
      <w:r w:rsidR="0092108D">
        <w:rPr>
          <w:rFonts w:ascii="Times New Roman" w:hAnsi="Times New Roman" w:cs="Times New Roman"/>
          <w:sz w:val="28"/>
          <w:szCs w:val="28"/>
        </w:rPr>
        <w:t>7</w:t>
      </w:r>
      <w:r>
        <w:rPr>
          <w:rFonts w:ascii="Times New Roman" w:hAnsi="Times New Roman" w:cs="Times New Roman"/>
          <w:sz w:val="28"/>
          <w:szCs w:val="28"/>
        </w:rPr>
        <w:t xml:space="preserve">) нормативное годовое количество несъёмных конструкций зубных протезов при использовании </w:t>
      </w:r>
      <w:r w:rsidR="002D5A92">
        <w:rPr>
          <w:rFonts w:ascii="Times New Roman" w:hAnsi="Times New Roman" w:cs="Times New Roman"/>
          <w:sz w:val="28"/>
          <w:szCs w:val="28"/>
        </w:rPr>
        <w:t>аналогового</w:t>
      </w:r>
      <w:r>
        <w:rPr>
          <w:rFonts w:ascii="Times New Roman" w:hAnsi="Times New Roman" w:cs="Times New Roman"/>
          <w:sz w:val="28"/>
          <w:szCs w:val="28"/>
        </w:rPr>
        <w:t xml:space="preserve"> протокола для мостовидного протеза, для которого в результате хронометража определено среднее значение времени зубных техников, затрачиваемого на лабораторный этап, в размере </w:t>
      </w:r>
      <w:r w:rsidR="002D5A92">
        <w:rPr>
          <w:rFonts w:ascii="Times New Roman" w:hAnsi="Times New Roman" w:cs="Times New Roman"/>
          <w:sz w:val="28"/>
          <w:szCs w:val="28"/>
        </w:rPr>
        <w:t>393</w:t>
      </w:r>
      <w:r>
        <w:rPr>
          <w:rFonts w:ascii="Times New Roman" w:hAnsi="Times New Roman" w:cs="Times New Roman"/>
          <w:sz w:val="28"/>
          <w:szCs w:val="28"/>
        </w:rPr>
        <w:t>,</w:t>
      </w:r>
      <w:r w:rsidR="002D5A92">
        <w:rPr>
          <w:rFonts w:ascii="Times New Roman" w:hAnsi="Times New Roman" w:cs="Times New Roman"/>
          <w:sz w:val="28"/>
          <w:szCs w:val="28"/>
        </w:rPr>
        <w:t>31</w:t>
      </w:r>
      <w:r>
        <w:rPr>
          <w:rFonts w:ascii="Times New Roman" w:hAnsi="Times New Roman" w:cs="Times New Roman"/>
          <w:sz w:val="28"/>
          <w:szCs w:val="28"/>
        </w:rPr>
        <w:t xml:space="preserve"> мин. (см. последнюю строку столбца 3 табл. </w:t>
      </w:r>
      <w:r w:rsidR="002D5A92">
        <w:rPr>
          <w:rFonts w:ascii="Times New Roman" w:hAnsi="Times New Roman" w:cs="Times New Roman"/>
          <w:sz w:val="28"/>
          <w:szCs w:val="28"/>
        </w:rPr>
        <w:t>1</w:t>
      </w:r>
      <w:r>
        <w:rPr>
          <w:rFonts w:ascii="Times New Roman" w:hAnsi="Times New Roman" w:cs="Times New Roman"/>
          <w:sz w:val="28"/>
          <w:szCs w:val="28"/>
        </w:rPr>
        <w:t xml:space="preserve">), равно 90 280 мин. : </w:t>
      </w:r>
      <w:r w:rsidR="002D5A92">
        <w:rPr>
          <w:rFonts w:ascii="Times New Roman" w:hAnsi="Times New Roman" w:cs="Times New Roman"/>
          <w:sz w:val="28"/>
          <w:szCs w:val="28"/>
        </w:rPr>
        <w:t>393</w:t>
      </w:r>
      <w:r>
        <w:rPr>
          <w:rFonts w:ascii="Times New Roman" w:hAnsi="Times New Roman" w:cs="Times New Roman"/>
          <w:sz w:val="28"/>
          <w:szCs w:val="28"/>
        </w:rPr>
        <w:t>,</w:t>
      </w:r>
      <w:r w:rsidR="002D5A92">
        <w:rPr>
          <w:rFonts w:ascii="Times New Roman" w:hAnsi="Times New Roman" w:cs="Times New Roman"/>
          <w:sz w:val="28"/>
          <w:szCs w:val="28"/>
        </w:rPr>
        <w:t>31</w:t>
      </w:r>
      <w:r>
        <w:rPr>
          <w:rFonts w:ascii="Times New Roman" w:hAnsi="Times New Roman" w:cs="Times New Roman"/>
          <w:sz w:val="28"/>
          <w:szCs w:val="28"/>
        </w:rPr>
        <w:t xml:space="preserve"> мин. = </w:t>
      </w:r>
      <w:r w:rsidR="002D5A92">
        <w:rPr>
          <w:rFonts w:ascii="Times New Roman" w:hAnsi="Times New Roman" w:cs="Times New Roman"/>
          <w:sz w:val="28"/>
          <w:szCs w:val="28"/>
        </w:rPr>
        <w:t>229</w:t>
      </w:r>
      <w:r>
        <w:rPr>
          <w:rFonts w:ascii="Times New Roman" w:hAnsi="Times New Roman" w:cs="Times New Roman"/>
          <w:sz w:val="28"/>
          <w:szCs w:val="28"/>
        </w:rPr>
        <w:t xml:space="preserve"> ед. </w:t>
      </w:r>
      <w:r w:rsidR="00A05524">
        <w:rPr>
          <w:rFonts w:ascii="Times New Roman" w:hAnsi="Times New Roman" w:cs="Times New Roman"/>
          <w:sz w:val="28"/>
          <w:szCs w:val="28"/>
        </w:rPr>
        <w:t>Согласно формуле (</w:t>
      </w:r>
      <w:r w:rsidR="002C1CA6">
        <w:rPr>
          <w:rFonts w:ascii="Times New Roman" w:hAnsi="Times New Roman" w:cs="Times New Roman"/>
          <w:sz w:val="28"/>
          <w:szCs w:val="28"/>
        </w:rPr>
        <w:t>4</w:t>
      </w:r>
      <w:r w:rsidR="00A05524">
        <w:rPr>
          <w:rFonts w:ascii="Times New Roman" w:hAnsi="Times New Roman" w:cs="Times New Roman"/>
          <w:sz w:val="28"/>
          <w:szCs w:val="28"/>
        </w:rPr>
        <w:t xml:space="preserve">) фактическая себестоимость одной несъёмной конструкции зубного протеза при использовании аналогового протокола для мостовидного протеза </w:t>
      </w:r>
      <w:r w:rsidR="008746C6">
        <w:rPr>
          <w:rFonts w:ascii="Times New Roman" w:hAnsi="Times New Roman" w:cs="Times New Roman"/>
          <w:sz w:val="28"/>
          <w:szCs w:val="28"/>
        </w:rPr>
        <w:t xml:space="preserve">для базового (первого) варианта </w:t>
      </w:r>
      <w:r w:rsidR="00A05524">
        <w:rPr>
          <w:rFonts w:ascii="Times New Roman" w:hAnsi="Times New Roman" w:cs="Times New Roman"/>
          <w:sz w:val="28"/>
          <w:szCs w:val="28"/>
        </w:rPr>
        <w:t xml:space="preserve">равна </w:t>
      </w:r>
      <w:r w:rsidR="003F6F3A">
        <w:rPr>
          <w:rFonts w:ascii="Times New Roman" w:hAnsi="Times New Roman" w:cs="Times New Roman"/>
          <w:sz w:val="28"/>
          <w:szCs w:val="28"/>
        </w:rPr>
        <w:t>С</w:t>
      </w:r>
      <w:r w:rsidR="00A05524">
        <w:rPr>
          <w:rFonts w:ascii="Times New Roman" w:hAnsi="Times New Roman" w:cs="Times New Roman"/>
          <w:sz w:val="28"/>
          <w:szCs w:val="28"/>
        </w:rPr>
        <w:t xml:space="preserve"> = 16</w:t>
      </w:r>
      <w:r w:rsidR="008746C6">
        <w:rPr>
          <w:rFonts w:ascii="Times New Roman" w:hAnsi="Times New Roman" w:cs="Times New Roman"/>
          <w:sz w:val="28"/>
          <w:szCs w:val="28"/>
        </w:rPr>
        <w:t>5,68 руб. + 1 010 253,07 руб. :</w:t>
      </w:r>
      <w:r w:rsidR="003F6F3A">
        <w:rPr>
          <w:rFonts w:ascii="Times New Roman" w:hAnsi="Times New Roman" w:cs="Times New Roman"/>
          <w:sz w:val="28"/>
          <w:szCs w:val="28"/>
        </w:rPr>
        <w:t xml:space="preserve"> 209 ед. =</w:t>
      </w:r>
      <w:r w:rsidR="003F6F3A">
        <w:rPr>
          <w:rFonts w:ascii="Times New Roman" w:hAnsi="Times New Roman" w:cs="Times New Roman"/>
          <w:sz w:val="28"/>
          <w:szCs w:val="28"/>
        </w:rPr>
        <w:br/>
      </w:r>
      <w:r w:rsidR="00A05524">
        <w:rPr>
          <w:rFonts w:ascii="Times New Roman" w:hAnsi="Times New Roman" w:cs="Times New Roman"/>
          <w:sz w:val="28"/>
          <w:szCs w:val="28"/>
        </w:rPr>
        <w:t>5 597,15 руб.</w:t>
      </w:r>
      <w:r w:rsidR="00A05524" w:rsidRPr="00FE43FC">
        <w:rPr>
          <w:rFonts w:ascii="Times New Roman" w:hAnsi="Times New Roman" w:cs="Times New Roman"/>
          <w:sz w:val="28"/>
          <w:szCs w:val="28"/>
        </w:rPr>
        <w:t xml:space="preserve"> </w:t>
      </w:r>
      <w:r w:rsidR="00A05524">
        <w:rPr>
          <w:rFonts w:ascii="Times New Roman" w:hAnsi="Times New Roman" w:cs="Times New Roman"/>
          <w:sz w:val="28"/>
          <w:szCs w:val="28"/>
        </w:rPr>
        <w:t>(см. первую строку столбца 5 табл. 6)</w:t>
      </w:r>
      <w:r w:rsidR="003F6F3A">
        <w:rPr>
          <w:rFonts w:ascii="Times New Roman" w:hAnsi="Times New Roman" w:cs="Times New Roman"/>
          <w:sz w:val="28"/>
          <w:szCs w:val="28"/>
        </w:rPr>
        <w:t>. Аналогично по</w:t>
      </w:r>
      <w:r w:rsidR="003F6F3A">
        <w:rPr>
          <w:rFonts w:ascii="Times New Roman" w:hAnsi="Times New Roman" w:cs="Times New Roman"/>
          <w:sz w:val="28"/>
          <w:szCs w:val="28"/>
        </w:rPr>
        <w:br/>
      </w:r>
      <w:r w:rsidR="008746C6">
        <w:rPr>
          <w:rFonts w:ascii="Times New Roman" w:hAnsi="Times New Roman" w:cs="Times New Roman"/>
          <w:sz w:val="28"/>
          <w:szCs w:val="28"/>
        </w:rPr>
        <w:lastRenderedPageBreak/>
        <w:t>формуле (</w:t>
      </w:r>
      <w:r w:rsidR="002C1CA6">
        <w:rPr>
          <w:rFonts w:ascii="Times New Roman" w:hAnsi="Times New Roman" w:cs="Times New Roman"/>
          <w:sz w:val="28"/>
          <w:szCs w:val="28"/>
        </w:rPr>
        <w:t>4</w:t>
      </w:r>
      <w:r w:rsidR="008746C6">
        <w:rPr>
          <w:rFonts w:ascii="Times New Roman" w:hAnsi="Times New Roman" w:cs="Times New Roman"/>
          <w:sz w:val="28"/>
          <w:szCs w:val="28"/>
        </w:rPr>
        <w:t>) рассчитываются остальные строки столбца 5, а для варианта, соответствующего нормативному объёму услуг,</w:t>
      </w:r>
      <w:r w:rsidR="00A05524">
        <w:rPr>
          <w:rFonts w:ascii="Times New Roman" w:hAnsi="Times New Roman" w:cs="Times New Roman"/>
          <w:sz w:val="28"/>
          <w:szCs w:val="28"/>
        </w:rPr>
        <w:t xml:space="preserve"> себестоимость мостовидного протеза составляет </w:t>
      </w:r>
      <w:r w:rsidR="003F6F3A">
        <w:rPr>
          <w:rFonts w:ascii="Times New Roman" w:hAnsi="Times New Roman" w:cs="Times New Roman"/>
          <w:sz w:val="28"/>
          <w:szCs w:val="28"/>
        </w:rPr>
        <w:t>С</w:t>
      </w:r>
      <w:r w:rsidR="00A05524">
        <w:rPr>
          <w:rFonts w:ascii="Times New Roman" w:hAnsi="Times New Roman" w:cs="Times New Roman"/>
          <w:sz w:val="28"/>
          <w:szCs w:val="28"/>
        </w:rPr>
        <w:t xml:space="preserve"> = 165,68 руб. + 1 010 253,07 руб. : 229 ед. = 4 577,27 руб. (последняя строка столбца 5 табл. 6). </w:t>
      </w:r>
    </w:p>
    <w:p w14:paraId="06DB10B8" w14:textId="195AF977" w:rsidR="000B6C39" w:rsidRPr="003A3A4D" w:rsidRDefault="00420950" w:rsidP="000B6C39">
      <w:pPr>
        <w:pStyle w:val="a9"/>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Средний доход на одну платную медицинскую услугу (одного пациента) </w:t>
      </w:r>
      <w:r w:rsidR="002D5A92">
        <w:rPr>
          <w:rFonts w:ascii="Times New Roman" w:hAnsi="Times New Roman" w:cs="Times New Roman"/>
          <w:sz w:val="28"/>
          <w:szCs w:val="28"/>
        </w:rPr>
        <w:t xml:space="preserve">стоматологического ортопедического </w:t>
      </w:r>
      <w:r>
        <w:rPr>
          <w:rFonts w:ascii="Times New Roman" w:hAnsi="Times New Roman" w:cs="Times New Roman"/>
          <w:sz w:val="28"/>
          <w:szCs w:val="28"/>
        </w:rPr>
        <w:t xml:space="preserve">отделения </w:t>
      </w:r>
      <w:r w:rsidR="00E47021">
        <w:rPr>
          <w:rFonts w:ascii="Times New Roman" w:eastAsia="+mn-ea" w:hAnsi="Times New Roman" w:cs="Times New Roman"/>
          <w:color w:val="000000"/>
          <w:kern w:val="2"/>
          <w:sz w:val="28"/>
          <w:szCs w:val="28"/>
        </w:rPr>
        <w:t>КЦС клиники МГМСУ им. А.И. Евдокимова</w:t>
      </w:r>
      <w:r w:rsidR="00E47021">
        <w:rPr>
          <w:rFonts w:ascii="Times New Roman" w:hAnsi="Times New Roman" w:cs="Times New Roman"/>
          <w:sz w:val="28"/>
          <w:szCs w:val="28"/>
        </w:rPr>
        <w:t xml:space="preserve"> </w:t>
      </w:r>
      <w:r w:rsidR="002D5A92">
        <w:rPr>
          <w:rFonts w:ascii="Times New Roman" w:hAnsi="Times New Roman" w:cs="Times New Roman"/>
          <w:sz w:val="28"/>
          <w:szCs w:val="28"/>
        </w:rPr>
        <w:t>составляет</w:t>
      </w:r>
      <w:r w:rsidR="00E47021">
        <w:rPr>
          <w:rFonts w:ascii="Times New Roman" w:hAnsi="Times New Roman" w:cs="Times New Roman"/>
          <w:sz w:val="28"/>
          <w:szCs w:val="28"/>
        </w:rPr>
        <w:t xml:space="preserve"> </w:t>
      </w:r>
      <w:r>
        <w:rPr>
          <w:rFonts w:ascii="Times New Roman" w:hAnsi="Times New Roman" w:cs="Times New Roman"/>
          <w:sz w:val="28"/>
          <w:szCs w:val="28"/>
        </w:rPr>
        <w:t>10 </w:t>
      </w:r>
      <w:r w:rsidR="002D5A92">
        <w:rPr>
          <w:rFonts w:ascii="Times New Roman" w:hAnsi="Times New Roman" w:cs="Times New Roman"/>
          <w:sz w:val="28"/>
          <w:szCs w:val="28"/>
        </w:rPr>
        <w:t>934</w:t>
      </w:r>
      <w:r>
        <w:rPr>
          <w:rFonts w:ascii="Times New Roman" w:hAnsi="Times New Roman" w:cs="Times New Roman"/>
          <w:sz w:val="28"/>
          <w:szCs w:val="28"/>
        </w:rPr>
        <w:t>,</w:t>
      </w:r>
      <w:r w:rsidR="002D5A92">
        <w:rPr>
          <w:rFonts w:ascii="Times New Roman" w:hAnsi="Times New Roman" w:cs="Times New Roman"/>
          <w:sz w:val="28"/>
          <w:szCs w:val="28"/>
        </w:rPr>
        <w:t>37</w:t>
      </w:r>
      <w:r>
        <w:rPr>
          <w:rFonts w:ascii="Times New Roman" w:hAnsi="Times New Roman" w:cs="Times New Roman"/>
          <w:sz w:val="28"/>
          <w:szCs w:val="28"/>
        </w:rPr>
        <w:t xml:space="preserve"> руб. (см. строку 13 табл. </w:t>
      </w:r>
      <w:r w:rsidR="002D5A92">
        <w:rPr>
          <w:rFonts w:ascii="Times New Roman" w:hAnsi="Times New Roman" w:cs="Times New Roman"/>
          <w:sz w:val="28"/>
          <w:szCs w:val="28"/>
        </w:rPr>
        <w:t>7</w:t>
      </w:r>
      <w:r>
        <w:rPr>
          <w:rFonts w:ascii="Times New Roman" w:hAnsi="Times New Roman" w:cs="Times New Roman"/>
          <w:sz w:val="28"/>
          <w:szCs w:val="28"/>
        </w:rPr>
        <w:t xml:space="preserve"> научной статьи </w:t>
      </w:r>
      <w:r w:rsidRPr="003A3A4D">
        <w:rPr>
          <w:rFonts w:ascii="Times New Roman" w:hAnsi="Times New Roman" w:cs="Times New Roman"/>
          <w:sz w:val="28"/>
          <w:szCs w:val="28"/>
        </w:rPr>
        <w:t>[1]</w:t>
      </w:r>
      <w:r>
        <w:rPr>
          <w:rFonts w:ascii="Times New Roman" w:hAnsi="Times New Roman" w:cs="Times New Roman"/>
          <w:sz w:val="28"/>
          <w:szCs w:val="28"/>
        </w:rPr>
        <w:t>)</w:t>
      </w:r>
      <w:r w:rsidR="00F853D7">
        <w:rPr>
          <w:rFonts w:ascii="Times New Roman" w:hAnsi="Times New Roman" w:cs="Times New Roman"/>
          <w:sz w:val="28"/>
          <w:szCs w:val="28"/>
        </w:rPr>
        <w:t>.</w:t>
      </w:r>
      <w:r>
        <w:rPr>
          <w:rFonts w:ascii="Times New Roman" w:hAnsi="Times New Roman" w:cs="Times New Roman"/>
          <w:sz w:val="28"/>
          <w:szCs w:val="28"/>
        </w:rPr>
        <w:t xml:space="preserve"> </w:t>
      </w:r>
      <w:r w:rsidR="00F853D7">
        <w:rPr>
          <w:rFonts w:ascii="Times New Roman" w:hAnsi="Times New Roman" w:cs="Times New Roman"/>
          <w:sz w:val="28"/>
          <w:szCs w:val="28"/>
        </w:rPr>
        <w:t>Средний доход зубного техника от изготовления и реализации несъёмной конструкции зубного протеза при использовании аналогового протокола для мостовидного протеза составляет 10 934,37 руб. · 40% = 4 373,75 руб. Значит,</w:t>
      </w:r>
      <w:r>
        <w:rPr>
          <w:rFonts w:ascii="Times New Roman" w:hAnsi="Times New Roman" w:cs="Times New Roman"/>
          <w:sz w:val="28"/>
          <w:szCs w:val="28"/>
        </w:rPr>
        <w:t xml:space="preserve"> финансовый результат от изготовления и реализации </w:t>
      </w:r>
      <w:r w:rsidR="00A05524">
        <w:rPr>
          <w:rFonts w:ascii="Times New Roman" w:hAnsi="Times New Roman" w:cs="Times New Roman"/>
          <w:sz w:val="28"/>
          <w:szCs w:val="28"/>
        </w:rPr>
        <w:t xml:space="preserve">нормативного объёма </w:t>
      </w:r>
      <w:r>
        <w:rPr>
          <w:rFonts w:ascii="Times New Roman" w:hAnsi="Times New Roman" w:cs="Times New Roman"/>
          <w:sz w:val="28"/>
          <w:szCs w:val="28"/>
        </w:rPr>
        <w:t>несъёмн</w:t>
      </w:r>
      <w:r w:rsidR="00A05524">
        <w:rPr>
          <w:rFonts w:ascii="Times New Roman" w:hAnsi="Times New Roman" w:cs="Times New Roman"/>
          <w:sz w:val="28"/>
          <w:szCs w:val="28"/>
        </w:rPr>
        <w:t>ых</w:t>
      </w:r>
      <w:r>
        <w:rPr>
          <w:rFonts w:ascii="Times New Roman" w:hAnsi="Times New Roman" w:cs="Times New Roman"/>
          <w:sz w:val="28"/>
          <w:szCs w:val="28"/>
        </w:rPr>
        <w:t xml:space="preserve"> конструкци</w:t>
      </w:r>
      <w:r w:rsidR="00A05524">
        <w:rPr>
          <w:rFonts w:ascii="Times New Roman" w:hAnsi="Times New Roman" w:cs="Times New Roman"/>
          <w:sz w:val="28"/>
          <w:szCs w:val="28"/>
        </w:rPr>
        <w:t>й</w:t>
      </w:r>
      <w:r>
        <w:rPr>
          <w:rFonts w:ascii="Times New Roman" w:hAnsi="Times New Roman" w:cs="Times New Roman"/>
          <w:sz w:val="28"/>
          <w:szCs w:val="28"/>
        </w:rPr>
        <w:t xml:space="preserve"> зубн</w:t>
      </w:r>
      <w:r w:rsidR="00A05524">
        <w:rPr>
          <w:rFonts w:ascii="Times New Roman" w:hAnsi="Times New Roman" w:cs="Times New Roman"/>
          <w:sz w:val="28"/>
          <w:szCs w:val="28"/>
        </w:rPr>
        <w:t>ых</w:t>
      </w:r>
      <w:r>
        <w:rPr>
          <w:rFonts w:ascii="Times New Roman" w:hAnsi="Times New Roman" w:cs="Times New Roman"/>
          <w:sz w:val="28"/>
          <w:szCs w:val="28"/>
        </w:rPr>
        <w:t xml:space="preserve"> протез</w:t>
      </w:r>
      <w:r w:rsidR="00A05524">
        <w:rPr>
          <w:rFonts w:ascii="Times New Roman" w:hAnsi="Times New Roman" w:cs="Times New Roman"/>
          <w:sz w:val="28"/>
          <w:szCs w:val="28"/>
        </w:rPr>
        <w:t>ов</w:t>
      </w:r>
      <w:r>
        <w:rPr>
          <w:rFonts w:ascii="Times New Roman" w:hAnsi="Times New Roman" w:cs="Times New Roman"/>
          <w:sz w:val="28"/>
          <w:szCs w:val="28"/>
        </w:rPr>
        <w:t xml:space="preserve"> при использовании </w:t>
      </w:r>
      <w:r w:rsidR="002D5A92">
        <w:rPr>
          <w:rFonts w:ascii="Times New Roman" w:hAnsi="Times New Roman" w:cs="Times New Roman"/>
          <w:sz w:val="28"/>
          <w:szCs w:val="28"/>
        </w:rPr>
        <w:t>аналогового</w:t>
      </w:r>
      <w:r>
        <w:rPr>
          <w:rFonts w:ascii="Times New Roman" w:hAnsi="Times New Roman" w:cs="Times New Roman"/>
          <w:sz w:val="28"/>
          <w:szCs w:val="28"/>
        </w:rPr>
        <w:t xml:space="preserve"> протокола для мостовид</w:t>
      </w:r>
      <w:r w:rsidR="00F853D7">
        <w:rPr>
          <w:rFonts w:ascii="Times New Roman" w:hAnsi="Times New Roman" w:cs="Times New Roman"/>
          <w:sz w:val="28"/>
          <w:szCs w:val="28"/>
        </w:rPr>
        <w:t>ного протеза согласно формуле (</w:t>
      </w:r>
      <w:r w:rsidR="0092108D">
        <w:rPr>
          <w:rFonts w:ascii="Times New Roman" w:hAnsi="Times New Roman" w:cs="Times New Roman"/>
          <w:sz w:val="28"/>
          <w:szCs w:val="28"/>
        </w:rPr>
        <w:t>6</w:t>
      </w:r>
      <w:r>
        <w:rPr>
          <w:rFonts w:ascii="Times New Roman" w:hAnsi="Times New Roman" w:cs="Times New Roman"/>
          <w:sz w:val="28"/>
          <w:szCs w:val="28"/>
        </w:rPr>
        <w:t>) экономико-математической модели (1)-(</w:t>
      </w:r>
      <w:r w:rsidR="00B46AE5">
        <w:rPr>
          <w:rFonts w:ascii="Times New Roman" w:hAnsi="Times New Roman" w:cs="Times New Roman"/>
          <w:sz w:val="28"/>
          <w:szCs w:val="28"/>
        </w:rPr>
        <w:t>9</w:t>
      </w:r>
      <w:r>
        <w:rPr>
          <w:rFonts w:ascii="Times New Roman" w:hAnsi="Times New Roman" w:cs="Times New Roman"/>
          <w:sz w:val="28"/>
          <w:szCs w:val="28"/>
        </w:rPr>
        <w:t xml:space="preserve">) равен </w:t>
      </w:r>
      <w:r w:rsidR="00F853D7">
        <w:rPr>
          <w:rFonts w:ascii="Times New Roman" w:hAnsi="Times New Roman" w:cs="Times New Roman"/>
          <w:sz w:val="28"/>
          <w:szCs w:val="28"/>
        </w:rPr>
        <w:t>4</w:t>
      </w:r>
      <w:r>
        <w:rPr>
          <w:rFonts w:ascii="Times New Roman" w:hAnsi="Times New Roman" w:cs="Times New Roman"/>
          <w:sz w:val="28"/>
          <w:szCs w:val="28"/>
        </w:rPr>
        <w:t> </w:t>
      </w:r>
      <w:r w:rsidR="00F853D7">
        <w:rPr>
          <w:rFonts w:ascii="Times New Roman" w:hAnsi="Times New Roman" w:cs="Times New Roman"/>
          <w:sz w:val="28"/>
          <w:szCs w:val="28"/>
        </w:rPr>
        <w:t>373</w:t>
      </w:r>
      <w:r>
        <w:rPr>
          <w:rFonts w:ascii="Times New Roman" w:hAnsi="Times New Roman" w:cs="Times New Roman"/>
          <w:sz w:val="28"/>
          <w:szCs w:val="28"/>
        </w:rPr>
        <w:t>,</w:t>
      </w:r>
      <w:r w:rsidR="00F853D7">
        <w:rPr>
          <w:rFonts w:ascii="Times New Roman" w:hAnsi="Times New Roman" w:cs="Times New Roman"/>
          <w:sz w:val="28"/>
          <w:szCs w:val="28"/>
        </w:rPr>
        <w:t>75</w:t>
      </w:r>
      <w:r>
        <w:rPr>
          <w:rFonts w:ascii="Times New Roman" w:hAnsi="Times New Roman" w:cs="Times New Roman"/>
          <w:sz w:val="28"/>
          <w:szCs w:val="28"/>
        </w:rPr>
        <w:t xml:space="preserve"> руб. –</w:t>
      </w:r>
      <w:r w:rsidR="002D5A92">
        <w:rPr>
          <w:rFonts w:ascii="Times New Roman" w:hAnsi="Times New Roman" w:cs="Times New Roman"/>
          <w:sz w:val="28"/>
          <w:szCs w:val="28"/>
        </w:rPr>
        <w:t xml:space="preserve"> 4</w:t>
      </w:r>
      <w:r>
        <w:rPr>
          <w:rFonts w:ascii="Times New Roman" w:hAnsi="Times New Roman" w:cs="Times New Roman"/>
          <w:sz w:val="28"/>
          <w:szCs w:val="28"/>
        </w:rPr>
        <w:t> </w:t>
      </w:r>
      <w:r w:rsidR="002D5A92">
        <w:rPr>
          <w:rFonts w:ascii="Times New Roman" w:hAnsi="Times New Roman" w:cs="Times New Roman"/>
          <w:sz w:val="28"/>
          <w:szCs w:val="28"/>
        </w:rPr>
        <w:t>577</w:t>
      </w:r>
      <w:r>
        <w:rPr>
          <w:rFonts w:ascii="Times New Roman" w:hAnsi="Times New Roman" w:cs="Times New Roman"/>
          <w:sz w:val="28"/>
          <w:szCs w:val="28"/>
        </w:rPr>
        <w:t>,2</w:t>
      </w:r>
      <w:r w:rsidR="002D5A92">
        <w:rPr>
          <w:rFonts w:ascii="Times New Roman" w:hAnsi="Times New Roman" w:cs="Times New Roman"/>
          <w:sz w:val="28"/>
          <w:szCs w:val="28"/>
        </w:rPr>
        <w:t>6</w:t>
      </w:r>
      <w:r w:rsidR="00E27C0A">
        <w:rPr>
          <w:rFonts w:ascii="Times New Roman" w:hAnsi="Times New Roman" w:cs="Times New Roman"/>
          <w:sz w:val="28"/>
          <w:szCs w:val="28"/>
        </w:rPr>
        <w:t xml:space="preserve"> руб. =</w:t>
      </w:r>
      <w:r w:rsidR="00A05524">
        <w:rPr>
          <w:rFonts w:ascii="Times New Roman" w:hAnsi="Times New Roman" w:cs="Times New Roman"/>
          <w:sz w:val="28"/>
          <w:szCs w:val="28"/>
        </w:rPr>
        <w:t xml:space="preserve"> </w:t>
      </w:r>
      <w:r w:rsidR="00F853D7">
        <w:rPr>
          <w:rFonts w:ascii="Times New Roman" w:hAnsi="Times New Roman" w:cs="Times New Roman"/>
          <w:sz w:val="28"/>
          <w:szCs w:val="28"/>
        </w:rPr>
        <w:t>-203,51</w:t>
      </w:r>
      <w:r>
        <w:rPr>
          <w:rFonts w:ascii="Times New Roman" w:hAnsi="Times New Roman" w:cs="Times New Roman"/>
          <w:sz w:val="28"/>
          <w:szCs w:val="28"/>
        </w:rPr>
        <w:t xml:space="preserve"> руб. Следовательно, по</w:t>
      </w:r>
      <w:r w:rsidR="00F853D7">
        <w:rPr>
          <w:rFonts w:ascii="Times New Roman" w:hAnsi="Times New Roman" w:cs="Times New Roman"/>
          <w:sz w:val="28"/>
          <w:szCs w:val="28"/>
        </w:rPr>
        <w:t xml:space="preserve"> формуле (8</w:t>
      </w:r>
      <w:r>
        <w:rPr>
          <w:rFonts w:ascii="Times New Roman" w:hAnsi="Times New Roman" w:cs="Times New Roman"/>
          <w:sz w:val="28"/>
          <w:szCs w:val="28"/>
        </w:rPr>
        <w:t>) эконом</w:t>
      </w:r>
      <w:r w:rsidR="00B46AE5">
        <w:rPr>
          <w:rFonts w:ascii="Times New Roman" w:hAnsi="Times New Roman" w:cs="Times New Roman"/>
          <w:sz w:val="28"/>
          <w:szCs w:val="28"/>
        </w:rPr>
        <w:t>ико-математической модели (1)-(9</w:t>
      </w:r>
      <w:r>
        <w:rPr>
          <w:rFonts w:ascii="Times New Roman" w:hAnsi="Times New Roman" w:cs="Times New Roman"/>
          <w:sz w:val="28"/>
          <w:szCs w:val="28"/>
        </w:rPr>
        <w:t xml:space="preserve">) рентабельность изготовления </w:t>
      </w:r>
      <w:r w:rsidR="00A05524">
        <w:rPr>
          <w:rFonts w:ascii="Times New Roman" w:hAnsi="Times New Roman" w:cs="Times New Roman"/>
          <w:sz w:val="28"/>
          <w:szCs w:val="28"/>
        </w:rPr>
        <w:t xml:space="preserve">нормативного объёма </w:t>
      </w:r>
      <w:r>
        <w:rPr>
          <w:rFonts w:ascii="Times New Roman" w:hAnsi="Times New Roman" w:cs="Times New Roman"/>
          <w:sz w:val="28"/>
          <w:szCs w:val="28"/>
        </w:rPr>
        <w:t>несъёмн</w:t>
      </w:r>
      <w:r w:rsidR="00A05524">
        <w:rPr>
          <w:rFonts w:ascii="Times New Roman" w:hAnsi="Times New Roman" w:cs="Times New Roman"/>
          <w:sz w:val="28"/>
          <w:szCs w:val="28"/>
        </w:rPr>
        <w:t>ых</w:t>
      </w:r>
      <w:r>
        <w:rPr>
          <w:rFonts w:ascii="Times New Roman" w:hAnsi="Times New Roman" w:cs="Times New Roman"/>
          <w:sz w:val="28"/>
          <w:szCs w:val="28"/>
        </w:rPr>
        <w:t xml:space="preserve"> конструкци</w:t>
      </w:r>
      <w:r w:rsidR="00A05524">
        <w:rPr>
          <w:rFonts w:ascii="Times New Roman" w:hAnsi="Times New Roman" w:cs="Times New Roman"/>
          <w:sz w:val="28"/>
          <w:szCs w:val="28"/>
        </w:rPr>
        <w:t>й</w:t>
      </w:r>
      <w:r>
        <w:rPr>
          <w:rFonts w:ascii="Times New Roman" w:hAnsi="Times New Roman" w:cs="Times New Roman"/>
          <w:sz w:val="28"/>
          <w:szCs w:val="28"/>
        </w:rPr>
        <w:t xml:space="preserve"> зубн</w:t>
      </w:r>
      <w:r w:rsidR="00A05524">
        <w:rPr>
          <w:rFonts w:ascii="Times New Roman" w:hAnsi="Times New Roman" w:cs="Times New Roman"/>
          <w:sz w:val="28"/>
          <w:szCs w:val="28"/>
        </w:rPr>
        <w:t>ых</w:t>
      </w:r>
      <w:r>
        <w:rPr>
          <w:rFonts w:ascii="Times New Roman" w:hAnsi="Times New Roman" w:cs="Times New Roman"/>
          <w:sz w:val="28"/>
          <w:szCs w:val="28"/>
        </w:rPr>
        <w:t xml:space="preserve"> протез</w:t>
      </w:r>
      <w:r w:rsidR="00A05524">
        <w:rPr>
          <w:rFonts w:ascii="Times New Roman" w:hAnsi="Times New Roman" w:cs="Times New Roman"/>
          <w:sz w:val="28"/>
          <w:szCs w:val="28"/>
        </w:rPr>
        <w:t>ов</w:t>
      </w:r>
      <w:r>
        <w:rPr>
          <w:rFonts w:ascii="Times New Roman" w:hAnsi="Times New Roman" w:cs="Times New Roman"/>
          <w:sz w:val="28"/>
          <w:szCs w:val="28"/>
        </w:rPr>
        <w:t xml:space="preserve"> при использовании </w:t>
      </w:r>
      <w:r w:rsidR="002D5A92">
        <w:rPr>
          <w:rFonts w:ascii="Times New Roman" w:hAnsi="Times New Roman" w:cs="Times New Roman"/>
          <w:sz w:val="28"/>
          <w:szCs w:val="28"/>
        </w:rPr>
        <w:t>аналогового</w:t>
      </w:r>
      <w:r>
        <w:rPr>
          <w:rFonts w:ascii="Times New Roman" w:hAnsi="Times New Roman" w:cs="Times New Roman"/>
          <w:sz w:val="28"/>
          <w:szCs w:val="28"/>
        </w:rPr>
        <w:t xml:space="preserve"> протокола для мостовидного протеза равна </w:t>
      </w:r>
      <w:proofErr w:type="spellStart"/>
      <w:r w:rsidR="003F6F3A">
        <w:rPr>
          <w:rFonts w:ascii="Times New Roman" w:hAnsi="Times New Roman" w:cs="Times New Roman"/>
          <w:sz w:val="28"/>
          <w:szCs w:val="28"/>
        </w:rPr>
        <w:t>Р</w:t>
      </w:r>
      <w:r w:rsidR="003F6F3A">
        <w:rPr>
          <w:rFonts w:ascii="Times New Roman" w:hAnsi="Times New Roman" w:cs="Times New Roman"/>
          <w:sz w:val="28"/>
          <w:szCs w:val="28"/>
          <w:vertAlign w:val="subscript"/>
        </w:rPr>
        <w:t>изг</w:t>
      </w:r>
      <w:proofErr w:type="spellEnd"/>
      <w:r w:rsidR="003F6F3A">
        <w:rPr>
          <w:rFonts w:ascii="Times New Roman" w:hAnsi="Times New Roman" w:cs="Times New Roman"/>
          <w:sz w:val="28"/>
          <w:szCs w:val="28"/>
          <w:vertAlign w:val="subscript"/>
        </w:rPr>
        <w:t>.</w:t>
      </w:r>
      <w:r w:rsidR="002D5A92">
        <w:rPr>
          <w:rFonts w:ascii="Times New Roman" w:hAnsi="Times New Roman" w:cs="Times New Roman"/>
          <w:sz w:val="28"/>
          <w:szCs w:val="28"/>
        </w:rPr>
        <w:t xml:space="preserve"> =</w:t>
      </w:r>
      <w:r w:rsidR="003F6F3A">
        <w:rPr>
          <w:rFonts w:ascii="Times New Roman" w:hAnsi="Times New Roman" w:cs="Times New Roman"/>
          <w:sz w:val="28"/>
          <w:szCs w:val="28"/>
        </w:rPr>
        <w:t xml:space="preserve"> </w:t>
      </w:r>
      <w:r w:rsidR="00F853D7">
        <w:rPr>
          <w:rFonts w:ascii="Times New Roman" w:hAnsi="Times New Roman" w:cs="Times New Roman"/>
          <w:sz w:val="28"/>
          <w:szCs w:val="28"/>
        </w:rPr>
        <w:t>-203</w:t>
      </w:r>
      <w:r>
        <w:rPr>
          <w:rFonts w:ascii="Times New Roman" w:hAnsi="Times New Roman" w:cs="Times New Roman"/>
          <w:sz w:val="28"/>
          <w:szCs w:val="28"/>
        </w:rPr>
        <w:t>,</w:t>
      </w:r>
      <w:r w:rsidR="00F853D7">
        <w:rPr>
          <w:rFonts w:ascii="Times New Roman" w:hAnsi="Times New Roman" w:cs="Times New Roman"/>
          <w:sz w:val="28"/>
          <w:szCs w:val="28"/>
        </w:rPr>
        <w:t>51</w:t>
      </w:r>
      <w:r>
        <w:rPr>
          <w:rFonts w:ascii="Times New Roman" w:hAnsi="Times New Roman" w:cs="Times New Roman"/>
          <w:sz w:val="28"/>
          <w:szCs w:val="28"/>
        </w:rPr>
        <w:t xml:space="preserve"> руб. :</w:t>
      </w:r>
      <w:r w:rsidR="002D5A92">
        <w:rPr>
          <w:rFonts w:ascii="Times New Roman" w:hAnsi="Times New Roman" w:cs="Times New Roman"/>
          <w:sz w:val="28"/>
          <w:szCs w:val="28"/>
        </w:rPr>
        <w:t xml:space="preserve"> 4</w:t>
      </w:r>
      <w:r>
        <w:rPr>
          <w:rFonts w:ascii="Times New Roman" w:hAnsi="Times New Roman" w:cs="Times New Roman"/>
          <w:sz w:val="28"/>
          <w:szCs w:val="28"/>
        </w:rPr>
        <w:t> </w:t>
      </w:r>
      <w:r w:rsidR="002D5A92">
        <w:rPr>
          <w:rFonts w:ascii="Times New Roman" w:hAnsi="Times New Roman" w:cs="Times New Roman"/>
          <w:sz w:val="28"/>
          <w:szCs w:val="28"/>
        </w:rPr>
        <w:t>577</w:t>
      </w:r>
      <w:r>
        <w:rPr>
          <w:rFonts w:ascii="Times New Roman" w:hAnsi="Times New Roman" w:cs="Times New Roman"/>
          <w:sz w:val="28"/>
          <w:szCs w:val="28"/>
        </w:rPr>
        <w:t>,2</w:t>
      </w:r>
      <w:r w:rsidR="002D5A92">
        <w:rPr>
          <w:rFonts w:ascii="Times New Roman" w:hAnsi="Times New Roman" w:cs="Times New Roman"/>
          <w:sz w:val="28"/>
          <w:szCs w:val="28"/>
        </w:rPr>
        <w:t>6</w:t>
      </w:r>
      <w:r>
        <w:rPr>
          <w:rFonts w:ascii="Times New Roman" w:hAnsi="Times New Roman" w:cs="Times New Roman"/>
          <w:sz w:val="28"/>
          <w:szCs w:val="28"/>
        </w:rPr>
        <w:t xml:space="preserve"> руб. · 100</w:t>
      </w:r>
      <w:r w:rsidR="0077177B">
        <w:rPr>
          <w:rFonts w:ascii="Times New Roman" w:hAnsi="Times New Roman" w:cs="Times New Roman"/>
          <w:sz w:val="28"/>
          <w:szCs w:val="28"/>
        </w:rPr>
        <w:t xml:space="preserve">% = </w:t>
      </w:r>
      <w:r w:rsidR="00F853D7">
        <w:rPr>
          <w:rFonts w:ascii="Times New Roman" w:hAnsi="Times New Roman" w:cs="Times New Roman"/>
          <w:sz w:val="28"/>
          <w:szCs w:val="28"/>
        </w:rPr>
        <w:t>-4,45</w:t>
      </w:r>
      <w:r>
        <w:rPr>
          <w:rFonts w:ascii="Times New Roman" w:hAnsi="Times New Roman" w:cs="Times New Roman"/>
          <w:sz w:val="28"/>
          <w:szCs w:val="28"/>
        </w:rPr>
        <w:t>%.</w:t>
      </w:r>
      <w:r w:rsidR="000B6C39">
        <w:rPr>
          <w:rFonts w:ascii="Times New Roman" w:hAnsi="Times New Roman" w:cs="Times New Roman"/>
          <w:sz w:val="28"/>
          <w:szCs w:val="28"/>
        </w:rPr>
        <w:t xml:space="preserve"> </w:t>
      </w:r>
      <w:r w:rsidR="00B46AE5">
        <w:rPr>
          <w:rFonts w:ascii="Times New Roman" w:hAnsi="Times New Roman" w:cs="Times New Roman"/>
          <w:sz w:val="28"/>
          <w:szCs w:val="28"/>
        </w:rPr>
        <w:t>Согласно формуле (9) р</w:t>
      </w:r>
      <w:r w:rsidR="000B6C39">
        <w:rPr>
          <w:rFonts w:ascii="Times New Roman" w:hAnsi="Times New Roman" w:cs="Times New Roman"/>
          <w:sz w:val="28"/>
          <w:szCs w:val="28"/>
        </w:rPr>
        <w:t xml:space="preserve">ентабельность реализации </w:t>
      </w:r>
      <w:r w:rsidR="00A05524">
        <w:rPr>
          <w:rFonts w:ascii="Times New Roman" w:hAnsi="Times New Roman" w:cs="Times New Roman"/>
          <w:sz w:val="28"/>
          <w:szCs w:val="28"/>
        </w:rPr>
        <w:t xml:space="preserve">нормативного объёма </w:t>
      </w:r>
      <w:r w:rsidR="000B6C39">
        <w:rPr>
          <w:rFonts w:ascii="Times New Roman" w:hAnsi="Times New Roman" w:cs="Times New Roman"/>
          <w:sz w:val="28"/>
          <w:szCs w:val="28"/>
        </w:rPr>
        <w:t>несъёмн</w:t>
      </w:r>
      <w:r w:rsidR="00A05524">
        <w:rPr>
          <w:rFonts w:ascii="Times New Roman" w:hAnsi="Times New Roman" w:cs="Times New Roman"/>
          <w:sz w:val="28"/>
          <w:szCs w:val="28"/>
        </w:rPr>
        <w:t>ых</w:t>
      </w:r>
      <w:r w:rsidR="000B6C39">
        <w:rPr>
          <w:rFonts w:ascii="Times New Roman" w:hAnsi="Times New Roman" w:cs="Times New Roman"/>
          <w:sz w:val="28"/>
          <w:szCs w:val="28"/>
        </w:rPr>
        <w:t xml:space="preserve"> конструкци</w:t>
      </w:r>
      <w:r w:rsidR="00A05524">
        <w:rPr>
          <w:rFonts w:ascii="Times New Roman" w:hAnsi="Times New Roman" w:cs="Times New Roman"/>
          <w:sz w:val="28"/>
          <w:szCs w:val="28"/>
        </w:rPr>
        <w:t>й</w:t>
      </w:r>
      <w:r w:rsidR="000B6C39">
        <w:rPr>
          <w:rFonts w:ascii="Times New Roman" w:hAnsi="Times New Roman" w:cs="Times New Roman"/>
          <w:sz w:val="28"/>
          <w:szCs w:val="28"/>
        </w:rPr>
        <w:t xml:space="preserve"> зубн</w:t>
      </w:r>
      <w:r w:rsidR="00A05524">
        <w:rPr>
          <w:rFonts w:ascii="Times New Roman" w:hAnsi="Times New Roman" w:cs="Times New Roman"/>
          <w:sz w:val="28"/>
          <w:szCs w:val="28"/>
        </w:rPr>
        <w:t>ых</w:t>
      </w:r>
      <w:r w:rsidR="000B6C39">
        <w:rPr>
          <w:rFonts w:ascii="Times New Roman" w:hAnsi="Times New Roman" w:cs="Times New Roman"/>
          <w:sz w:val="28"/>
          <w:szCs w:val="28"/>
        </w:rPr>
        <w:t xml:space="preserve"> протез</w:t>
      </w:r>
      <w:r w:rsidR="00A05524">
        <w:rPr>
          <w:rFonts w:ascii="Times New Roman" w:hAnsi="Times New Roman" w:cs="Times New Roman"/>
          <w:sz w:val="28"/>
          <w:szCs w:val="28"/>
        </w:rPr>
        <w:t>ов</w:t>
      </w:r>
      <w:r w:rsidR="000B6C39">
        <w:rPr>
          <w:rFonts w:ascii="Times New Roman" w:hAnsi="Times New Roman" w:cs="Times New Roman"/>
          <w:sz w:val="28"/>
          <w:szCs w:val="28"/>
        </w:rPr>
        <w:t xml:space="preserve"> при использовании аналогового протокола для мостовидного протеза равна</w:t>
      </w:r>
      <w:r w:rsidR="00B46AE5">
        <w:rPr>
          <w:rFonts w:ascii="Times New Roman" w:hAnsi="Times New Roman" w:cs="Times New Roman"/>
          <w:sz w:val="28"/>
          <w:szCs w:val="28"/>
        </w:rPr>
        <w:t xml:space="preserve"> </w:t>
      </w:r>
      <w:proofErr w:type="spellStart"/>
      <w:r w:rsidR="003F6F3A">
        <w:rPr>
          <w:rFonts w:ascii="Times New Roman" w:hAnsi="Times New Roman" w:cs="Times New Roman"/>
          <w:sz w:val="28"/>
          <w:szCs w:val="28"/>
        </w:rPr>
        <w:t>Р</w:t>
      </w:r>
      <w:r w:rsidR="003F6F3A">
        <w:rPr>
          <w:rFonts w:ascii="Times New Roman" w:hAnsi="Times New Roman" w:cs="Times New Roman"/>
          <w:sz w:val="28"/>
          <w:szCs w:val="28"/>
          <w:vertAlign w:val="subscript"/>
        </w:rPr>
        <w:t>реал</w:t>
      </w:r>
      <w:proofErr w:type="spellEnd"/>
      <w:r w:rsidR="003F6F3A">
        <w:rPr>
          <w:rFonts w:ascii="Times New Roman" w:hAnsi="Times New Roman" w:cs="Times New Roman"/>
          <w:sz w:val="28"/>
          <w:szCs w:val="28"/>
          <w:vertAlign w:val="subscript"/>
        </w:rPr>
        <w:t>.</w:t>
      </w:r>
      <w:r w:rsidR="000B6C39">
        <w:rPr>
          <w:rFonts w:ascii="Times New Roman" w:hAnsi="Times New Roman" w:cs="Times New Roman"/>
          <w:sz w:val="28"/>
          <w:szCs w:val="28"/>
        </w:rPr>
        <w:t xml:space="preserve"> </w:t>
      </w:r>
      <w:r w:rsidR="00B46AE5">
        <w:rPr>
          <w:rFonts w:ascii="Times New Roman" w:hAnsi="Times New Roman" w:cs="Times New Roman"/>
          <w:sz w:val="28"/>
          <w:szCs w:val="28"/>
        </w:rPr>
        <w:t xml:space="preserve">= </w:t>
      </w:r>
      <w:r w:rsidR="000B6C39">
        <w:rPr>
          <w:rFonts w:ascii="Times New Roman" w:hAnsi="Times New Roman" w:cs="Times New Roman"/>
          <w:sz w:val="28"/>
          <w:szCs w:val="28"/>
        </w:rPr>
        <w:t>-203,51 руб. :</w:t>
      </w:r>
      <w:r w:rsidR="00B46AE5">
        <w:rPr>
          <w:rFonts w:ascii="Times New Roman" w:hAnsi="Times New Roman" w:cs="Times New Roman"/>
          <w:sz w:val="28"/>
          <w:szCs w:val="28"/>
        </w:rPr>
        <w:t xml:space="preserve"> </w:t>
      </w:r>
      <w:r w:rsidR="000B6C39">
        <w:rPr>
          <w:rFonts w:ascii="Times New Roman" w:hAnsi="Times New Roman" w:cs="Times New Roman"/>
          <w:sz w:val="28"/>
          <w:szCs w:val="28"/>
        </w:rPr>
        <w:t>4 373,75 руб. · 100% = -4,65%.</w:t>
      </w:r>
    </w:p>
    <w:p w14:paraId="18B771A6" w14:textId="5C5B9282" w:rsidR="002D5A92" w:rsidRDefault="002D5A92" w:rsidP="00420950">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экономической эффективности (рентабельности) изготовления и реализации несъёмной конструкции зубного протеза при использовании цифрового и аналогового протоколов для одиночной коронки и мостовидно</w:t>
      </w:r>
      <w:r w:rsidR="00A33B7E">
        <w:rPr>
          <w:rFonts w:ascii="Times New Roman" w:hAnsi="Times New Roman" w:cs="Times New Roman"/>
          <w:sz w:val="28"/>
          <w:szCs w:val="28"/>
        </w:rPr>
        <w:t>го протеза представлен в табл. 7</w:t>
      </w:r>
      <w:r>
        <w:rPr>
          <w:rFonts w:ascii="Times New Roman" w:hAnsi="Times New Roman" w:cs="Times New Roman"/>
          <w:sz w:val="28"/>
          <w:szCs w:val="28"/>
        </w:rPr>
        <w:t>.</w:t>
      </w:r>
    </w:p>
    <w:p w14:paraId="544D7524" w14:textId="77777777" w:rsidR="000B240A" w:rsidRDefault="000B240A">
      <w:pPr>
        <w:rPr>
          <w:rFonts w:ascii="Times New Roman" w:hAnsi="Times New Roman" w:cs="Times New Roman"/>
          <w:sz w:val="28"/>
          <w:szCs w:val="28"/>
        </w:rPr>
      </w:pPr>
      <w:r>
        <w:rPr>
          <w:rFonts w:ascii="Times New Roman" w:hAnsi="Times New Roman" w:cs="Times New Roman"/>
          <w:sz w:val="28"/>
          <w:szCs w:val="28"/>
        </w:rPr>
        <w:br w:type="page"/>
      </w:r>
    </w:p>
    <w:p w14:paraId="3AAA685E" w14:textId="101016F5" w:rsidR="002D5A92" w:rsidRDefault="00A33B7E" w:rsidP="002D5A92">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Таблица 7</w:t>
      </w:r>
    </w:p>
    <w:p w14:paraId="3F209715" w14:textId="3F9F0414" w:rsidR="002D5A92" w:rsidRDefault="00E27C0A" w:rsidP="002D5A92">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Основные показатели и э</w:t>
      </w:r>
      <w:r w:rsidR="00482B3C">
        <w:rPr>
          <w:rFonts w:ascii="Times New Roman" w:hAnsi="Times New Roman" w:cs="Times New Roman"/>
          <w:sz w:val="28"/>
          <w:szCs w:val="28"/>
        </w:rPr>
        <w:t>кономическая эффективность</w:t>
      </w:r>
      <w:r w:rsidR="002D5A92">
        <w:rPr>
          <w:rFonts w:ascii="Times New Roman" w:hAnsi="Times New Roman" w:cs="Times New Roman"/>
          <w:sz w:val="28"/>
          <w:szCs w:val="28"/>
        </w:rPr>
        <w:t xml:space="preserve"> </w:t>
      </w:r>
      <w:r>
        <w:rPr>
          <w:rFonts w:ascii="Times New Roman" w:hAnsi="Times New Roman" w:cs="Times New Roman"/>
          <w:sz w:val="28"/>
          <w:szCs w:val="28"/>
        </w:rPr>
        <w:t xml:space="preserve">изготовления и </w:t>
      </w:r>
      <w:r w:rsidR="002D5A92">
        <w:rPr>
          <w:rFonts w:ascii="Times New Roman" w:hAnsi="Times New Roman" w:cs="Times New Roman"/>
          <w:sz w:val="28"/>
          <w:szCs w:val="28"/>
        </w:rPr>
        <w:t xml:space="preserve">реализации </w:t>
      </w:r>
      <w:r w:rsidR="0077177B">
        <w:rPr>
          <w:rFonts w:ascii="Times New Roman" w:hAnsi="Times New Roman" w:cs="Times New Roman"/>
          <w:sz w:val="28"/>
          <w:szCs w:val="28"/>
        </w:rPr>
        <w:t xml:space="preserve">одиночной коронки и мостовидного протеза </w:t>
      </w:r>
      <w:r w:rsidR="00F853D7">
        <w:rPr>
          <w:rFonts w:ascii="Times New Roman" w:hAnsi="Times New Roman" w:cs="Times New Roman"/>
          <w:sz w:val="28"/>
          <w:szCs w:val="28"/>
        </w:rPr>
        <w:t>при использовании цифрового и</w:t>
      </w:r>
      <w:r w:rsidR="00482B3C">
        <w:rPr>
          <w:rFonts w:ascii="Times New Roman" w:hAnsi="Times New Roman" w:cs="Times New Roman"/>
          <w:sz w:val="28"/>
          <w:szCs w:val="28"/>
        </w:rPr>
        <w:t xml:space="preserve"> аналогового протоколов</w:t>
      </w:r>
    </w:p>
    <w:tbl>
      <w:tblPr>
        <w:tblStyle w:val="ac"/>
        <w:tblW w:w="10520" w:type="dxa"/>
        <w:jc w:val="center"/>
        <w:tblLook w:val="04A0" w:firstRow="1" w:lastRow="0" w:firstColumn="1" w:lastColumn="0" w:noHBand="0" w:noVBand="1"/>
      </w:tblPr>
      <w:tblGrid>
        <w:gridCol w:w="844"/>
        <w:gridCol w:w="4299"/>
        <w:gridCol w:w="1266"/>
        <w:gridCol w:w="1422"/>
        <w:gridCol w:w="1267"/>
        <w:gridCol w:w="1422"/>
      </w:tblGrid>
      <w:tr w:rsidR="000E045A" w:rsidRPr="000E045A" w14:paraId="3A538CD6" w14:textId="77777777" w:rsidTr="00952655">
        <w:trPr>
          <w:jc w:val="center"/>
        </w:trPr>
        <w:tc>
          <w:tcPr>
            <w:tcW w:w="844" w:type="dxa"/>
            <w:vMerge w:val="restart"/>
            <w:vAlign w:val="center"/>
          </w:tcPr>
          <w:p w14:paraId="31056081" w14:textId="6BB534B5" w:rsidR="000E045A" w:rsidRPr="000E045A" w:rsidRDefault="000E045A" w:rsidP="00952655">
            <w:pPr>
              <w:jc w:val="center"/>
              <w:rPr>
                <w:rFonts w:ascii="Times New Roman" w:hAnsi="Times New Roman" w:cs="Times New Roman"/>
                <w:sz w:val="20"/>
                <w:szCs w:val="20"/>
              </w:rPr>
            </w:pPr>
            <w:r w:rsidRPr="000E045A">
              <w:rPr>
                <w:rFonts w:ascii="Times New Roman" w:hAnsi="Times New Roman" w:cs="Times New Roman"/>
                <w:sz w:val="20"/>
                <w:szCs w:val="20"/>
              </w:rPr>
              <w:t>Номер строки</w:t>
            </w:r>
          </w:p>
        </w:tc>
        <w:tc>
          <w:tcPr>
            <w:tcW w:w="4299" w:type="dxa"/>
            <w:vMerge w:val="restart"/>
            <w:vAlign w:val="center"/>
          </w:tcPr>
          <w:p w14:paraId="1E228E69" w14:textId="0B3FFE24" w:rsidR="000E045A" w:rsidRPr="000E045A" w:rsidRDefault="000E045A" w:rsidP="00952655">
            <w:pPr>
              <w:jc w:val="center"/>
              <w:rPr>
                <w:rFonts w:ascii="Times New Roman" w:hAnsi="Times New Roman" w:cs="Times New Roman"/>
                <w:sz w:val="20"/>
                <w:szCs w:val="20"/>
              </w:rPr>
            </w:pPr>
            <w:r w:rsidRPr="000E045A">
              <w:rPr>
                <w:rFonts w:ascii="Times New Roman" w:hAnsi="Times New Roman" w:cs="Times New Roman"/>
                <w:sz w:val="20"/>
                <w:szCs w:val="20"/>
              </w:rPr>
              <w:t>Наименование показателя</w:t>
            </w:r>
          </w:p>
        </w:tc>
        <w:tc>
          <w:tcPr>
            <w:tcW w:w="2688" w:type="dxa"/>
            <w:gridSpan w:val="2"/>
            <w:vAlign w:val="center"/>
          </w:tcPr>
          <w:p w14:paraId="0F992EED" w14:textId="3AF9D9BA" w:rsidR="000E045A" w:rsidRPr="000E045A" w:rsidRDefault="000E045A" w:rsidP="00952655">
            <w:pPr>
              <w:jc w:val="center"/>
              <w:rPr>
                <w:rFonts w:ascii="Times New Roman" w:hAnsi="Times New Roman" w:cs="Times New Roman"/>
                <w:sz w:val="20"/>
                <w:szCs w:val="20"/>
              </w:rPr>
            </w:pPr>
            <w:r w:rsidRPr="000E045A">
              <w:rPr>
                <w:rFonts w:ascii="Times New Roman" w:hAnsi="Times New Roman" w:cs="Times New Roman"/>
                <w:sz w:val="20"/>
                <w:szCs w:val="20"/>
              </w:rPr>
              <w:t>Цифровой протокол</w:t>
            </w:r>
          </w:p>
        </w:tc>
        <w:tc>
          <w:tcPr>
            <w:tcW w:w="2689" w:type="dxa"/>
            <w:gridSpan w:val="2"/>
            <w:vAlign w:val="center"/>
          </w:tcPr>
          <w:p w14:paraId="4B11DD53" w14:textId="5023B148" w:rsidR="000E045A" w:rsidRPr="000E045A" w:rsidRDefault="000E045A" w:rsidP="00952655">
            <w:pPr>
              <w:jc w:val="center"/>
              <w:rPr>
                <w:rFonts w:ascii="Times New Roman" w:hAnsi="Times New Roman" w:cs="Times New Roman"/>
                <w:sz w:val="20"/>
                <w:szCs w:val="20"/>
              </w:rPr>
            </w:pPr>
            <w:r w:rsidRPr="000E045A">
              <w:rPr>
                <w:rFonts w:ascii="Times New Roman" w:hAnsi="Times New Roman" w:cs="Times New Roman"/>
                <w:sz w:val="20"/>
                <w:szCs w:val="20"/>
              </w:rPr>
              <w:t>Аналоговый протокол</w:t>
            </w:r>
          </w:p>
        </w:tc>
      </w:tr>
      <w:tr w:rsidR="000E045A" w:rsidRPr="000E045A" w14:paraId="1EE8637E" w14:textId="77777777" w:rsidTr="00952655">
        <w:trPr>
          <w:jc w:val="center"/>
        </w:trPr>
        <w:tc>
          <w:tcPr>
            <w:tcW w:w="844" w:type="dxa"/>
            <w:vMerge/>
            <w:vAlign w:val="center"/>
          </w:tcPr>
          <w:p w14:paraId="4EF36186" w14:textId="77777777" w:rsidR="000E045A" w:rsidRPr="000E045A" w:rsidRDefault="000E045A" w:rsidP="00952655">
            <w:pPr>
              <w:jc w:val="center"/>
              <w:rPr>
                <w:rFonts w:ascii="Times New Roman" w:hAnsi="Times New Roman" w:cs="Times New Roman"/>
                <w:sz w:val="20"/>
                <w:szCs w:val="20"/>
              </w:rPr>
            </w:pPr>
          </w:p>
        </w:tc>
        <w:tc>
          <w:tcPr>
            <w:tcW w:w="4299" w:type="dxa"/>
            <w:vMerge/>
            <w:vAlign w:val="center"/>
          </w:tcPr>
          <w:p w14:paraId="4F70E251" w14:textId="3653FBE5" w:rsidR="000E045A" w:rsidRPr="000E045A" w:rsidRDefault="000E045A" w:rsidP="00952655">
            <w:pPr>
              <w:jc w:val="center"/>
              <w:rPr>
                <w:rFonts w:ascii="Times New Roman" w:hAnsi="Times New Roman" w:cs="Times New Roman"/>
                <w:sz w:val="20"/>
                <w:szCs w:val="20"/>
              </w:rPr>
            </w:pPr>
          </w:p>
        </w:tc>
        <w:tc>
          <w:tcPr>
            <w:tcW w:w="1266" w:type="dxa"/>
            <w:vAlign w:val="center"/>
          </w:tcPr>
          <w:p w14:paraId="5901C5E7" w14:textId="2EBE23D1" w:rsidR="000E045A" w:rsidRPr="000E045A" w:rsidRDefault="000E045A" w:rsidP="00952655">
            <w:pPr>
              <w:jc w:val="center"/>
              <w:rPr>
                <w:rFonts w:ascii="Times New Roman" w:hAnsi="Times New Roman" w:cs="Times New Roman"/>
                <w:sz w:val="20"/>
                <w:szCs w:val="20"/>
              </w:rPr>
            </w:pPr>
            <w:r w:rsidRPr="000E045A">
              <w:rPr>
                <w:rFonts w:ascii="Times New Roman" w:hAnsi="Times New Roman" w:cs="Times New Roman"/>
                <w:sz w:val="20"/>
                <w:szCs w:val="20"/>
              </w:rPr>
              <w:t>Одиночная коронка</w:t>
            </w:r>
          </w:p>
        </w:tc>
        <w:tc>
          <w:tcPr>
            <w:tcW w:w="1422" w:type="dxa"/>
            <w:vAlign w:val="center"/>
          </w:tcPr>
          <w:p w14:paraId="341218DE" w14:textId="62B445DC" w:rsidR="000E045A" w:rsidRPr="000E045A" w:rsidRDefault="000E045A" w:rsidP="00952655">
            <w:pPr>
              <w:jc w:val="center"/>
              <w:rPr>
                <w:rFonts w:ascii="Times New Roman" w:hAnsi="Times New Roman" w:cs="Times New Roman"/>
                <w:sz w:val="20"/>
                <w:szCs w:val="20"/>
              </w:rPr>
            </w:pPr>
            <w:r w:rsidRPr="000E045A">
              <w:rPr>
                <w:rFonts w:ascii="Times New Roman" w:hAnsi="Times New Roman" w:cs="Times New Roman"/>
                <w:sz w:val="20"/>
                <w:szCs w:val="20"/>
              </w:rPr>
              <w:t>Мостовидный протез</w:t>
            </w:r>
          </w:p>
        </w:tc>
        <w:tc>
          <w:tcPr>
            <w:tcW w:w="1267" w:type="dxa"/>
            <w:vAlign w:val="center"/>
          </w:tcPr>
          <w:p w14:paraId="3550D058" w14:textId="4A800EDE" w:rsidR="000E045A" w:rsidRPr="000E045A" w:rsidRDefault="000E045A" w:rsidP="00952655">
            <w:pPr>
              <w:jc w:val="center"/>
              <w:rPr>
                <w:rFonts w:ascii="Times New Roman" w:hAnsi="Times New Roman" w:cs="Times New Roman"/>
                <w:sz w:val="20"/>
                <w:szCs w:val="20"/>
              </w:rPr>
            </w:pPr>
            <w:r w:rsidRPr="000E045A">
              <w:rPr>
                <w:rFonts w:ascii="Times New Roman" w:hAnsi="Times New Roman" w:cs="Times New Roman"/>
                <w:sz w:val="20"/>
                <w:szCs w:val="20"/>
              </w:rPr>
              <w:t>Одиночная коронка</w:t>
            </w:r>
          </w:p>
        </w:tc>
        <w:tc>
          <w:tcPr>
            <w:tcW w:w="1422" w:type="dxa"/>
            <w:vAlign w:val="center"/>
          </w:tcPr>
          <w:p w14:paraId="785595AF" w14:textId="4F0D0762" w:rsidR="000E045A" w:rsidRPr="000E045A" w:rsidRDefault="000E045A" w:rsidP="00952655">
            <w:pPr>
              <w:jc w:val="center"/>
              <w:rPr>
                <w:rFonts w:ascii="Times New Roman" w:hAnsi="Times New Roman" w:cs="Times New Roman"/>
                <w:sz w:val="20"/>
                <w:szCs w:val="20"/>
              </w:rPr>
            </w:pPr>
            <w:r w:rsidRPr="000E045A">
              <w:rPr>
                <w:rFonts w:ascii="Times New Roman" w:hAnsi="Times New Roman" w:cs="Times New Roman"/>
                <w:sz w:val="20"/>
                <w:szCs w:val="20"/>
              </w:rPr>
              <w:t>Мостовидный протез</w:t>
            </w:r>
          </w:p>
        </w:tc>
      </w:tr>
      <w:tr w:rsidR="000C4885" w:rsidRPr="000E045A" w14:paraId="61649DA5" w14:textId="77777777" w:rsidTr="00952655">
        <w:trPr>
          <w:jc w:val="center"/>
        </w:trPr>
        <w:tc>
          <w:tcPr>
            <w:tcW w:w="844" w:type="dxa"/>
            <w:vAlign w:val="center"/>
          </w:tcPr>
          <w:p w14:paraId="60813FDD" w14:textId="6C00B49B" w:rsidR="000C4885" w:rsidRPr="000E045A" w:rsidRDefault="000C4885" w:rsidP="00952655">
            <w:pPr>
              <w:jc w:val="center"/>
              <w:rPr>
                <w:rFonts w:ascii="Times New Roman" w:hAnsi="Times New Roman" w:cs="Times New Roman"/>
                <w:sz w:val="20"/>
                <w:szCs w:val="20"/>
              </w:rPr>
            </w:pPr>
            <w:r>
              <w:rPr>
                <w:rFonts w:ascii="Times New Roman" w:hAnsi="Times New Roman" w:cs="Times New Roman"/>
                <w:sz w:val="20"/>
                <w:szCs w:val="20"/>
              </w:rPr>
              <w:t>1</w:t>
            </w:r>
          </w:p>
        </w:tc>
        <w:tc>
          <w:tcPr>
            <w:tcW w:w="4299" w:type="dxa"/>
            <w:vAlign w:val="center"/>
          </w:tcPr>
          <w:p w14:paraId="597BEF6E" w14:textId="721D8D33" w:rsidR="000C4885" w:rsidRPr="000E045A" w:rsidRDefault="000C4885" w:rsidP="00952655">
            <w:pPr>
              <w:jc w:val="center"/>
              <w:rPr>
                <w:rFonts w:ascii="Times New Roman" w:hAnsi="Times New Roman" w:cs="Times New Roman"/>
                <w:sz w:val="20"/>
                <w:szCs w:val="20"/>
              </w:rPr>
            </w:pPr>
            <w:r>
              <w:rPr>
                <w:rFonts w:ascii="Times New Roman" w:hAnsi="Times New Roman" w:cs="Times New Roman"/>
                <w:sz w:val="20"/>
                <w:szCs w:val="20"/>
              </w:rPr>
              <w:t>2</w:t>
            </w:r>
          </w:p>
        </w:tc>
        <w:tc>
          <w:tcPr>
            <w:tcW w:w="1266" w:type="dxa"/>
            <w:vAlign w:val="center"/>
          </w:tcPr>
          <w:p w14:paraId="029D2941" w14:textId="72BED722" w:rsidR="000C4885" w:rsidRPr="000E045A" w:rsidRDefault="000C4885" w:rsidP="00952655">
            <w:pPr>
              <w:jc w:val="center"/>
              <w:rPr>
                <w:rFonts w:ascii="Times New Roman" w:hAnsi="Times New Roman" w:cs="Times New Roman"/>
                <w:sz w:val="20"/>
                <w:szCs w:val="20"/>
              </w:rPr>
            </w:pPr>
            <w:r>
              <w:rPr>
                <w:rFonts w:ascii="Times New Roman" w:hAnsi="Times New Roman" w:cs="Times New Roman"/>
                <w:sz w:val="20"/>
                <w:szCs w:val="20"/>
              </w:rPr>
              <w:t>3</w:t>
            </w:r>
          </w:p>
        </w:tc>
        <w:tc>
          <w:tcPr>
            <w:tcW w:w="1422" w:type="dxa"/>
            <w:vAlign w:val="center"/>
          </w:tcPr>
          <w:p w14:paraId="6244515E" w14:textId="1E502C10" w:rsidR="000C4885" w:rsidRPr="000E045A" w:rsidRDefault="000C4885" w:rsidP="00952655">
            <w:pPr>
              <w:jc w:val="center"/>
              <w:rPr>
                <w:rFonts w:ascii="Times New Roman" w:hAnsi="Times New Roman" w:cs="Times New Roman"/>
                <w:sz w:val="20"/>
                <w:szCs w:val="20"/>
              </w:rPr>
            </w:pPr>
            <w:r>
              <w:rPr>
                <w:rFonts w:ascii="Times New Roman" w:hAnsi="Times New Roman" w:cs="Times New Roman"/>
                <w:sz w:val="20"/>
                <w:szCs w:val="20"/>
              </w:rPr>
              <w:t>4</w:t>
            </w:r>
          </w:p>
        </w:tc>
        <w:tc>
          <w:tcPr>
            <w:tcW w:w="1267" w:type="dxa"/>
            <w:vAlign w:val="center"/>
          </w:tcPr>
          <w:p w14:paraId="71F26A2D" w14:textId="04B72D45" w:rsidR="000C4885" w:rsidRPr="000E045A" w:rsidRDefault="000C4885" w:rsidP="00952655">
            <w:pPr>
              <w:jc w:val="center"/>
              <w:rPr>
                <w:rFonts w:ascii="Times New Roman" w:hAnsi="Times New Roman" w:cs="Times New Roman"/>
                <w:sz w:val="20"/>
                <w:szCs w:val="20"/>
              </w:rPr>
            </w:pPr>
            <w:r>
              <w:rPr>
                <w:rFonts w:ascii="Times New Roman" w:hAnsi="Times New Roman" w:cs="Times New Roman"/>
                <w:sz w:val="20"/>
                <w:szCs w:val="20"/>
              </w:rPr>
              <w:t>5</w:t>
            </w:r>
          </w:p>
        </w:tc>
        <w:tc>
          <w:tcPr>
            <w:tcW w:w="1422" w:type="dxa"/>
            <w:vAlign w:val="center"/>
          </w:tcPr>
          <w:p w14:paraId="7BE027D2" w14:textId="0250602D" w:rsidR="000C4885" w:rsidRPr="000E045A" w:rsidRDefault="000C4885" w:rsidP="00952655">
            <w:pPr>
              <w:jc w:val="center"/>
              <w:rPr>
                <w:rFonts w:ascii="Times New Roman" w:hAnsi="Times New Roman" w:cs="Times New Roman"/>
                <w:sz w:val="20"/>
                <w:szCs w:val="20"/>
              </w:rPr>
            </w:pPr>
            <w:r>
              <w:rPr>
                <w:rFonts w:ascii="Times New Roman" w:hAnsi="Times New Roman" w:cs="Times New Roman"/>
                <w:sz w:val="20"/>
                <w:szCs w:val="20"/>
              </w:rPr>
              <w:t>6</w:t>
            </w:r>
          </w:p>
        </w:tc>
      </w:tr>
      <w:tr w:rsidR="000E045A" w:rsidRPr="000E045A" w14:paraId="5A009A9D" w14:textId="77777777" w:rsidTr="00952655">
        <w:trPr>
          <w:jc w:val="center"/>
        </w:trPr>
        <w:tc>
          <w:tcPr>
            <w:tcW w:w="844" w:type="dxa"/>
            <w:vAlign w:val="center"/>
          </w:tcPr>
          <w:p w14:paraId="63D78238" w14:textId="21B40502" w:rsidR="000E045A" w:rsidRPr="000E045A" w:rsidRDefault="000E045A" w:rsidP="00952655">
            <w:pPr>
              <w:jc w:val="center"/>
              <w:rPr>
                <w:rFonts w:ascii="Times New Roman" w:hAnsi="Times New Roman" w:cs="Times New Roman"/>
                <w:sz w:val="20"/>
                <w:szCs w:val="20"/>
              </w:rPr>
            </w:pPr>
            <w:r w:rsidRPr="000E045A">
              <w:rPr>
                <w:rFonts w:ascii="Times New Roman" w:hAnsi="Times New Roman" w:cs="Times New Roman"/>
                <w:sz w:val="20"/>
                <w:szCs w:val="20"/>
              </w:rPr>
              <w:t>1</w:t>
            </w:r>
          </w:p>
        </w:tc>
        <w:tc>
          <w:tcPr>
            <w:tcW w:w="4299" w:type="dxa"/>
            <w:vAlign w:val="center"/>
          </w:tcPr>
          <w:p w14:paraId="4AD97196" w14:textId="69F129A5" w:rsidR="000E045A" w:rsidRPr="000E045A" w:rsidRDefault="000E045A" w:rsidP="00952655">
            <w:pPr>
              <w:jc w:val="center"/>
              <w:rPr>
                <w:rFonts w:ascii="Times New Roman" w:hAnsi="Times New Roman" w:cs="Times New Roman"/>
                <w:sz w:val="20"/>
                <w:szCs w:val="20"/>
              </w:rPr>
            </w:pPr>
            <w:r w:rsidRPr="000E045A">
              <w:rPr>
                <w:rFonts w:ascii="Times New Roman" w:hAnsi="Times New Roman" w:cs="Times New Roman"/>
                <w:sz w:val="20"/>
                <w:szCs w:val="20"/>
              </w:rPr>
              <w:t>Фактический годовой объём услуг, ед.</w:t>
            </w:r>
          </w:p>
        </w:tc>
        <w:tc>
          <w:tcPr>
            <w:tcW w:w="1266" w:type="dxa"/>
            <w:vAlign w:val="center"/>
          </w:tcPr>
          <w:p w14:paraId="12E76109" w14:textId="54BC369E" w:rsidR="000E045A" w:rsidRPr="000E045A" w:rsidRDefault="000E045A" w:rsidP="00952655">
            <w:pPr>
              <w:jc w:val="center"/>
              <w:rPr>
                <w:rFonts w:ascii="Times New Roman" w:hAnsi="Times New Roman" w:cs="Times New Roman"/>
                <w:sz w:val="20"/>
                <w:szCs w:val="20"/>
              </w:rPr>
            </w:pPr>
            <w:r w:rsidRPr="000E045A">
              <w:rPr>
                <w:rFonts w:ascii="Times New Roman" w:hAnsi="Times New Roman" w:cs="Times New Roman"/>
                <w:sz w:val="20"/>
                <w:szCs w:val="20"/>
              </w:rPr>
              <w:t>209</w:t>
            </w:r>
          </w:p>
        </w:tc>
        <w:tc>
          <w:tcPr>
            <w:tcW w:w="1422" w:type="dxa"/>
            <w:vAlign w:val="center"/>
          </w:tcPr>
          <w:p w14:paraId="51824C11" w14:textId="538827EF" w:rsidR="000E045A" w:rsidRPr="000E045A" w:rsidRDefault="000E045A" w:rsidP="00952655">
            <w:pPr>
              <w:jc w:val="center"/>
              <w:rPr>
                <w:rFonts w:ascii="Times New Roman" w:hAnsi="Times New Roman" w:cs="Times New Roman"/>
                <w:sz w:val="20"/>
                <w:szCs w:val="20"/>
              </w:rPr>
            </w:pPr>
            <w:r w:rsidRPr="000E045A">
              <w:rPr>
                <w:rFonts w:ascii="Times New Roman" w:hAnsi="Times New Roman" w:cs="Times New Roman"/>
                <w:sz w:val="20"/>
                <w:szCs w:val="20"/>
              </w:rPr>
              <w:t>209</w:t>
            </w:r>
          </w:p>
        </w:tc>
        <w:tc>
          <w:tcPr>
            <w:tcW w:w="1267" w:type="dxa"/>
            <w:vAlign w:val="center"/>
          </w:tcPr>
          <w:p w14:paraId="0EAD120E" w14:textId="2970E22E" w:rsidR="000E045A" w:rsidRPr="000E045A" w:rsidRDefault="000E045A" w:rsidP="00952655">
            <w:pPr>
              <w:jc w:val="center"/>
              <w:rPr>
                <w:rFonts w:ascii="Times New Roman" w:hAnsi="Times New Roman" w:cs="Times New Roman"/>
                <w:sz w:val="20"/>
                <w:szCs w:val="20"/>
              </w:rPr>
            </w:pPr>
            <w:r w:rsidRPr="000E045A">
              <w:rPr>
                <w:rFonts w:ascii="Times New Roman" w:hAnsi="Times New Roman" w:cs="Times New Roman"/>
                <w:sz w:val="20"/>
                <w:szCs w:val="20"/>
              </w:rPr>
              <w:t>186</w:t>
            </w:r>
          </w:p>
        </w:tc>
        <w:tc>
          <w:tcPr>
            <w:tcW w:w="1422" w:type="dxa"/>
            <w:vAlign w:val="center"/>
          </w:tcPr>
          <w:p w14:paraId="209A4974" w14:textId="6AA1B6D4" w:rsidR="000E045A" w:rsidRPr="000E045A" w:rsidRDefault="000E045A" w:rsidP="00952655">
            <w:pPr>
              <w:jc w:val="center"/>
              <w:rPr>
                <w:rFonts w:ascii="Times New Roman" w:hAnsi="Times New Roman" w:cs="Times New Roman"/>
                <w:sz w:val="20"/>
                <w:szCs w:val="20"/>
              </w:rPr>
            </w:pPr>
            <w:r w:rsidRPr="000E045A">
              <w:rPr>
                <w:rFonts w:ascii="Times New Roman" w:hAnsi="Times New Roman" w:cs="Times New Roman"/>
                <w:sz w:val="20"/>
                <w:szCs w:val="20"/>
              </w:rPr>
              <w:t>186</w:t>
            </w:r>
          </w:p>
        </w:tc>
      </w:tr>
      <w:tr w:rsidR="000E045A" w:rsidRPr="000E045A" w14:paraId="2F9881AD" w14:textId="77777777" w:rsidTr="00952655">
        <w:trPr>
          <w:jc w:val="center"/>
        </w:trPr>
        <w:tc>
          <w:tcPr>
            <w:tcW w:w="844" w:type="dxa"/>
            <w:vAlign w:val="center"/>
          </w:tcPr>
          <w:p w14:paraId="1A0E2822" w14:textId="1230DDF1" w:rsidR="000E045A" w:rsidRPr="000E045A" w:rsidRDefault="000E045A" w:rsidP="00952655">
            <w:pPr>
              <w:jc w:val="center"/>
              <w:rPr>
                <w:rFonts w:ascii="Times New Roman" w:hAnsi="Times New Roman" w:cs="Times New Roman"/>
                <w:sz w:val="20"/>
                <w:szCs w:val="20"/>
              </w:rPr>
            </w:pPr>
            <w:r w:rsidRPr="000E045A">
              <w:rPr>
                <w:rFonts w:ascii="Times New Roman" w:hAnsi="Times New Roman" w:cs="Times New Roman"/>
                <w:sz w:val="20"/>
                <w:szCs w:val="20"/>
              </w:rPr>
              <w:t>2</w:t>
            </w:r>
          </w:p>
        </w:tc>
        <w:tc>
          <w:tcPr>
            <w:tcW w:w="4299" w:type="dxa"/>
            <w:vAlign w:val="center"/>
          </w:tcPr>
          <w:p w14:paraId="64387112" w14:textId="5DAB9208" w:rsidR="000E045A" w:rsidRPr="000E045A" w:rsidRDefault="000E045A" w:rsidP="00952655">
            <w:pPr>
              <w:jc w:val="center"/>
              <w:rPr>
                <w:rFonts w:ascii="Times New Roman" w:hAnsi="Times New Roman" w:cs="Times New Roman"/>
                <w:sz w:val="20"/>
                <w:szCs w:val="20"/>
              </w:rPr>
            </w:pPr>
            <w:r w:rsidRPr="000E045A">
              <w:rPr>
                <w:rFonts w:ascii="Times New Roman" w:hAnsi="Times New Roman" w:cs="Times New Roman"/>
                <w:sz w:val="20"/>
                <w:szCs w:val="20"/>
              </w:rPr>
              <w:t>Нормативный годовой объём услуг, ед.</w:t>
            </w:r>
          </w:p>
        </w:tc>
        <w:tc>
          <w:tcPr>
            <w:tcW w:w="1266" w:type="dxa"/>
            <w:vAlign w:val="center"/>
          </w:tcPr>
          <w:p w14:paraId="645698ED" w14:textId="58EFE517" w:rsidR="000E045A" w:rsidRPr="000E045A" w:rsidRDefault="000E045A" w:rsidP="00952655">
            <w:pPr>
              <w:jc w:val="center"/>
              <w:rPr>
                <w:rFonts w:ascii="Times New Roman" w:hAnsi="Times New Roman" w:cs="Times New Roman"/>
                <w:sz w:val="20"/>
                <w:szCs w:val="20"/>
              </w:rPr>
            </w:pPr>
            <w:r w:rsidRPr="000E045A">
              <w:rPr>
                <w:rFonts w:ascii="Times New Roman" w:hAnsi="Times New Roman" w:cs="Times New Roman"/>
                <w:sz w:val="20"/>
                <w:szCs w:val="20"/>
              </w:rPr>
              <w:t>923</w:t>
            </w:r>
          </w:p>
        </w:tc>
        <w:tc>
          <w:tcPr>
            <w:tcW w:w="1422" w:type="dxa"/>
            <w:vAlign w:val="center"/>
          </w:tcPr>
          <w:p w14:paraId="6935B0AF" w14:textId="063489C9" w:rsidR="000E045A" w:rsidRPr="000E045A" w:rsidRDefault="000E045A" w:rsidP="00952655">
            <w:pPr>
              <w:jc w:val="center"/>
              <w:rPr>
                <w:rFonts w:ascii="Times New Roman" w:hAnsi="Times New Roman" w:cs="Times New Roman"/>
                <w:sz w:val="20"/>
                <w:szCs w:val="20"/>
              </w:rPr>
            </w:pPr>
            <w:r w:rsidRPr="000E045A">
              <w:rPr>
                <w:rFonts w:ascii="Times New Roman" w:hAnsi="Times New Roman" w:cs="Times New Roman"/>
                <w:sz w:val="20"/>
                <w:szCs w:val="20"/>
              </w:rPr>
              <w:t>738</w:t>
            </w:r>
          </w:p>
        </w:tc>
        <w:tc>
          <w:tcPr>
            <w:tcW w:w="1267" w:type="dxa"/>
            <w:vAlign w:val="center"/>
          </w:tcPr>
          <w:p w14:paraId="4BC81BB1" w14:textId="2896A31C" w:rsidR="000E045A" w:rsidRPr="000E045A" w:rsidRDefault="000E045A" w:rsidP="00952655">
            <w:pPr>
              <w:jc w:val="center"/>
              <w:rPr>
                <w:rFonts w:ascii="Times New Roman" w:hAnsi="Times New Roman" w:cs="Times New Roman"/>
                <w:sz w:val="20"/>
                <w:szCs w:val="20"/>
              </w:rPr>
            </w:pPr>
            <w:r w:rsidRPr="000E045A">
              <w:rPr>
                <w:rFonts w:ascii="Times New Roman" w:hAnsi="Times New Roman" w:cs="Times New Roman"/>
                <w:sz w:val="20"/>
                <w:szCs w:val="20"/>
              </w:rPr>
              <w:t>279</w:t>
            </w:r>
          </w:p>
        </w:tc>
        <w:tc>
          <w:tcPr>
            <w:tcW w:w="1422" w:type="dxa"/>
            <w:vAlign w:val="center"/>
          </w:tcPr>
          <w:p w14:paraId="56DB2147" w14:textId="35FC40C4" w:rsidR="000E045A" w:rsidRPr="000E045A" w:rsidRDefault="000E045A" w:rsidP="00952655">
            <w:pPr>
              <w:jc w:val="center"/>
              <w:rPr>
                <w:rFonts w:ascii="Times New Roman" w:hAnsi="Times New Roman" w:cs="Times New Roman"/>
                <w:sz w:val="20"/>
                <w:szCs w:val="20"/>
              </w:rPr>
            </w:pPr>
            <w:r w:rsidRPr="000E045A">
              <w:rPr>
                <w:rFonts w:ascii="Times New Roman" w:hAnsi="Times New Roman" w:cs="Times New Roman"/>
                <w:sz w:val="20"/>
                <w:szCs w:val="20"/>
              </w:rPr>
              <w:t>229</w:t>
            </w:r>
          </w:p>
        </w:tc>
      </w:tr>
      <w:tr w:rsidR="000E045A" w:rsidRPr="000E045A" w14:paraId="11B0045F" w14:textId="77777777" w:rsidTr="00952655">
        <w:trPr>
          <w:jc w:val="center"/>
        </w:trPr>
        <w:tc>
          <w:tcPr>
            <w:tcW w:w="844" w:type="dxa"/>
            <w:vAlign w:val="center"/>
          </w:tcPr>
          <w:p w14:paraId="55006279" w14:textId="77BF3393" w:rsidR="000E045A" w:rsidRPr="000E045A" w:rsidRDefault="000E045A" w:rsidP="00952655">
            <w:pPr>
              <w:jc w:val="center"/>
              <w:rPr>
                <w:rFonts w:ascii="Times New Roman" w:hAnsi="Times New Roman" w:cs="Times New Roman"/>
                <w:sz w:val="20"/>
                <w:szCs w:val="20"/>
              </w:rPr>
            </w:pPr>
            <w:r w:rsidRPr="000E045A">
              <w:rPr>
                <w:rFonts w:ascii="Times New Roman" w:hAnsi="Times New Roman" w:cs="Times New Roman"/>
                <w:sz w:val="20"/>
                <w:szCs w:val="20"/>
              </w:rPr>
              <w:t>3</w:t>
            </w:r>
          </w:p>
        </w:tc>
        <w:tc>
          <w:tcPr>
            <w:tcW w:w="4299" w:type="dxa"/>
            <w:vAlign w:val="center"/>
          </w:tcPr>
          <w:p w14:paraId="08B39E5F" w14:textId="2C26510E" w:rsidR="000E045A" w:rsidRPr="000E045A" w:rsidRDefault="000E045A" w:rsidP="00952655">
            <w:pPr>
              <w:jc w:val="center"/>
              <w:rPr>
                <w:rFonts w:ascii="Times New Roman" w:hAnsi="Times New Roman" w:cs="Times New Roman"/>
                <w:sz w:val="20"/>
                <w:szCs w:val="20"/>
              </w:rPr>
            </w:pPr>
            <w:r w:rsidRPr="000E045A">
              <w:rPr>
                <w:rFonts w:ascii="Times New Roman" w:hAnsi="Times New Roman" w:cs="Times New Roman"/>
                <w:sz w:val="20"/>
                <w:szCs w:val="20"/>
              </w:rPr>
              <w:t>Отношение нормативного годового объёма услуг к фактическому, раз</w:t>
            </w:r>
          </w:p>
        </w:tc>
        <w:tc>
          <w:tcPr>
            <w:tcW w:w="1266" w:type="dxa"/>
            <w:vAlign w:val="center"/>
          </w:tcPr>
          <w:p w14:paraId="6DCF51CA" w14:textId="74FC7C93" w:rsidR="000E045A" w:rsidRPr="000E045A" w:rsidRDefault="000E045A" w:rsidP="00952655">
            <w:pPr>
              <w:jc w:val="center"/>
              <w:rPr>
                <w:rFonts w:ascii="Times New Roman" w:hAnsi="Times New Roman" w:cs="Times New Roman"/>
                <w:sz w:val="20"/>
                <w:szCs w:val="20"/>
              </w:rPr>
            </w:pPr>
            <w:r w:rsidRPr="000E045A">
              <w:rPr>
                <w:rFonts w:ascii="Times New Roman" w:hAnsi="Times New Roman" w:cs="Times New Roman"/>
                <w:sz w:val="20"/>
                <w:szCs w:val="20"/>
              </w:rPr>
              <w:t>4,42</w:t>
            </w:r>
          </w:p>
        </w:tc>
        <w:tc>
          <w:tcPr>
            <w:tcW w:w="1422" w:type="dxa"/>
            <w:vAlign w:val="center"/>
          </w:tcPr>
          <w:p w14:paraId="4581A3D3" w14:textId="422585AA" w:rsidR="000E045A" w:rsidRPr="000E045A" w:rsidRDefault="000E045A" w:rsidP="00952655">
            <w:pPr>
              <w:jc w:val="center"/>
              <w:rPr>
                <w:rFonts w:ascii="Times New Roman" w:hAnsi="Times New Roman" w:cs="Times New Roman"/>
                <w:sz w:val="20"/>
                <w:szCs w:val="20"/>
              </w:rPr>
            </w:pPr>
            <w:r w:rsidRPr="000E045A">
              <w:rPr>
                <w:rFonts w:ascii="Times New Roman" w:hAnsi="Times New Roman" w:cs="Times New Roman"/>
                <w:sz w:val="20"/>
                <w:szCs w:val="20"/>
              </w:rPr>
              <w:t>3,53</w:t>
            </w:r>
          </w:p>
        </w:tc>
        <w:tc>
          <w:tcPr>
            <w:tcW w:w="1267" w:type="dxa"/>
            <w:vAlign w:val="center"/>
          </w:tcPr>
          <w:p w14:paraId="1976AFCB" w14:textId="3485A665" w:rsidR="000E045A" w:rsidRPr="000E045A" w:rsidRDefault="000E045A" w:rsidP="00952655">
            <w:pPr>
              <w:jc w:val="center"/>
              <w:rPr>
                <w:rFonts w:ascii="Times New Roman" w:hAnsi="Times New Roman" w:cs="Times New Roman"/>
                <w:sz w:val="20"/>
                <w:szCs w:val="20"/>
              </w:rPr>
            </w:pPr>
            <w:r w:rsidRPr="000E045A">
              <w:rPr>
                <w:rFonts w:ascii="Times New Roman" w:hAnsi="Times New Roman" w:cs="Times New Roman"/>
                <w:sz w:val="20"/>
                <w:szCs w:val="20"/>
              </w:rPr>
              <w:t>1,50</w:t>
            </w:r>
          </w:p>
        </w:tc>
        <w:tc>
          <w:tcPr>
            <w:tcW w:w="1422" w:type="dxa"/>
            <w:vAlign w:val="center"/>
          </w:tcPr>
          <w:p w14:paraId="7942C5ED" w14:textId="064D5027" w:rsidR="000E045A" w:rsidRPr="000E045A" w:rsidRDefault="000E045A" w:rsidP="00952655">
            <w:pPr>
              <w:jc w:val="center"/>
              <w:rPr>
                <w:rFonts w:ascii="Times New Roman" w:hAnsi="Times New Roman" w:cs="Times New Roman"/>
                <w:sz w:val="20"/>
                <w:szCs w:val="20"/>
              </w:rPr>
            </w:pPr>
            <w:r w:rsidRPr="000E045A">
              <w:rPr>
                <w:rFonts w:ascii="Times New Roman" w:hAnsi="Times New Roman" w:cs="Times New Roman"/>
                <w:sz w:val="20"/>
                <w:szCs w:val="20"/>
              </w:rPr>
              <w:t>1,23</w:t>
            </w:r>
          </w:p>
        </w:tc>
      </w:tr>
      <w:tr w:rsidR="000E045A" w:rsidRPr="000E045A" w14:paraId="046F0C82" w14:textId="77777777" w:rsidTr="00952655">
        <w:trPr>
          <w:jc w:val="center"/>
        </w:trPr>
        <w:tc>
          <w:tcPr>
            <w:tcW w:w="844" w:type="dxa"/>
            <w:vAlign w:val="center"/>
          </w:tcPr>
          <w:p w14:paraId="321EE73D" w14:textId="7D2A841C" w:rsidR="000E045A" w:rsidRPr="000E045A" w:rsidRDefault="000E045A" w:rsidP="00952655">
            <w:pPr>
              <w:jc w:val="center"/>
              <w:rPr>
                <w:rFonts w:ascii="Times New Roman" w:hAnsi="Times New Roman" w:cs="Times New Roman"/>
                <w:sz w:val="20"/>
                <w:szCs w:val="20"/>
              </w:rPr>
            </w:pPr>
            <w:r w:rsidRPr="000E045A">
              <w:rPr>
                <w:rFonts w:ascii="Times New Roman" w:hAnsi="Times New Roman" w:cs="Times New Roman"/>
                <w:sz w:val="20"/>
                <w:szCs w:val="20"/>
              </w:rPr>
              <w:t>4</w:t>
            </w:r>
          </w:p>
        </w:tc>
        <w:tc>
          <w:tcPr>
            <w:tcW w:w="4299" w:type="dxa"/>
            <w:vAlign w:val="center"/>
          </w:tcPr>
          <w:p w14:paraId="28A459F3" w14:textId="25ACEAD4" w:rsidR="000E045A" w:rsidRPr="000E045A" w:rsidRDefault="000E045A" w:rsidP="00952655">
            <w:pPr>
              <w:jc w:val="center"/>
              <w:rPr>
                <w:rFonts w:ascii="Times New Roman" w:hAnsi="Times New Roman" w:cs="Times New Roman"/>
                <w:sz w:val="20"/>
                <w:szCs w:val="20"/>
              </w:rPr>
            </w:pPr>
            <w:r w:rsidRPr="000E045A">
              <w:rPr>
                <w:rFonts w:ascii="Times New Roman" w:hAnsi="Times New Roman" w:cs="Times New Roman"/>
                <w:sz w:val="20"/>
                <w:szCs w:val="20"/>
              </w:rPr>
              <w:t>Доход от оказания фактического годового объёма платных стоматологических услуг, руб.</w:t>
            </w:r>
          </w:p>
        </w:tc>
        <w:tc>
          <w:tcPr>
            <w:tcW w:w="1266" w:type="dxa"/>
            <w:vAlign w:val="center"/>
          </w:tcPr>
          <w:p w14:paraId="441B83E9" w14:textId="740F1CDE" w:rsidR="000E045A" w:rsidRPr="000E045A" w:rsidRDefault="000C4885" w:rsidP="00952655">
            <w:pPr>
              <w:jc w:val="center"/>
              <w:rPr>
                <w:rFonts w:ascii="Times New Roman" w:hAnsi="Times New Roman" w:cs="Times New Roman"/>
                <w:sz w:val="20"/>
                <w:szCs w:val="20"/>
              </w:rPr>
            </w:pPr>
            <w:r>
              <w:rPr>
                <w:rFonts w:ascii="Times New Roman" w:hAnsi="Times New Roman" w:cs="Times New Roman"/>
                <w:sz w:val="20"/>
                <w:szCs w:val="20"/>
              </w:rPr>
              <w:t>883 403,29</w:t>
            </w:r>
          </w:p>
        </w:tc>
        <w:tc>
          <w:tcPr>
            <w:tcW w:w="1422" w:type="dxa"/>
            <w:vAlign w:val="center"/>
          </w:tcPr>
          <w:p w14:paraId="6EA06A2B" w14:textId="31379536" w:rsidR="000E045A" w:rsidRPr="000E045A" w:rsidRDefault="000C4885" w:rsidP="00952655">
            <w:pPr>
              <w:jc w:val="center"/>
              <w:rPr>
                <w:rFonts w:ascii="Times New Roman" w:hAnsi="Times New Roman" w:cs="Times New Roman"/>
                <w:sz w:val="20"/>
                <w:szCs w:val="20"/>
              </w:rPr>
            </w:pPr>
            <w:r>
              <w:rPr>
                <w:rFonts w:ascii="Times New Roman" w:hAnsi="Times New Roman" w:cs="Times New Roman"/>
                <w:sz w:val="20"/>
                <w:szCs w:val="20"/>
              </w:rPr>
              <w:t>883 403,29</w:t>
            </w:r>
          </w:p>
        </w:tc>
        <w:tc>
          <w:tcPr>
            <w:tcW w:w="1267" w:type="dxa"/>
            <w:vAlign w:val="center"/>
          </w:tcPr>
          <w:p w14:paraId="1B15DC60" w14:textId="3B8F3A0A" w:rsidR="000E045A" w:rsidRPr="000C4885" w:rsidRDefault="000C4885" w:rsidP="00952655">
            <w:pPr>
              <w:jc w:val="center"/>
              <w:rPr>
                <w:rFonts w:ascii="Times New Roman" w:hAnsi="Times New Roman" w:cs="Times New Roman"/>
                <w:sz w:val="20"/>
                <w:szCs w:val="20"/>
              </w:rPr>
            </w:pPr>
            <w:r w:rsidRPr="000C4885">
              <w:rPr>
                <w:rFonts w:ascii="Times New Roman" w:eastAsia="Times New Roman" w:hAnsi="Times New Roman" w:cs="Times New Roman"/>
                <w:color w:val="000000"/>
                <w:sz w:val="20"/>
                <w:szCs w:val="20"/>
              </w:rPr>
              <w:t>813 517,50</w:t>
            </w:r>
          </w:p>
        </w:tc>
        <w:tc>
          <w:tcPr>
            <w:tcW w:w="1422" w:type="dxa"/>
            <w:vAlign w:val="center"/>
          </w:tcPr>
          <w:p w14:paraId="30B3FFF4" w14:textId="2565259A" w:rsidR="000E045A" w:rsidRPr="000C4885" w:rsidRDefault="000C4885" w:rsidP="00952655">
            <w:pPr>
              <w:jc w:val="center"/>
              <w:rPr>
                <w:rFonts w:ascii="Times New Roman" w:hAnsi="Times New Roman" w:cs="Times New Roman"/>
                <w:sz w:val="20"/>
                <w:szCs w:val="20"/>
              </w:rPr>
            </w:pPr>
            <w:r w:rsidRPr="000C4885">
              <w:rPr>
                <w:rFonts w:ascii="Times New Roman" w:eastAsia="Times New Roman" w:hAnsi="Times New Roman" w:cs="Times New Roman"/>
                <w:color w:val="000000"/>
                <w:sz w:val="20"/>
                <w:szCs w:val="20"/>
              </w:rPr>
              <w:t>813 517,50</w:t>
            </w:r>
          </w:p>
        </w:tc>
      </w:tr>
      <w:tr w:rsidR="000E045A" w:rsidRPr="000E045A" w14:paraId="1A788741" w14:textId="77777777" w:rsidTr="00952655">
        <w:trPr>
          <w:jc w:val="center"/>
        </w:trPr>
        <w:tc>
          <w:tcPr>
            <w:tcW w:w="844" w:type="dxa"/>
            <w:vAlign w:val="center"/>
          </w:tcPr>
          <w:p w14:paraId="39B794BC" w14:textId="75B98A00" w:rsidR="000E045A" w:rsidRPr="000E045A" w:rsidRDefault="000E045A" w:rsidP="00952655">
            <w:pPr>
              <w:jc w:val="center"/>
              <w:rPr>
                <w:rFonts w:ascii="Times New Roman" w:hAnsi="Times New Roman" w:cs="Times New Roman"/>
                <w:sz w:val="20"/>
                <w:szCs w:val="20"/>
              </w:rPr>
            </w:pPr>
            <w:r w:rsidRPr="000E045A">
              <w:rPr>
                <w:rFonts w:ascii="Times New Roman" w:hAnsi="Times New Roman" w:cs="Times New Roman"/>
                <w:sz w:val="20"/>
                <w:szCs w:val="20"/>
              </w:rPr>
              <w:t>5</w:t>
            </w:r>
          </w:p>
        </w:tc>
        <w:tc>
          <w:tcPr>
            <w:tcW w:w="4299" w:type="dxa"/>
            <w:vAlign w:val="center"/>
          </w:tcPr>
          <w:p w14:paraId="333F9B0A" w14:textId="5F9B9C6D" w:rsidR="000E045A" w:rsidRPr="000E045A" w:rsidRDefault="000E045A" w:rsidP="00952655">
            <w:pPr>
              <w:jc w:val="center"/>
              <w:rPr>
                <w:rFonts w:ascii="Times New Roman" w:hAnsi="Times New Roman" w:cs="Times New Roman"/>
                <w:sz w:val="20"/>
                <w:szCs w:val="20"/>
              </w:rPr>
            </w:pPr>
            <w:r w:rsidRPr="000E045A">
              <w:rPr>
                <w:rFonts w:ascii="Times New Roman" w:hAnsi="Times New Roman" w:cs="Times New Roman"/>
                <w:sz w:val="20"/>
                <w:szCs w:val="20"/>
              </w:rPr>
              <w:t>Доход от оказания нормативного годового объёма платных стоматологических услуг, руб.</w:t>
            </w:r>
          </w:p>
        </w:tc>
        <w:tc>
          <w:tcPr>
            <w:tcW w:w="1266" w:type="dxa"/>
            <w:vAlign w:val="center"/>
          </w:tcPr>
          <w:p w14:paraId="2A2B90DF" w14:textId="09DC1A17" w:rsidR="000E045A" w:rsidRPr="000E045A" w:rsidRDefault="000C4885" w:rsidP="00952655">
            <w:pPr>
              <w:jc w:val="center"/>
              <w:rPr>
                <w:rFonts w:ascii="Times New Roman" w:hAnsi="Times New Roman" w:cs="Times New Roman"/>
                <w:sz w:val="20"/>
                <w:szCs w:val="20"/>
              </w:rPr>
            </w:pPr>
            <w:r>
              <w:rPr>
                <w:rFonts w:ascii="Times New Roman" w:hAnsi="Times New Roman" w:cs="Times New Roman"/>
                <w:sz w:val="20"/>
                <w:szCs w:val="20"/>
              </w:rPr>
              <w:t>7 641 695,00</w:t>
            </w:r>
          </w:p>
        </w:tc>
        <w:tc>
          <w:tcPr>
            <w:tcW w:w="1422" w:type="dxa"/>
            <w:vAlign w:val="center"/>
          </w:tcPr>
          <w:p w14:paraId="6461845D" w14:textId="26B56B9C" w:rsidR="000E045A" w:rsidRPr="000C4885" w:rsidRDefault="000C4885" w:rsidP="00952655">
            <w:pPr>
              <w:jc w:val="center"/>
              <w:rPr>
                <w:rFonts w:ascii="Times New Roman" w:hAnsi="Times New Roman" w:cs="Times New Roman"/>
                <w:sz w:val="20"/>
                <w:szCs w:val="20"/>
              </w:rPr>
            </w:pPr>
            <w:r w:rsidRPr="000C4885">
              <w:rPr>
                <w:rFonts w:ascii="Times New Roman" w:eastAsia="Times New Roman" w:hAnsi="Times New Roman" w:cs="Times New Roman"/>
                <w:color w:val="000000"/>
                <w:sz w:val="20"/>
                <w:szCs w:val="20"/>
              </w:rPr>
              <w:t>5 890 597,00</w:t>
            </w:r>
          </w:p>
        </w:tc>
        <w:tc>
          <w:tcPr>
            <w:tcW w:w="1267" w:type="dxa"/>
            <w:vAlign w:val="center"/>
          </w:tcPr>
          <w:p w14:paraId="0C1FDD53" w14:textId="33CFE165" w:rsidR="000E045A" w:rsidRPr="000C4885" w:rsidRDefault="000C4885" w:rsidP="00952655">
            <w:pPr>
              <w:jc w:val="center"/>
              <w:rPr>
                <w:rFonts w:ascii="Times New Roman" w:hAnsi="Times New Roman" w:cs="Times New Roman"/>
                <w:sz w:val="20"/>
                <w:szCs w:val="20"/>
              </w:rPr>
            </w:pPr>
            <w:r w:rsidRPr="000C4885">
              <w:rPr>
                <w:rFonts w:ascii="Times New Roman" w:eastAsia="Times New Roman" w:hAnsi="Times New Roman" w:cs="Times New Roman"/>
                <w:color w:val="000000"/>
                <w:sz w:val="20"/>
                <w:szCs w:val="20"/>
              </w:rPr>
              <w:t>1 725 402,79</w:t>
            </w:r>
          </w:p>
        </w:tc>
        <w:tc>
          <w:tcPr>
            <w:tcW w:w="1422" w:type="dxa"/>
            <w:vAlign w:val="center"/>
          </w:tcPr>
          <w:p w14:paraId="3D7A5E18" w14:textId="4C562A80" w:rsidR="000E045A" w:rsidRPr="000C4885" w:rsidRDefault="000C4885" w:rsidP="00952655">
            <w:pPr>
              <w:jc w:val="center"/>
              <w:rPr>
                <w:rFonts w:ascii="Times New Roman" w:hAnsi="Times New Roman" w:cs="Times New Roman"/>
                <w:sz w:val="20"/>
                <w:szCs w:val="20"/>
              </w:rPr>
            </w:pPr>
            <w:r w:rsidRPr="000C4885">
              <w:rPr>
                <w:rFonts w:ascii="Times New Roman" w:eastAsia="Times New Roman" w:hAnsi="Times New Roman" w:cs="Times New Roman"/>
                <w:color w:val="000000"/>
                <w:sz w:val="20"/>
                <w:szCs w:val="20"/>
              </w:rPr>
              <w:t>1 235 141,88</w:t>
            </w:r>
          </w:p>
        </w:tc>
      </w:tr>
      <w:tr w:rsidR="000E045A" w:rsidRPr="000E045A" w14:paraId="641FBA87" w14:textId="77777777" w:rsidTr="00952655">
        <w:trPr>
          <w:jc w:val="center"/>
        </w:trPr>
        <w:tc>
          <w:tcPr>
            <w:tcW w:w="844" w:type="dxa"/>
            <w:vAlign w:val="center"/>
          </w:tcPr>
          <w:p w14:paraId="51AF7BA4" w14:textId="69F00AAC" w:rsidR="000E045A" w:rsidRPr="000E045A" w:rsidRDefault="000E045A" w:rsidP="00952655">
            <w:pPr>
              <w:jc w:val="center"/>
              <w:rPr>
                <w:rFonts w:ascii="Times New Roman" w:hAnsi="Times New Roman" w:cs="Times New Roman"/>
                <w:sz w:val="20"/>
                <w:szCs w:val="20"/>
              </w:rPr>
            </w:pPr>
            <w:r w:rsidRPr="000E045A">
              <w:rPr>
                <w:rFonts w:ascii="Times New Roman" w:hAnsi="Times New Roman" w:cs="Times New Roman"/>
                <w:sz w:val="20"/>
                <w:szCs w:val="20"/>
              </w:rPr>
              <w:t>6</w:t>
            </w:r>
          </w:p>
        </w:tc>
        <w:tc>
          <w:tcPr>
            <w:tcW w:w="4299" w:type="dxa"/>
            <w:vAlign w:val="center"/>
          </w:tcPr>
          <w:p w14:paraId="1CE9757F" w14:textId="66E8BE6F" w:rsidR="000E045A" w:rsidRPr="000E045A" w:rsidRDefault="000E045A" w:rsidP="00952655">
            <w:pPr>
              <w:jc w:val="center"/>
              <w:rPr>
                <w:rFonts w:ascii="Times New Roman" w:hAnsi="Times New Roman" w:cs="Times New Roman"/>
                <w:sz w:val="20"/>
                <w:szCs w:val="20"/>
              </w:rPr>
            </w:pPr>
            <w:r w:rsidRPr="000E045A">
              <w:rPr>
                <w:rFonts w:ascii="Times New Roman" w:hAnsi="Times New Roman" w:cs="Times New Roman"/>
                <w:sz w:val="20"/>
                <w:szCs w:val="20"/>
              </w:rPr>
              <w:t>Отношение дохода от оказания нормативного годового объёма услуг к доходу от оказания фактического объёма,</w:t>
            </w:r>
            <w:r w:rsidR="000C4885">
              <w:rPr>
                <w:rFonts w:ascii="Times New Roman" w:hAnsi="Times New Roman" w:cs="Times New Roman"/>
                <w:sz w:val="20"/>
                <w:szCs w:val="20"/>
              </w:rPr>
              <w:t xml:space="preserve"> раз</w:t>
            </w:r>
          </w:p>
        </w:tc>
        <w:tc>
          <w:tcPr>
            <w:tcW w:w="1266" w:type="dxa"/>
            <w:vAlign w:val="center"/>
          </w:tcPr>
          <w:p w14:paraId="434D5B68" w14:textId="3524900F" w:rsidR="000E045A" w:rsidRPr="000E045A" w:rsidRDefault="000C4885" w:rsidP="00952655">
            <w:pPr>
              <w:jc w:val="center"/>
              <w:rPr>
                <w:rFonts w:ascii="Times New Roman" w:hAnsi="Times New Roman" w:cs="Times New Roman"/>
                <w:sz w:val="20"/>
                <w:szCs w:val="20"/>
              </w:rPr>
            </w:pPr>
            <w:r>
              <w:rPr>
                <w:rFonts w:ascii="Times New Roman" w:hAnsi="Times New Roman" w:cs="Times New Roman"/>
                <w:sz w:val="20"/>
                <w:szCs w:val="20"/>
              </w:rPr>
              <w:t>8,65</w:t>
            </w:r>
          </w:p>
        </w:tc>
        <w:tc>
          <w:tcPr>
            <w:tcW w:w="1422" w:type="dxa"/>
            <w:vAlign w:val="center"/>
          </w:tcPr>
          <w:p w14:paraId="09B88F8F" w14:textId="56B756EE" w:rsidR="000E045A" w:rsidRPr="000E045A" w:rsidRDefault="000C4885" w:rsidP="00952655">
            <w:pPr>
              <w:jc w:val="center"/>
              <w:rPr>
                <w:rFonts w:ascii="Times New Roman" w:hAnsi="Times New Roman" w:cs="Times New Roman"/>
                <w:sz w:val="20"/>
                <w:szCs w:val="20"/>
              </w:rPr>
            </w:pPr>
            <w:r>
              <w:rPr>
                <w:rFonts w:ascii="Times New Roman" w:hAnsi="Times New Roman" w:cs="Times New Roman"/>
                <w:sz w:val="20"/>
                <w:szCs w:val="20"/>
              </w:rPr>
              <w:t>6,67</w:t>
            </w:r>
          </w:p>
        </w:tc>
        <w:tc>
          <w:tcPr>
            <w:tcW w:w="1267" w:type="dxa"/>
            <w:vAlign w:val="center"/>
          </w:tcPr>
          <w:p w14:paraId="08680E36" w14:textId="528ECD3D" w:rsidR="000E045A" w:rsidRPr="000E045A" w:rsidRDefault="000C4885" w:rsidP="00952655">
            <w:pPr>
              <w:jc w:val="center"/>
              <w:rPr>
                <w:rFonts w:ascii="Times New Roman" w:hAnsi="Times New Roman" w:cs="Times New Roman"/>
                <w:sz w:val="20"/>
                <w:szCs w:val="20"/>
              </w:rPr>
            </w:pPr>
            <w:r>
              <w:rPr>
                <w:rFonts w:ascii="Times New Roman" w:hAnsi="Times New Roman" w:cs="Times New Roman"/>
                <w:sz w:val="20"/>
                <w:szCs w:val="20"/>
              </w:rPr>
              <w:t>2,12</w:t>
            </w:r>
          </w:p>
        </w:tc>
        <w:tc>
          <w:tcPr>
            <w:tcW w:w="1422" w:type="dxa"/>
            <w:vAlign w:val="center"/>
          </w:tcPr>
          <w:p w14:paraId="1AF5D602" w14:textId="4B6482C3" w:rsidR="000E045A" w:rsidRPr="000E045A" w:rsidRDefault="000C4885" w:rsidP="00952655">
            <w:pPr>
              <w:jc w:val="center"/>
              <w:rPr>
                <w:rFonts w:ascii="Times New Roman" w:hAnsi="Times New Roman" w:cs="Times New Roman"/>
                <w:sz w:val="20"/>
                <w:szCs w:val="20"/>
              </w:rPr>
            </w:pPr>
            <w:r>
              <w:rPr>
                <w:rFonts w:ascii="Times New Roman" w:hAnsi="Times New Roman" w:cs="Times New Roman"/>
                <w:sz w:val="20"/>
                <w:szCs w:val="20"/>
              </w:rPr>
              <w:t>1,52</w:t>
            </w:r>
          </w:p>
        </w:tc>
      </w:tr>
      <w:tr w:rsidR="00A7706D" w:rsidRPr="000E045A" w14:paraId="6F8213C1" w14:textId="77777777" w:rsidTr="00952655">
        <w:trPr>
          <w:jc w:val="center"/>
        </w:trPr>
        <w:tc>
          <w:tcPr>
            <w:tcW w:w="844" w:type="dxa"/>
            <w:vAlign w:val="center"/>
          </w:tcPr>
          <w:p w14:paraId="7CF29599" w14:textId="38D65F3F" w:rsidR="00A7706D" w:rsidRPr="000E045A" w:rsidRDefault="00A7706D" w:rsidP="00952655">
            <w:pPr>
              <w:jc w:val="center"/>
              <w:rPr>
                <w:rFonts w:ascii="Times New Roman" w:hAnsi="Times New Roman" w:cs="Times New Roman"/>
                <w:sz w:val="20"/>
                <w:szCs w:val="20"/>
              </w:rPr>
            </w:pPr>
            <w:r w:rsidRPr="000E045A">
              <w:rPr>
                <w:rFonts w:ascii="Times New Roman" w:hAnsi="Times New Roman" w:cs="Times New Roman"/>
                <w:sz w:val="20"/>
                <w:szCs w:val="20"/>
              </w:rPr>
              <w:t>7</w:t>
            </w:r>
          </w:p>
        </w:tc>
        <w:tc>
          <w:tcPr>
            <w:tcW w:w="4299" w:type="dxa"/>
            <w:vAlign w:val="center"/>
          </w:tcPr>
          <w:p w14:paraId="3043C8E7" w14:textId="05416827" w:rsidR="00A7706D" w:rsidRPr="000E045A" w:rsidRDefault="00A7706D" w:rsidP="00952655">
            <w:pPr>
              <w:jc w:val="center"/>
              <w:rPr>
                <w:rFonts w:ascii="Times New Roman" w:hAnsi="Times New Roman" w:cs="Times New Roman"/>
                <w:sz w:val="20"/>
                <w:szCs w:val="20"/>
              </w:rPr>
            </w:pPr>
            <w:r>
              <w:rPr>
                <w:rFonts w:ascii="Times New Roman" w:hAnsi="Times New Roman" w:cs="Times New Roman"/>
                <w:sz w:val="20"/>
                <w:szCs w:val="20"/>
              </w:rPr>
              <w:t xml:space="preserve">Заработная плата зубного техника </w:t>
            </w:r>
            <w:r w:rsidRPr="000E045A">
              <w:rPr>
                <w:rFonts w:ascii="Times New Roman" w:hAnsi="Times New Roman" w:cs="Times New Roman"/>
                <w:sz w:val="20"/>
                <w:szCs w:val="20"/>
              </w:rPr>
              <w:t>от оказания фактического годового объёма платных стоматологических услуг, руб.</w:t>
            </w:r>
          </w:p>
        </w:tc>
        <w:tc>
          <w:tcPr>
            <w:tcW w:w="1266" w:type="dxa"/>
            <w:vAlign w:val="center"/>
          </w:tcPr>
          <w:p w14:paraId="337F0310" w14:textId="6591F4CE" w:rsidR="00A7706D" w:rsidRPr="000E045A" w:rsidRDefault="00A7706D" w:rsidP="00952655">
            <w:pPr>
              <w:jc w:val="center"/>
              <w:rPr>
                <w:rFonts w:ascii="Times New Roman" w:hAnsi="Times New Roman" w:cs="Times New Roman"/>
                <w:sz w:val="20"/>
                <w:szCs w:val="20"/>
              </w:rPr>
            </w:pPr>
            <w:r w:rsidRPr="00A7706D">
              <w:rPr>
                <w:rFonts w:ascii="Times New Roman" w:hAnsi="Times New Roman" w:cs="Times New Roman"/>
                <w:sz w:val="20"/>
                <w:szCs w:val="20"/>
              </w:rPr>
              <w:t>29 446,78</w:t>
            </w:r>
          </w:p>
        </w:tc>
        <w:tc>
          <w:tcPr>
            <w:tcW w:w="1422" w:type="dxa"/>
            <w:vAlign w:val="center"/>
          </w:tcPr>
          <w:p w14:paraId="2AA538AF" w14:textId="2B6971A8" w:rsidR="00A7706D" w:rsidRPr="000E045A" w:rsidRDefault="00A7706D" w:rsidP="00952655">
            <w:pPr>
              <w:jc w:val="center"/>
              <w:rPr>
                <w:rFonts w:ascii="Times New Roman" w:hAnsi="Times New Roman" w:cs="Times New Roman"/>
                <w:sz w:val="20"/>
                <w:szCs w:val="20"/>
              </w:rPr>
            </w:pPr>
            <w:r w:rsidRPr="00A7706D">
              <w:rPr>
                <w:rFonts w:ascii="Times New Roman" w:hAnsi="Times New Roman" w:cs="Times New Roman"/>
                <w:sz w:val="20"/>
                <w:szCs w:val="20"/>
              </w:rPr>
              <w:t>29 446,78</w:t>
            </w:r>
          </w:p>
        </w:tc>
        <w:tc>
          <w:tcPr>
            <w:tcW w:w="1267" w:type="dxa"/>
            <w:vAlign w:val="center"/>
          </w:tcPr>
          <w:p w14:paraId="1F7C4A13" w14:textId="2A2DF244" w:rsidR="00A7706D" w:rsidRPr="000E045A" w:rsidRDefault="00A7706D" w:rsidP="00952655">
            <w:pPr>
              <w:jc w:val="center"/>
              <w:rPr>
                <w:rFonts w:ascii="Times New Roman" w:hAnsi="Times New Roman" w:cs="Times New Roman"/>
                <w:sz w:val="20"/>
                <w:szCs w:val="20"/>
              </w:rPr>
            </w:pPr>
            <w:r w:rsidRPr="00A7706D">
              <w:rPr>
                <w:rFonts w:ascii="Times New Roman" w:hAnsi="Times New Roman" w:cs="Times New Roman"/>
                <w:sz w:val="20"/>
                <w:szCs w:val="20"/>
              </w:rPr>
              <w:t>27 117,25</w:t>
            </w:r>
          </w:p>
        </w:tc>
        <w:tc>
          <w:tcPr>
            <w:tcW w:w="1422" w:type="dxa"/>
            <w:vAlign w:val="center"/>
          </w:tcPr>
          <w:p w14:paraId="7E326CBA" w14:textId="3FB3DEAA" w:rsidR="00A7706D" w:rsidRPr="000E045A" w:rsidRDefault="00A7706D" w:rsidP="00952655">
            <w:pPr>
              <w:jc w:val="center"/>
              <w:rPr>
                <w:rFonts w:ascii="Times New Roman" w:hAnsi="Times New Roman" w:cs="Times New Roman"/>
                <w:sz w:val="20"/>
                <w:szCs w:val="20"/>
              </w:rPr>
            </w:pPr>
            <w:r w:rsidRPr="00A7706D">
              <w:rPr>
                <w:rFonts w:ascii="Times New Roman" w:hAnsi="Times New Roman" w:cs="Times New Roman"/>
                <w:sz w:val="20"/>
                <w:szCs w:val="20"/>
              </w:rPr>
              <w:t>27 117,25</w:t>
            </w:r>
          </w:p>
        </w:tc>
      </w:tr>
      <w:tr w:rsidR="000C4885" w:rsidRPr="000E045A" w14:paraId="0280BF64" w14:textId="77777777" w:rsidTr="00952655">
        <w:trPr>
          <w:jc w:val="center"/>
        </w:trPr>
        <w:tc>
          <w:tcPr>
            <w:tcW w:w="844" w:type="dxa"/>
            <w:vAlign w:val="center"/>
          </w:tcPr>
          <w:p w14:paraId="29626C41" w14:textId="1310C9E8" w:rsidR="000C4885" w:rsidRPr="000E045A" w:rsidRDefault="000C4885" w:rsidP="00952655">
            <w:pPr>
              <w:jc w:val="center"/>
              <w:rPr>
                <w:rFonts w:ascii="Times New Roman" w:hAnsi="Times New Roman" w:cs="Times New Roman"/>
                <w:sz w:val="20"/>
                <w:szCs w:val="20"/>
              </w:rPr>
            </w:pPr>
            <w:r w:rsidRPr="000E045A">
              <w:rPr>
                <w:rFonts w:ascii="Times New Roman" w:hAnsi="Times New Roman" w:cs="Times New Roman"/>
                <w:sz w:val="20"/>
                <w:szCs w:val="20"/>
              </w:rPr>
              <w:t>8</w:t>
            </w:r>
          </w:p>
        </w:tc>
        <w:tc>
          <w:tcPr>
            <w:tcW w:w="4299" w:type="dxa"/>
            <w:vAlign w:val="center"/>
          </w:tcPr>
          <w:p w14:paraId="6C3CBA70" w14:textId="12AA3701" w:rsidR="000C4885" w:rsidRPr="000E045A" w:rsidRDefault="000C4885" w:rsidP="00952655">
            <w:pPr>
              <w:jc w:val="center"/>
              <w:rPr>
                <w:rFonts w:ascii="Times New Roman" w:hAnsi="Times New Roman" w:cs="Times New Roman"/>
                <w:sz w:val="20"/>
                <w:szCs w:val="20"/>
              </w:rPr>
            </w:pPr>
            <w:r>
              <w:rPr>
                <w:rFonts w:ascii="Times New Roman" w:hAnsi="Times New Roman" w:cs="Times New Roman"/>
                <w:sz w:val="20"/>
                <w:szCs w:val="20"/>
              </w:rPr>
              <w:t>Заработная плата зубного техника</w:t>
            </w:r>
            <w:r w:rsidRPr="000E045A">
              <w:rPr>
                <w:rFonts w:ascii="Times New Roman" w:hAnsi="Times New Roman" w:cs="Times New Roman"/>
                <w:sz w:val="20"/>
                <w:szCs w:val="20"/>
              </w:rPr>
              <w:t xml:space="preserve"> от оказания нормативного годового объёма платных стоматологических услуг, руб.</w:t>
            </w:r>
          </w:p>
        </w:tc>
        <w:tc>
          <w:tcPr>
            <w:tcW w:w="1266" w:type="dxa"/>
            <w:vAlign w:val="center"/>
          </w:tcPr>
          <w:p w14:paraId="70C9471B" w14:textId="19B1EBC2" w:rsidR="000C4885" w:rsidRPr="000E045A" w:rsidRDefault="00A7706D" w:rsidP="00952655">
            <w:pPr>
              <w:jc w:val="center"/>
              <w:rPr>
                <w:rFonts w:ascii="Times New Roman" w:hAnsi="Times New Roman" w:cs="Times New Roman"/>
                <w:sz w:val="20"/>
                <w:szCs w:val="20"/>
              </w:rPr>
            </w:pPr>
            <w:r w:rsidRPr="00A7706D">
              <w:rPr>
                <w:rFonts w:ascii="Times New Roman" w:hAnsi="Times New Roman" w:cs="Times New Roman"/>
                <w:sz w:val="20"/>
                <w:szCs w:val="20"/>
              </w:rPr>
              <w:t>232 470,78</w:t>
            </w:r>
          </w:p>
        </w:tc>
        <w:tc>
          <w:tcPr>
            <w:tcW w:w="1422" w:type="dxa"/>
            <w:vAlign w:val="center"/>
          </w:tcPr>
          <w:p w14:paraId="74B9D0B7" w14:textId="24FCD064" w:rsidR="000C4885" w:rsidRPr="000E045A" w:rsidRDefault="00A7706D" w:rsidP="00952655">
            <w:pPr>
              <w:jc w:val="center"/>
              <w:rPr>
                <w:rFonts w:ascii="Times New Roman" w:hAnsi="Times New Roman" w:cs="Times New Roman"/>
                <w:sz w:val="20"/>
                <w:szCs w:val="20"/>
              </w:rPr>
            </w:pPr>
            <w:r w:rsidRPr="00A7706D">
              <w:rPr>
                <w:rFonts w:ascii="Times New Roman" w:hAnsi="Times New Roman" w:cs="Times New Roman"/>
                <w:sz w:val="20"/>
                <w:szCs w:val="20"/>
              </w:rPr>
              <w:t>183 681,40</w:t>
            </w:r>
          </w:p>
        </w:tc>
        <w:tc>
          <w:tcPr>
            <w:tcW w:w="1267" w:type="dxa"/>
            <w:vAlign w:val="center"/>
          </w:tcPr>
          <w:p w14:paraId="1788EAB4" w14:textId="7B431F2E" w:rsidR="000C4885" w:rsidRPr="000E045A" w:rsidRDefault="00A7706D" w:rsidP="00952655">
            <w:pPr>
              <w:jc w:val="center"/>
              <w:rPr>
                <w:rFonts w:ascii="Times New Roman" w:hAnsi="Times New Roman" w:cs="Times New Roman"/>
                <w:sz w:val="20"/>
                <w:szCs w:val="20"/>
              </w:rPr>
            </w:pPr>
            <w:r w:rsidRPr="00A7706D">
              <w:rPr>
                <w:rFonts w:ascii="Times New Roman" w:hAnsi="Times New Roman" w:cs="Times New Roman"/>
                <w:sz w:val="20"/>
                <w:szCs w:val="20"/>
              </w:rPr>
              <w:t>66 065,08</w:t>
            </w:r>
          </w:p>
        </w:tc>
        <w:tc>
          <w:tcPr>
            <w:tcW w:w="1422" w:type="dxa"/>
            <w:vAlign w:val="center"/>
          </w:tcPr>
          <w:p w14:paraId="7AA0B65B" w14:textId="0AEEFCED" w:rsidR="000C4885" w:rsidRPr="000E045A" w:rsidRDefault="00A7706D" w:rsidP="00952655">
            <w:pPr>
              <w:jc w:val="center"/>
              <w:rPr>
                <w:rFonts w:ascii="Times New Roman" w:hAnsi="Times New Roman" w:cs="Times New Roman"/>
                <w:sz w:val="20"/>
                <w:szCs w:val="20"/>
              </w:rPr>
            </w:pPr>
            <w:r w:rsidRPr="00A7706D">
              <w:rPr>
                <w:rFonts w:ascii="Times New Roman" w:hAnsi="Times New Roman" w:cs="Times New Roman"/>
                <w:sz w:val="20"/>
                <w:szCs w:val="20"/>
              </w:rPr>
              <w:t>52 414,97</w:t>
            </w:r>
          </w:p>
        </w:tc>
      </w:tr>
      <w:tr w:rsidR="000C4885" w:rsidRPr="000E045A" w14:paraId="3D0ACA32" w14:textId="77777777" w:rsidTr="00952655">
        <w:trPr>
          <w:jc w:val="center"/>
        </w:trPr>
        <w:tc>
          <w:tcPr>
            <w:tcW w:w="844" w:type="dxa"/>
            <w:vAlign w:val="center"/>
          </w:tcPr>
          <w:p w14:paraId="067E2050" w14:textId="21331672" w:rsidR="000C4885" w:rsidRPr="000E045A" w:rsidRDefault="000C4885" w:rsidP="00952655">
            <w:pPr>
              <w:jc w:val="center"/>
              <w:rPr>
                <w:rFonts w:ascii="Times New Roman" w:hAnsi="Times New Roman" w:cs="Times New Roman"/>
                <w:sz w:val="20"/>
                <w:szCs w:val="20"/>
              </w:rPr>
            </w:pPr>
            <w:r w:rsidRPr="000E045A">
              <w:rPr>
                <w:rFonts w:ascii="Times New Roman" w:hAnsi="Times New Roman" w:cs="Times New Roman"/>
                <w:sz w:val="20"/>
                <w:szCs w:val="20"/>
              </w:rPr>
              <w:t>9</w:t>
            </w:r>
          </w:p>
        </w:tc>
        <w:tc>
          <w:tcPr>
            <w:tcW w:w="4299" w:type="dxa"/>
            <w:vAlign w:val="center"/>
          </w:tcPr>
          <w:p w14:paraId="2B6D2B6F" w14:textId="6C9A89C2" w:rsidR="000C4885" w:rsidRPr="000E045A" w:rsidRDefault="000C4885" w:rsidP="00952655">
            <w:pPr>
              <w:jc w:val="center"/>
              <w:rPr>
                <w:rFonts w:ascii="Times New Roman" w:hAnsi="Times New Roman" w:cs="Times New Roman"/>
                <w:sz w:val="20"/>
                <w:szCs w:val="20"/>
              </w:rPr>
            </w:pPr>
            <w:r w:rsidRPr="000E045A">
              <w:rPr>
                <w:rFonts w:ascii="Times New Roman" w:hAnsi="Times New Roman" w:cs="Times New Roman"/>
                <w:sz w:val="20"/>
                <w:szCs w:val="20"/>
              </w:rPr>
              <w:t xml:space="preserve">Отношение </w:t>
            </w:r>
            <w:r>
              <w:rPr>
                <w:rFonts w:ascii="Times New Roman" w:hAnsi="Times New Roman" w:cs="Times New Roman"/>
                <w:sz w:val="20"/>
                <w:szCs w:val="20"/>
              </w:rPr>
              <w:t>заработной платы зубного техника</w:t>
            </w:r>
            <w:r w:rsidRPr="000E045A">
              <w:rPr>
                <w:rFonts w:ascii="Times New Roman" w:hAnsi="Times New Roman" w:cs="Times New Roman"/>
                <w:sz w:val="20"/>
                <w:szCs w:val="20"/>
              </w:rPr>
              <w:t xml:space="preserve"> от оказания нормативного годового объёма услуг к </w:t>
            </w:r>
            <w:r>
              <w:rPr>
                <w:rFonts w:ascii="Times New Roman" w:hAnsi="Times New Roman" w:cs="Times New Roman"/>
                <w:sz w:val="20"/>
                <w:szCs w:val="20"/>
              </w:rPr>
              <w:t>заработной плате</w:t>
            </w:r>
            <w:r w:rsidRPr="000E045A">
              <w:rPr>
                <w:rFonts w:ascii="Times New Roman" w:hAnsi="Times New Roman" w:cs="Times New Roman"/>
                <w:sz w:val="20"/>
                <w:szCs w:val="20"/>
              </w:rPr>
              <w:t xml:space="preserve"> </w:t>
            </w:r>
            <w:r>
              <w:rPr>
                <w:rFonts w:ascii="Times New Roman" w:hAnsi="Times New Roman" w:cs="Times New Roman"/>
                <w:sz w:val="20"/>
                <w:szCs w:val="20"/>
              </w:rPr>
              <w:t>от</w:t>
            </w:r>
            <w:r w:rsidRPr="000E045A">
              <w:rPr>
                <w:rFonts w:ascii="Times New Roman" w:hAnsi="Times New Roman" w:cs="Times New Roman"/>
                <w:sz w:val="20"/>
                <w:szCs w:val="20"/>
              </w:rPr>
              <w:t xml:space="preserve"> оказани</w:t>
            </w:r>
            <w:r>
              <w:rPr>
                <w:rFonts w:ascii="Times New Roman" w:hAnsi="Times New Roman" w:cs="Times New Roman"/>
                <w:sz w:val="20"/>
                <w:szCs w:val="20"/>
              </w:rPr>
              <w:t>я</w:t>
            </w:r>
            <w:r w:rsidRPr="000E045A">
              <w:rPr>
                <w:rFonts w:ascii="Times New Roman" w:hAnsi="Times New Roman" w:cs="Times New Roman"/>
                <w:sz w:val="20"/>
                <w:szCs w:val="20"/>
              </w:rPr>
              <w:t xml:space="preserve"> фактического объёма,</w:t>
            </w:r>
            <w:r>
              <w:rPr>
                <w:rFonts w:ascii="Times New Roman" w:hAnsi="Times New Roman" w:cs="Times New Roman"/>
                <w:sz w:val="20"/>
                <w:szCs w:val="20"/>
              </w:rPr>
              <w:t xml:space="preserve"> раз</w:t>
            </w:r>
          </w:p>
        </w:tc>
        <w:tc>
          <w:tcPr>
            <w:tcW w:w="1266" w:type="dxa"/>
            <w:vAlign w:val="center"/>
          </w:tcPr>
          <w:p w14:paraId="1627FF98" w14:textId="66A3F198" w:rsidR="000C4885" w:rsidRPr="000E045A" w:rsidRDefault="00A7706D" w:rsidP="00952655">
            <w:pPr>
              <w:jc w:val="center"/>
              <w:rPr>
                <w:rFonts w:ascii="Times New Roman" w:hAnsi="Times New Roman" w:cs="Times New Roman"/>
                <w:sz w:val="20"/>
                <w:szCs w:val="20"/>
              </w:rPr>
            </w:pPr>
            <w:r>
              <w:rPr>
                <w:rFonts w:ascii="Times New Roman" w:hAnsi="Times New Roman" w:cs="Times New Roman"/>
                <w:sz w:val="20"/>
                <w:szCs w:val="20"/>
              </w:rPr>
              <w:t>7,89</w:t>
            </w:r>
          </w:p>
        </w:tc>
        <w:tc>
          <w:tcPr>
            <w:tcW w:w="1422" w:type="dxa"/>
            <w:vAlign w:val="center"/>
          </w:tcPr>
          <w:p w14:paraId="17851B86" w14:textId="3A784416" w:rsidR="000C4885" w:rsidRPr="000E045A" w:rsidRDefault="00A7706D" w:rsidP="00952655">
            <w:pPr>
              <w:jc w:val="center"/>
              <w:rPr>
                <w:rFonts w:ascii="Times New Roman" w:hAnsi="Times New Roman" w:cs="Times New Roman"/>
                <w:sz w:val="20"/>
                <w:szCs w:val="20"/>
              </w:rPr>
            </w:pPr>
            <w:r>
              <w:rPr>
                <w:rFonts w:ascii="Times New Roman" w:hAnsi="Times New Roman" w:cs="Times New Roman"/>
                <w:sz w:val="20"/>
                <w:szCs w:val="20"/>
              </w:rPr>
              <w:t>6,24</w:t>
            </w:r>
          </w:p>
        </w:tc>
        <w:tc>
          <w:tcPr>
            <w:tcW w:w="1267" w:type="dxa"/>
            <w:vAlign w:val="center"/>
          </w:tcPr>
          <w:p w14:paraId="687DAB16" w14:textId="32D8E11A" w:rsidR="000C4885" w:rsidRPr="000E045A" w:rsidRDefault="00A7706D" w:rsidP="00952655">
            <w:pPr>
              <w:jc w:val="center"/>
              <w:rPr>
                <w:rFonts w:ascii="Times New Roman" w:hAnsi="Times New Roman" w:cs="Times New Roman"/>
                <w:sz w:val="20"/>
                <w:szCs w:val="20"/>
              </w:rPr>
            </w:pPr>
            <w:r>
              <w:rPr>
                <w:rFonts w:ascii="Times New Roman" w:hAnsi="Times New Roman" w:cs="Times New Roman"/>
                <w:sz w:val="20"/>
                <w:szCs w:val="20"/>
              </w:rPr>
              <w:t>2,44</w:t>
            </w:r>
          </w:p>
        </w:tc>
        <w:tc>
          <w:tcPr>
            <w:tcW w:w="1422" w:type="dxa"/>
            <w:vAlign w:val="center"/>
          </w:tcPr>
          <w:p w14:paraId="381948CE" w14:textId="45406582" w:rsidR="000C4885" w:rsidRPr="000E045A" w:rsidRDefault="00A7706D" w:rsidP="00952655">
            <w:pPr>
              <w:jc w:val="center"/>
              <w:rPr>
                <w:rFonts w:ascii="Times New Roman" w:hAnsi="Times New Roman" w:cs="Times New Roman"/>
                <w:sz w:val="20"/>
                <w:szCs w:val="20"/>
              </w:rPr>
            </w:pPr>
            <w:r>
              <w:rPr>
                <w:rFonts w:ascii="Times New Roman" w:hAnsi="Times New Roman" w:cs="Times New Roman"/>
                <w:sz w:val="20"/>
                <w:szCs w:val="20"/>
              </w:rPr>
              <w:t>1,93</w:t>
            </w:r>
          </w:p>
        </w:tc>
      </w:tr>
      <w:tr w:rsidR="000C4885" w:rsidRPr="000E045A" w14:paraId="52023AAC" w14:textId="77777777" w:rsidTr="00952655">
        <w:trPr>
          <w:jc w:val="center"/>
        </w:trPr>
        <w:tc>
          <w:tcPr>
            <w:tcW w:w="844" w:type="dxa"/>
            <w:vAlign w:val="center"/>
          </w:tcPr>
          <w:p w14:paraId="33A9F243" w14:textId="3A0A9F30" w:rsidR="000C4885" w:rsidRPr="000E045A" w:rsidRDefault="000C4885" w:rsidP="00952655">
            <w:pPr>
              <w:jc w:val="center"/>
              <w:rPr>
                <w:rFonts w:ascii="Times New Roman" w:hAnsi="Times New Roman" w:cs="Times New Roman"/>
                <w:sz w:val="20"/>
                <w:szCs w:val="20"/>
              </w:rPr>
            </w:pPr>
            <w:bookmarkStart w:id="0" w:name="_GoBack"/>
            <w:bookmarkEnd w:id="0"/>
            <w:r w:rsidRPr="000E045A">
              <w:rPr>
                <w:rFonts w:ascii="Times New Roman" w:hAnsi="Times New Roman" w:cs="Times New Roman"/>
                <w:sz w:val="20"/>
                <w:szCs w:val="20"/>
              </w:rPr>
              <w:t>10</w:t>
            </w:r>
          </w:p>
        </w:tc>
        <w:tc>
          <w:tcPr>
            <w:tcW w:w="4299" w:type="dxa"/>
            <w:vAlign w:val="center"/>
          </w:tcPr>
          <w:p w14:paraId="61FBC551" w14:textId="3B5F097E" w:rsidR="000C4885" w:rsidRPr="000E045A" w:rsidRDefault="000C4885" w:rsidP="00952655">
            <w:pPr>
              <w:jc w:val="center"/>
              <w:rPr>
                <w:rFonts w:ascii="Times New Roman" w:hAnsi="Times New Roman" w:cs="Times New Roman"/>
                <w:sz w:val="20"/>
                <w:szCs w:val="20"/>
              </w:rPr>
            </w:pPr>
            <w:r>
              <w:rPr>
                <w:rFonts w:ascii="Times New Roman" w:hAnsi="Times New Roman" w:cs="Times New Roman"/>
                <w:sz w:val="20"/>
                <w:szCs w:val="20"/>
              </w:rPr>
              <w:t xml:space="preserve">Отчисления на стимулирование труда немедицинского персонала </w:t>
            </w:r>
            <w:r w:rsidRPr="000E045A">
              <w:rPr>
                <w:rFonts w:ascii="Times New Roman" w:hAnsi="Times New Roman" w:cs="Times New Roman"/>
                <w:sz w:val="20"/>
                <w:szCs w:val="20"/>
              </w:rPr>
              <w:t>от оказания фактического годового объёма платных стоматологических услуг, руб.</w:t>
            </w:r>
          </w:p>
        </w:tc>
        <w:tc>
          <w:tcPr>
            <w:tcW w:w="1266" w:type="dxa"/>
            <w:vAlign w:val="center"/>
          </w:tcPr>
          <w:p w14:paraId="12CD9683" w14:textId="24EA0612" w:rsidR="000C4885" w:rsidRPr="000E045A" w:rsidRDefault="00A7706D" w:rsidP="00952655">
            <w:pPr>
              <w:jc w:val="center"/>
              <w:rPr>
                <w:rFonts w:ascii="Times New Roman" w:hAnsi="Times New Roman" w:cs="Times New Roman"/>
                <w:sz w:val="20"/>
                <w:szCs w:val="20"/>
              </w:rPr>
            </w:pPr>
            <w:r w:rsidRPr="00A7706D">
              <w:rPr>
                <w:rFonts w:ascii="Times New Roman" w:hAnsi="Times New Roman" w:cs="Times New Roman"/>
                <w:sz w:val="20"/>
                <w:szCs w:val="20"/>
              </w:rPr>
              <w:t>14 723,39</w:t>
            </w:r>
          </w:p>
        </w:tc>
        <w:tc>
          <w:tcPr>
            <w:tcW w:w="1422" w:type="dxa"/>
            <w:vAlign w:val="center"/>
          </w:tcPr>
          <w:p w14:paraId="7413CA25" w14:textId="5A502431" w:rsidR="000C4885" w:rsidRPr="000E045A" w:rsidRDefault="00A7706D" w:rsidP="00952655">
            <w:pPr>
              <w:jc w:val="center"/>
              <w:rPr>
                <w:rFonts w:ascii="Times New Roman" w:hAnsi="Times New Roman" w:cs="Times New Roman"/>
                <w:sz w:val="20"/>
                <w:szCs w:val="20"/>
              </w:rPr>
            </w:pPr>
            <w:r w:rsidRPr="00A7706D">
              <w:rPr>
                <w:rFonts w:ascii="Times New Roman" w:hAnsi="Times New Roman" w:cs="Times New Roman"/>
                <w:sz w:val="20"/>
                <w:szCs w:val="20"/>
              </w:rPr>
              <w:t>14 723,39</w:t>
            </w:r>
          </w:p>
        </w:tc>
        <w:tc>
          <w:tcPr>
            <w:tcW w:w="1267" w:type="dxa"/>
            <w:vAlign w:val="center"/>
          </w:tcPr>
          <w:p w14:paraId="363EF43D" w14:textId="0B178676" w:rsidR="000C4885" w:rsidRPr="000E045A" w:rsidRDefault="00A7706D" w:rsidP="00952655">
            <w:pPr>
              <w:jc w:val="center"/>
              <w:rPr>
                <w:rFonts w:ascii="Times New Roman" w:hAnsi="Times New Roman" w:cs="Times New Roman"/>
                <w:sz w:val="20"/>
                <w:szCs w:val="20"/>
              </w:rPr>
            </w:pPr>
            <w:r w:rsidRPr="00A7706D">
              <w:rPr>
                <w:rFonts w:ascii="Times New Roman" w:hAnsi="Times New Roman" w:cs="Times New Roman"/>
                <w:sz w:val="20"/>
                <w:szCs w:val="20"/>
              </w:rPr>
              <w:t>13 558,63</w:t>
            </w:r>
          </w:p>
        </w:tc>
        <w:tc>
          <w:tcPr>
            <w:tcW w:w="1422" w:type="dxa"/>
            <w:vAlign w:val="center"/>
          </w:tcPr>
          <w:p w14:paraId="282C994F" w14:textId="208E15D1" w:rsidR="000C4885" w:rsidRPr="000E045A" w:rsidRDefault="00A7706D" w:rsidP="00952655">
            <w:pPr>
              <w:jc w:val="center"/>
              <w:rPr>
                <w:rFonts w:ascii="Times New Roman" w:hAnsi="Times New Roman" w:cs="Times New Roman"/>
                <w:sz w:val="20"/>
                <w:szCs w:val="20"/>
              </w:rPr>
            </w:pPr>
            <w:r w:rsidRPr="00A7706D">
              <w:rPr>
                <w:rFonts w:ascii="Times New Roman" w:hAnsi="Times New Roman" w:cs="Times New Roman"/>
                <w:sz w:val="20"/>
                <w:szCs w:val="20"/>
              </w:rPr>
              <w:t>13 558,63</w:t>
            </w:r>
          </w:p>
        </w:tc>
      </w:tr>
      <w:tr w:rsidR="000C4885" w:rsidRPr="000E045A" w14:paraId="687D1C53" w14:textId="77777777" w:rsidTr="00952655">
        <w:trPr>
          <w:jc w:val="center"/>
        </w:trPr>
        <w:tc>
          <w:tcPr>
            <w:tcW w:w="844" w:type="dxa"/>
            <w:vAlign w:val="center"/>
          </w:tcPr>
          <w:p w14:paraId="6E80AA71" w14:textId="765495E4" w:rsidR="000C4885" w:rsidRPr="000E045A" w:rsidRDefault="000C4885" w:rsidP="00952655">
            <w:pPr>
              <w:jc w:val="center"/>
              <w:rPr>
                <w:rFonts w:ascii="Times New Roman" w:hAnsi="Times New Roman" w:cs="Times New Roman"/>
                <w:sz w:val="20"/>
                <w:szCs w:val="20"/>
              </w:rPr>
            </w:pPr>
            <w:r w:rsidRPr="000E045A">
              <w:rPr>
                <w:rFonts w:ascii="Times New Roman" w:hAnsi="Times New Roman" w:cs="Times New Roman"/>
                <w:sz w:val="20"/>
                <w:szCs w:val="20"/>
              </w:rPr>
              <w:t>11</w:t>
            </w:r>
          </w:p>
        </w:tc>
        <w:tc>
          <w:tcPr>
            <w:tcW w:w="4299" w:type="dxa"/>
            <w:vAlign w:val="center"/>
          </w:tcPr>
          <w:p w14:paraId="3A91C38F" w14:textId="02CF4F62" w:rsidR="000C4885" w:rsidRPr="000E045A" w:rsidRDefault="000C4885" w:rsidP="00952655">
            <w:pPr>
              <w:jc w:val="center"/>
              <w:rPr>
                <w:rFonts w:ascii="Times New Roman" w:hAnsi="Times New Roman" w:cs="Times New Roman"/>
                <w:sz w:val="20"/>
                <w:szCs w:val="20"/>
              </w:rPr>
            </w:pPr>
            <w:r>
              <w:rPr>
                <w:rFonts w:ascii="Times New Roman" w:hAnsi="Times New Roman" w:cs="Times New Roman"/>
                <w:sz w:val="20"/>
                <w:szCs w:val="20"/>
              </w:rPr>
              <w:t xml:space="preserve">Отчисления на стимулирование труда немедицинского персонала </w:t>
            </w:r>
            <w:r w:rsidRPr="000E045A">
              <w:rPr>
                <w:rFonts w:ascii="Times New Roman" w:hAnsi="Times New Roman" w:cs="Times New Roman"/>
                <w:sz w:val="20"/>
                <w:szCs w:val="20"/>
              </w:rPr>
              <w:t>от оказания нормативного годового объёма платных стоматологических услуг, руб.</w:t>
            </w:r>
          </w:p>
        </w:tc>
        <w:tc>
          <w:tcPr>
            <w:tcW w:w="1266" w:type="dxa"/>
            <w:vAlign w:val="center"/>
          </w:tcPr>
          <w:p w14:paraId="05080E15" w14:textId="7F032C1E" w:rsidR="000C4885" w:rsidRPr="000E045A" w:rsidRDefault="00A7706D" w:rsidP="00952655">
            <w:pPr>
              <w:jc w:val="center"/>
              <w:rPr>
                <w:rFonts w:ascii="Times New Roman" w:hAnsi="Times New Roman" w:cs="Times New Roman"/>
                <w:sz w:val="20"/>
                <w:szCs w:val="20"/>
              </w:rPr>
            </w:pPr>
            <w:r w:rsidRPr="00A7706D">
              <w:rPr>
                <w:rFonts w:ascii="Times New Roman" w:hAnsi="Times New Roman" w:cs="Times New Roman"/>
                <w:sz w:val="20"/>
                <w:szCs w:val="20"/>
              </w:rPr>
              <w:t>127 361,58</w:t>
            </w:r>
          </w:p>
        </w:tc>
        <w:tc>
          <w:tcPr>
            <w:tcW w:w="1422" w:type="dxa"/>
            <w:vAlign w:val="center"/>
          </w:tcPr>
          <w:p w14:paraId="2110F9E6" w14:textId="7D9CEC1C" w:rsidR="000C4885" w:rsidRPr="000E045A" w:rsidRDefault="00A7706D" w:rsidP="00952655">
            <w:pPr>
              <w:jc w:val="center"/>
              <w:rPr>
                <w:rFonts w:ascii="Times New Roman" w:hAnsi="Times New Roman" w:cs="Times New Roman"/>
                <w:sz w:val="20"/>
                <w:szCs w:val="20"/>
              </w:rPr>
            </w:pPr>
            <w:r w:rsidRPr="00A7706D">
              <w:rPr>
                <w:rFonts w:ascii="Times New Roman" w:hAnsi="Times New Roman" w:cs="Times New Roman"/>
                <w:sz w:val="20"/>
                <w:szCs w:val="20"/>
              </w:rPr>
              <w:t>98 176,62</w:t>
            </w:r>
          </w:p>
        </w:tc>
        <w:tc>
          <w:tcPr>
            <w:tcW w:w="1267" w:type="dxa"/>
            <w:vAlign w:val="center"/>
          </w:tcPr>
          <w:p w14:paraId="234F9DDC" w14:textId="11359201" w:rsidR="000C4885" w:rsidRPr="000E045A" w:rsidRDefault="00A7706D" w:rsidP="00952655">
            <w:pPr>
              <w:jc w:val="center"/>
              <w:rPr>
                <w:rFonts w:ascii="Times New Roman" w:hAnsi="Times New Roman" w:cs="Times New Roman"/>
                <w:sz w:val="20"/>
                <w:szCs w:val="20"/>
              </w:rPr>
            </w:pPr>
            <w:r w:rsidRPr="00A7706D">
              <w:rPr>
                <w:rFonts w:ascii="Times New Roman" w:hAnsi="Times New Roman" w:cs="Times New Roman"/>
                <w:sz w:val="20"/>
                <w:szCs w:val="20"/>
              </w:rPr>
              <w:t>28 756,71</w:t>
            </w:r>
          </w:p>
        </w:tc>
        <w:tc>
          <w:tcPr>
            <w:tcW w:w="1422" w:type="dxa"/>
            <w:vAlign w:val="center"/>
          </w:tcPr>
          <w:p w14:paraId="4067C854" w14:textId="1ABA1209" w:rsidR="000C4885" w:rsidRPr="000E045A" w:rsidRDefault="00A7706D" w:rsidP="00952655">
            <w:pPr>
              <w:jc w:val="center"/>
              <w:rPr>
                <w:rFonts w:ascii="Times New Roman" w:hAnsi="Times New Roman" w:cs="Times New Roman"/>
                <w:sz w:val="20"/>
                <w:szCs w:val="20"/>
              </w:rPr>
            </w:pPr>
            <w:r w:rsidRPr="00A7706D">
              <w:rPr>
                <w:rFonts w:ascii="Times New Roman" w:hAnsi="Times New Roman" w:cs="Times New Roman"/>
                <w:sz w:val="20"/>
                <w:szCs w:val="20"/>
              </w:rPr>
              <w:t>20 585,70</w:t>
            </w:r>
          </w:p>
        </w:tc>
      </w:tr>
      <w:tr w:rsidR="00A7706D" w:rsidRPr="000E045A" w14:paraId="2DD9999E" w14:textId="77777777" w:rsidTr="00952655">
        <w:trPr>
          <w:jc w:val="center"/>
        </w:trPr>
        <w:tc>
          <w:tcPr>
            <w:tcW w:w="844" w:type="dxa"/>
            <w:vAlign w:val="center"/>
          </w:tcPr>
          <w:p w14:paraId="7962E589" w14:textId="260731BC" w:rsidR="00A7706D" w:rsidRPr="000E045A" w:rsidRDefault="00A7706D" w:rsidP="00952655">
            <w:pPr>
              <w:jc w:val="center"/>
              <w:rPr>
                <w:rFonts w:ascii="Times New Roman" w:hAnsi="Times New Roman" w:cs="Times New Roman"/>
                <w:sz w:val="20"/>
                <w:szCs w:val="20"/>
              </w:rPr>
            </w:pPr>
            <w:r w:rsidRPr="000E045A">
              <w:rPr>
                <w:rFonts w:ascii="Times New Roman" w:hAnsi="Times New Roman" w:cs="Times New Roman"/>
                <w:sz w:val="20"/>
                <w:szCs w:val="20"/>
              </w:rPr>
              <w:t>12</w:t>
            </w:r>
          </w:p>
        </w:tc>
        <w:tc>
          <w:tcPr>
            <w:tcW w:w="4299" w:type="dxa"/>
            <w:vAlign w:val="center"/>
          </w:tcPr>
          <w:p w14:paraId="22B485E1" w14:textId="7F0D373B" w:rsidR="00A7706D" w:rsidRPr="000E045A" w:rsidRDefault="00A7706D" w:rsidP="00952655">
            <w:pPr>
              <w:jc w:val="center"/>
              <w:rPr>
                <w:rFonts w:ascii="Times New Roman" w:hAnsi="Times New Roman" w:cs="Times New Roman"/>
                <w:sz w:val="20"/>
                <w:szCs w:val="20"/>
              </w:rPr>
            </w:pPr>
            <w:r w:rsidRPr="000E045A">
              <w:rPr>
                <w:rFonts w:ascii="Times New Roman" w:hAnsi="Times New Roman" w:cs="Times New Roman"/>
                <w:sz w:val="20"/>
                <w:szCs w:val="20"/>
              </w:rPr>
              <w:t xml:space="preserve">Отношение </w:t>
            </w:r>
            <w:r>
              <w:rPr>
                <w:rFonts w:ascii="Times New Roman" w:hAnsi="Times New Roman" w:cs="Times New Roman"/>
                <w:sz w:val="20"/>
                <w:szCs w:val="20"/>
              </w:rPr>
              <w:t xml:space="preserve">отчислений на стимулирование труда немедицинского персонала </w:t>
            </w:r>
            <w:r w:rsidRPr="000E045A">
              <w:rPr>
                <w:rFonts w:ascii="Times New Roman" w:hAnsi="Times New Roman" w:cs="Times New Roman"/>
                <w:sz w:val="20"/>
                <w:szCs w:val="20"/>
              </w:rPr>
              <w:t xml:space="preserve">от оказания нормативного годового объёма услуг к </w:t>
            </w:r>
            <w:r>
              <w:rPr>
                <w:rFonts w:ascii="Times New Roman" w:hAnsi="Times New Roman" w:cs="Times New Roman"/>
                <w:sz w:val="20"/>
                <w:szCs w:val="20"/>
              </w:rPr>
              <w:t>отчислениям</w:t>
            </w:r>
            <w:r w:rsidRPr="000E045A">
              <w:rPr>
                <w:rFonts w:ascii="Times New Roman" w:hAnsi="Times New Roman" w:cs="Times New Roman"/>
                <w:sz w:val="20"/>
                <w:szCs w:val="20"/>
              </w:rPr>
              <w:t xml:space="preserve"> </w:t>
            </w:r>
            <w:r>
              <w:rPr>
                <w:rFonts w:ascii="Times New Roman" w:hAnsi="Times New Roman" w:cs="Times New Roman"/>
                <w:sz w:val="20"/>
                <w:szCs w:val="20"/>
              </w:rPr>
              <w:t>от</w:t>
            </w:r>
            <w:r w:rsidRPr="000E045A">
              <w:rPr>
                <w:rFonts w:ascii="Times New Roman" w:hAnsi="Times New Roman" w:cs="Times New Roman"/>
                <w:sz w:val="20"/>
                <w:szCs w:val="20"/>
              </w:rPr>
              <w:t xml:space="preserve"> оказани</w:t>
            </w:r>
            <w:r>
              <w:rPr>
                <w:rFonts w:ascii="Times New Roman" w:hAnsi="Times New Roman" w:cs="Times New Roman"/>
                <w:sz w:val="20"/>
                <w:szCs w:val="20"/>
              </w:rPr>
              <w:t>я</w:t>
            </w:r>
            <w:r w:rsidRPr="000E045A">
              <w:rPr>
                <w:rFonts w:ascii="Times New Roman" w:hAnsi="Times New Roman" w:cs="Times New Roman"/>
                <w:sz w:val="20"/>
                <w:szCs w:val="20"/>
              </w:rPr>
              <w:t xml:space="preserve"> фактического объёма,</w:t>
            </w:r>
            <w:r>
              <w:rPr>
                <w:rFonts w:ascii="Times New Roman" w:hAnsi="Times New Roman" w:cs="Times New Roman"/>
                <w:sz w:val="20"/>
                <w:szCs w:val="20"/>
              </w:rPr>
              <w:t xml:space="preserve"> раз</w:t>
            </w:r>
          </w:p>
        </w:tc>
        <w:tc>
          <w:tcPr>
            <w:tcW w:w="1266" w:type="dxa"/>
            <w:vAlign w:val="center"/>
          </w:tcPr>
          <w:p w14:paraId="0280C788" w14:textId="3BFACF9C" w:rsidR="00A7706D" w:rsidRPr="000E045A" w:rsidRDefault="00A7706D" w:rsidP="00952655">
            <w:pPr>
              <w:jc w:val="center"/>
              <w:rPr>
                <w:rFonts w:ascii="Times New Roman" w:hAnsi="Times New Roman" w:cs="Times New Roman"/>
                <w:sz w:val="20"/>
                <w:szCs w:val="20"/>
              </w:rPr>
            </w:pPr>
            <w:r>
              <w:rPr>
                <w:rFonts w:ascii="Times New Roman" w:hAnsi="Times New Roman" w:cs="Times New Roman"/>
                <w:sz w:val="20"/>
                <w:szCs w:val="20"/>
              </w:rPr>
              <w:t>8,65</w:t>
            </w:r>
          </w:p>
        </w:tc>
        <w:tc>
          <w:tcPr>
            <w:tcW w:w="1422" w:type="dxa"/>
            <w:vAlign w:val="center"/>
          </w:tcPr>
          <w:p w14:paraId="21736820" w14:textId="1FFB718F" w:rsidR="00A7706D" w:rsidRPr="000E045A" w:rsidRDefault="00A7706D" w:rsidP="00952655">
            <w:pPr>
              <w:jc w:val="center"/>
              <w:rPr>
                <w:rFonts w:ascii="Times New Roman" w:hAnsi="Times New Roman" w:cs="Times New Roman"/>
                <w:sz w:val="20"/>
                <w:szCs w:val="20"/>
              </w:rPr>
            </w:pPr>
            <w:r>
              <w:rPr>
                <w:rFonts w:ascii="Times New Roman" w:hAnsi="Times New Roman" w:cs="Times New Roman"/>
                <w:sz w:val="20"/>
                <w:szCs w:val="20"/>
              </w:rPr>
              <w:t>6,67</w:t>
            </w:r>
          </w:p>
        </w:tc>
        <w:tc>
          <w:tcPr>
            <w:tcW w:w="1267" w:type="dxa"/>
            <w:vAlign w:val="center"/>
          </w:tcPr>
          <w:p w14:paraId="636E648C" w14:textId="0C404548" w:rsidR="00A7706D" w:rsidRPr="000E045A" w:rsidRDefault="00A7706D" w:rsidP="00952655">
            <w:pPr>
              <w:jc w:val="center"/>
              <w:rPr>
                <w:rFonts w:ascii="Times New Roman" w:hAnsi="Times New Roman" w:cs="Times New Roman"/>
                <w:sz w:val="20"/>
                <w:szCs w:val="20"/>
              </w:rPr>
            </w:pPr>
            <w:r>
              <w:rPr>
                <w:rFonts w:ascii="Times New Roman" w:hAnsi="Times New Roman" w:cs="Times New Roman"/>
                <w:sz w:val="20"/>
                <w:szCs w:val="20"/>
              </w:rPr>
              <w:t>2,12</w:t>
            </w:r>
          </w:p>
        </w:tc>
        <w:tc>
          <w:tcPr>
            <w:tcW w:w="1422" w:type="dxa"/>
            <w:vAlign w:val="center"/>
          </w:tcPr>
          <w:p w14:paraId="1D14464C" w14:textId="18AE95D4" w:rsidR="00A7706D" w:rsidRPr="000E045A" w:rsidRDefault="00A7706D" w:rsidP="00952655">
            <w:pPr>
              <w:jc w:val="center"/>
              <w:rPr>
                <w:rFonts w:ascii="Times New Roman" w:hAnsi="Times New Roman" w:cs="Times New Roman"/>
                <w:sz w:val="20"/>
                <w:szCs w:val="20"/>
              </w:rPr>
            </w:pPr>
            <w:r>
              <w:rPr>
                <w:rFonts w:ascii="Times New Roman" w:hAnsi="Times New Roman" w:cs="Times New Roman"/>
                <w:sz w:val="20"/>
                <w:szCs w:val="20"/>
              </w:rPr>
              <w:t>1,52</w:t>
            </w:r>
          </w:p>
        </w:tc>
      </w:tr>
      <w:tr w:rsidR="00A7706D" w:rsidRPr="000E045A" w14:paraId="02E53E9A" w14:textId="77777777" w:rsidTr="00952655">
        <w:trPr>
          <w:jc w:val="center"/>
        </w:trPr>
        <w:tc>
          <w:tcPr>
            <w:tcW w:w="844" w:type="dxa"/>
            <w:vAlign w:val="center"/>
          </w:tcPr>
          <w:p w14:paraId="1E998957" w14:textId="7D0BADF8" w:rsidR="00A7706D" w:rsidRPr="000E045A" w:rsidRDefault="00A7706D" w:rsidP="00952655">
            <w:pPr>
              <w:jc w:val="center"/>
              <w:rPr>
                <w:rFonts w:ascii="Times New Roman" w:hAnsi="Times New Roman" w:cs="Times New Roman"/>
                <w:sz w:val="20"/>
                <w:szCs w:val="20"/>
              </w:rPr>
            </w:pPr>
            <w:r w:rsidRPr="000E045A">
              <w:rPr>
                <w:rFonts w:ascii="Times New Roman" w:hAnsi="Times New Roman" w:cs="Times New Roman"/>
                <w:sz w:val="20"/>
                <w:szCs w:val="20"/>
              </w:rPr>
              <w:t>13</w:t>
            </w:r>
          </w:p>
        </w:tc>
        <w:tc>
          <w:tcPr>
            <w:tcW w:w="4299" w:type="dxa"/>
            <w:vAlign w:val="center"/>
          </w:tcPr>
          <w:p w14:paraId="11C62BDA" w14:textId="3048325B" w:rsidR="00A7706D" w:rsidRPr="000E045A" w:rsidRDefault="00A7706D" w:rsidP="00952655">
            <w:pPr>
              <w:jc w:val="center"/>
              <w:rPr>
                <w:rFonts w:ascii="Times New Roman" w:hAnsi="Times New Roman" w:cs="Times New Roman"/>
                <w:sz w:val="20"/>
                <w:szCs w:val="20"/>
              </w:rPr>
            </w:pPr>
            <w:r>
              <w:rPr>
                <w:rFonts w:ascii="Times New Roman" w:hAnsi="Times New Roman" w:cs="Times New Roman"/>
                <w:sz w:val="20"/>
                <w:szCs w:val="20"/>
              </w:rPr>
              <w:t xml:space="preserve">Отчисления в фонд развития </w:t>
            </w:r>
            <w:r w:rsidRPr="000E045A">
              <w:rPr>
                <w:rFonts w:ascii="Times New Roman" w:hAnsi="Times New Roman" w:cs="Times New Roman"/>
                <w:sz w:val="20"/>
                <w:szCs w:val="20"/>
              </w:rPr>
              <w:t>от оказания фактического годового объёма платных стоматологических услуг, руб.</w:t>
            </w:r>
          </w:p>
        </w:tc>
        <w:tc>
          <w:tcPr>
            <w:tcW w:w="1266" w:type="dxa"/>
            <w:vAlign w:val="center"/>
          </w:tcPr>
          <w:p w14:paraId="7A8CF7E6" w14:textId="0575D994" w:rsidR="00A7706D" w:rsidRPr="000E045A" w:rsidRDefault="00A7706D" w:rsidP="00952655">
            <w:pPr>
              <w:jc w:val="center"/>
              <w:rPr>
                <w:rFonts w:ascii="Times New Roman" w:hAnsi="Times New Roman" w:cs="Times New Roman"/>
                <w:sz w:val="20"/>
                <w:szCs w:val="20"/>
              </w:rPr>
            </w:pPr>
            <w:r w:rsidRPr="00D60231">
              <w:rPr>
                <w:rFonts w:ascii="Times New Roman" w:hAnsi="Times New Roman" w:cs="Times New Roman"/>
                <w:sz w:val="20"/>
                <w:szCs w:val="20"/>
              </w:rPr>
              <w:t>16 107,39</w:t>
            </w:r>
          </w:p>
        </w:tc>
        <w:tc>
          <w:tcPr>
            <w:tcW w:w="1422" w:type="dxa"/>
            <w:vAlign w:val="center"/>
          </w:tcPr>
          <w:p w14:paraId="0D0F2B1E" w14:textId="1528A84F" w:rsidR="00A7706D" w:rsidRPr="000E045A" w:rsidRDefault="00A7706D" w:rsidP="00952655">
            <w:pPr>
              <w:jc w:val="center"/>
              <w:rPr>
                <w:rFonts w:ascii="Times New Roman" w:hAnsi="Times New Roman" w:cs="Times New Roman"/>
                <w:sz w:val="20"/>
                <w:szCs w:val="20"/>
              </w:rPr>
            </w:pPr>
            <w:r w:rsidRPr="00D60231">
              <w:rPr>
                <w:rFonts w:ascii="Times New Roman" w:hAnsi="Times New Roman" w:cs="Times New Roman"/>
                <w:sz w:val="20"/>
                <w:szCs w:val="20"/>
              </w:rPr>
              <w:t>16 107,39</w:t>
            </w:r>
          </w:p>
        </w:tc>
        <w:tc>
          <w:tcPr>
            <w:tcW w:w="1267" w:type="dxa"/>
            <w:vAlign w:val="center"/>
          </w:tcPr>
          <w:p w14:paraId="19F5DB6B" w14:textId="13F09F64" w:rsidR="00A7706D" w:rsidRPr="000E045A" w:rsidRDefault="00A7706D" w:rsidP="00952655">
            <w:pPr>
              <w:jc w:val="center"/>
              <w:rPr>
                <w:rFonts w:ascii="Times New Roman" w:hAnsi="Times New Roman" w:cs="Times New Roman"/>
                <w:sz w:val="20"/>
                <w:szCs w:val="20"/>
              </w:rPr>
            </w:pPr>
            <w:r w:rsidRPr="00D60231">
              <w:rPr>
                <w:rFonts w:ascii="Times New Roman" w:hAnsi="Times New Roman" w:cs="Times New Roman"/>
                <w:sz w:val="20"/>
                <w:szCs w:val="20"/>
              </w:rPr>
              <w:t>14 833,14</w:t>
            </w:r>
          </w:p>
        </w:tc>
        <w:tc>
          <w:tcPr>
            <w:tcW w:w="1422" w:type="dxa"/>
            <w:vAlign w:val="center"/>
          </w:tcPr>
          <w:p w14:paraId="07EF5039" w14:textId="111F834B" w:rsidR="00A7706D" w:rsidRPr="000E045A" w:rsidRDefault="00A7706D" w:rsidP="00952655">
            <w:pPr>
              <w:jc w:val="center"/>
              <w:rPr>
                <w:rFonts w:ascii="Times New Roman" w:hAnsi="Times New Roman" w:cs="Times New Roman"/>
                <w:sz w:val="20"/>
                <w:szCs w:val="20"/>
              </w:rPr>
            </w:pPr>
            <w:r w:rsidRPr="00D60231">
              <w:rPr>
                <w:rFonts w:ascii="Times New Roman" w:hAnsi="Times New Roman" w:cs="Times New Roman"/>
                <w:sz w:val="20"/>
                <w:szCs w:val="20"/>
              </w:rPr>
              <w:t>14 833,14</w:t>
            </w:r>
          </w:p>
        </w:tc>
      </w:tr>
      <w:tr w:rsidR="000C4885" w:rsidRPr="000E045A" w14:paraId="49D0F475" w14:textId="77777777" w:rsidTr="00952655">
        <w:trPr>
          <w:jc w:val="center"/>
        </w:trPr>
        <w:tc>
          <w:tcPr>
            <w:tcW w:w="844" w:type="dxa"/>
            <w:vAlign w:val="center"/>
          </w:tcPr>
          <w:p w14:paraId="5EC43ECE" w14:textId="441DF788" w:rsidR="000C4885" w:rsidRPr="000E045A" w:rsidRDefault="000C4885" w:rsidP="00952655">
            <w:pPr>
              <w:jc w:val="center"/>
              <w:rPr>
                <w:rFonts w:ascii="Times New Roman" w:hAnsi="Times New Roman" w:cs="Times New Roman"/>
                <w:sz w:val="20"/>
                <w:szCs w:val="20"/>
              </w:rPr>
            </w:pPr>
            <w:r w:rsidRPr="000E045A">
              <w:rPr>
                <w:rFonts w:ascii="Times New Roman" w:hAnsi="Times New Roman" w:cs="Times New Roman"/>
                <w:sz w:val="20"/>
                <w:szCs w:val="20"/>
              </w:rPr>
              <w:t>14</w:t>
            </w:r>
          </w:p>
        </w:tc>
        <w:tc>
          <w:tcPr>
            <w:tcW w:w="4299" w:type="dxa"/>
            <w:vAlign w:val="center"/>
          </w:tcPr>
          <w:p w14:paraId="2F9F4DA6" w14:textId="0363AA1B" w:rsidR="000C4885" w:rsidRPr="000E045A" w:rsidRDefault="000C4885" w:rsidP="00952655">
            <w:pPr>
              <w:jc w:val="center"/>
              <w:rPr>
                <w:rFonts w:ascii="Times New Roman" w:hAnsi="Times New Roman" w:cs="Times New Roman"/>
                <w:sz w:val="20"/>
                <w:szCs w:val="20"/>
              </w:rPr>
            </w:pPr>
            <w:r>
              <w:rPr>
                <w:rFonts w:ascii="Times New Roman" w:hAnsi="Times New Roman" w:cs="Times New Roman"/>
                <w:sz w:val="20"/>
                <w:szCs w:val="20"/>
              </w:rPr>
              <w:t>Отчисления в фонд развития</w:t>
            </w:r>
            <w:r w:rsidRPr="000E045A">
              <w:rPr>
                <w:rFonts w:ascii="Times New Roman" w:hAnsi="Times New Roman" w:cs="Times New Roman"/>
                <w:sz w:val="20"/>
                <w:szCs w:val="20"/>
              </w:rPr>
              <w:t xml:space="preserve"> от оказания нормативного годового объёма платных стоматологических услуг, руб.</w:t>
            </w:r>
          </w:p>
        </w:tc>
        <w:tc>
          <w:tcPr>
            <w:tcW w:w="1266" w:type="dxa"/>
            <w:vAlign w:val="center"/>
          </w:tcPr>
          <w:p w14:paraId="0D729986" w14:textId="5ADA563B" w:rsidR="000C4885" w:rsidRPr="000E045A" w:rsidRDefault="00A7706D" w:rsidP="00952655">
            <w:pPr>
              <w:jc w:val="center"/>
              <w:rPr>
                <w:rFonts w:ascii="Times New Roman" w:hAnsi="Times New Roman" w:cs="Times New Roman"/>
                <w:sz w:val="20"/>
                <w:szCs w:val="20"/>
              </w:rPr>
            </w:pPr>
            <w:r w:rsidRPr="00D60231">
              <w:rPr>
                <w:rFonts w:ascii="Times New Roman" w:hAnsi="Times New Roman" w:cs="Times New Roman"/>
                <w:sz w:val="20"/>
                <w:szCs w:val="20"/>
              </w:rPr>
              <w:t>168 306,19</w:t>
            </w:r>
          </w:p>
        </w:tc>
        <w:tc>
          <w:tcPr>
            <w:tcW w:w="1422" w:type="dxa"/>
            <w:vAlign w:val="center"/>
          </w:tcPr>
          <w:p w14:paraId="0078675A" w14:textId="4E637381" w:rsidR="000C4885" w:rsidRPr="000E045A" w:rsidRDefault="00A7706D" w:rsidP="00952655">
            <w:pPr>
              <w:jc w:val="center"/>
              <w:rPr>
                <w:rFonts w:ascii="Times New Roman" w:hAnsi="Times New Roman" w:cs="Times New Roman"/>
                <w:sz w:val="20"/>
                <w:szCs w:val="20"/>
              </w:rPr>
            </w:pPr>
            <w:r w:rsidRPr="00D60231">
              <w:rPr>
                <w:rFonts w:ascii="Times New Roman" w:hAnsi="Times New Roman" w:cs="Times New Roman"/>
                <w:sz w:val="20"/>
                <w:szCs w:val="20"/>
              </w:rPr>
              <w:t>123 903,94</w:t>
            </w:r>
          </w:p>
        </w:tc>
        <w:tc>
          <w:tcPr>
            <w:tcW w:w="1267" w:type="dxa"/>
            <w:vAlign w:val="center"/>
          </w:tcPr>
          <w:p w14:paraId="2621879E" w14:textId="7554CB01" w:rsidR="000C4885" w:rsidRPr="000E045A" w:rsidRDefault="00D60231" w:rsidP="00952655">
            <w:pPr>
              <w:jc w:val="center"/>
              <w:rPr>
                <w:rFonts w:ascii="Times New Roman" w:hAnsi="Times New Roman" w:cs="Times New Roman"/>
                <w:sz w:val="20"/>
                <w:szCs w:val="20"/>
              </w:rPr>
            </w:pPr>
            <w:r w:rsidRPr="00D60231">
              <w:rPr>
                <w:rFonts w:ascii="Times New Roman" w:hAnsi="Times New Roman" w:cs="Times New Roman"/>
                <w:sz w:val="20"/>
                <w:szCs w:val="20"/>
              </w:rPr>
              <w:t>20 325,59</w:t>
            </w:r>
          </w:p>
        </w:tc>
        <w:tc>
          <w:tcPr>
            <w:tcW w:w="1422" w:type="dxa"/>
            <w:vAlign w:val="center"/>
          </w:tcPr>
          <w:p w14:paraId="6F5C7A69" w14:textId="13B9559F" w:rsidR="000C4885" w:rsidRPr="000E045A" w:rsidRDefault="00D60231" w:rsidP="00952655">
            <w:pPr>
              <w:jc w:val="center"/>
              <w:rPr>
                <w:rFonts w:ascii="Times New Roman" w:hAnsi="Times New Roman" w:cs="Times New Roman"/>
                <w:sz w:val="20"/>
                <w:szCs w:val="20"/>
              </w:rPr>
            </w:pPr>
            <w:r>
              <w:rPr>
                <w:rFonts w:ascii="Times New Roman" w:hAnsi="Times New Roman" w:cs="Times New Roman"/>
                <w:sz w:val="20"/>
                <w:szCs w:val="20"/>
              </w:rPr>
              <w:t>7 881,62</w:t>
            </w:r>
          </w:p>
        </w:tc>
      </w:tr>
      <w:tr w:rsidR="000C4885" w:rsidRPr="000E045A" w14:paraId="2DD41EC7" w14:textId="77777777" w:rsidTr="00952655">
        <w:trPr>
          <w:jc w:val="center"/>
        </w:trPr>
        <w:tc>
          <w:tcPr>
            <w:tcW w:w="844" w:type="dxa"/>
            <w:vAlign w:val="center"/>
          </w:tcPr>
          <w:p w14:paraId="06CE1203" w14:textId="4CAE00BC" w:rsidR="000C4885" w:rsidRPr="000E045A" w:rsidRDefault="000C4885" w:rsidP="00952655">
            <w:pPr>
              <w:jc w:val="center"/>
              <w:rPr>
                <w:rFonts w:ascii="Times New Roman" w:hAnsi="Times New Roman" w:cs="Times New Roman"/>
                <w:sz w:val="20"/>
                <w:szCs w:val="20"/>
              </w:rPr>
            </w:pPr>
            <w:r w:rsidRPr="000E045A">
              <w:rPr>
                <w:rFonts w:ascii="Times New Roman" w:hAnsi="Times New Roman" w:cs="Times New Roman"/>
                <w:sz w:val="20"/>
                <w:szCs w:val="20"/>
              </w:rPr>
              <w:t>15</w:t>
            </w:r>
          </w:p>
        </w:tc>
        <w:tc>
          <w:tcPr>
            <w:tcW w:w="4299" w:type="dxa"/>
            <w:vAlign w:val="center"/>
          </w:tcPr>
          <w:p w14:paraId="55FD4364" w14:textId="396FE631" w:rsidR="000C4885" w:rsidRPr="000E045A" w:rsidRDefault="000C4885" w:rsidP="00952655">
            <w:pPr>
              <w:jc w:val="center"/>
              <w:rPr>
                <w:rFonts w:ascii="Times New Roman" w:hAnsi="Times New Roman" w:cs="Times New Roman"/>
                <w:sz w:val="20"/>
                <w:szCs w:val="20"/>
              </w:rPr>
            </w:pPr>
            <w:r w:rsidRPr="000E045A">
              <w:rPr>
                <w:rFonts w:ascii="Times New Roman" w:hAnsi="Times New Roman" w:cs="Times New Roman"/>
                <w:sz w:val="20"/>
                <w:szCs w:val="20"/>
              </w:rPr>
              <w:t xml:space="preserve">Отношение </w:t>
            </w:r>
            <w:r>
              <w:rPr>
                <w:rFonts w:ascii="Times New Roman" w:hAnsi="Times New Roman" w:cs="Times New Roman"/>
                <w:sz w:val="20"/>
                <w:szCs w:val="20"/>
              </w:rPr>
              <w:t>отчислений в фонд развития</w:t>
            </w:r>
            <w:r w:rsidRPr="000E045A">
              <w:rPr>
                <w:rFonts w:ascii="Times New Roman" w:hAnsi="Times New Roman" w:cs="Times New Roman"/>
                <w:sz w:val="20"/>
                <w:szCs w:val="20"/>
              </w:rPr>
              <w:t xml:space="preserve"> от оказания нормативного годового объёма услуг к </w:t>
            </w:r>
            <w:r>
              <w:rPr>
                <w:rFonts w:ascii="Times New Roman" w:hAnsi="Times New Roman" w:cs="Times New Roman"/>
                <w:sz w:val="20"/>
                <w:szCs w:val="20"/>
              </w:rPr>
              <w:t>отчислениям от</w:t>
            </w:r>
            <w:r w:rsidRPr="000E045A">
              <w:rPr>
                <w:rFonts w:ascii="Times New Roman" w:hAnsi="Times New Roman" w:cs="Times New Roman"/>
                <w:sz w:val="20"/>
                <w:szCs w:val="20"/>
              </w:rPr>
              <w:t xml:space="preserve"> оказани</w:t>
            </w:r>
            <w:r>
              <w:rPr>
                <w:rFonts w:ascii="Times New Roman" w:hAnsi="Times New Roman" w:cs="Times New Roman"/>
                <w:sz w:val="20"/>
                <w:szCs w:val="20"/>
              </w:rPr>
              <w:t>я</w:t>
            </w:r>
            <w:r w:rsidRPr="000E045A">
              <w:rPr>
                <w:rFonts w:ascii="Times New Roman" w:hAnsi="Times New Roman" w:cs="Times New Roman"/>
                <w:sz w:val="20"/>
                <w:szCs w:val="20"/>
              </w:rPr>
              <w:t xml:space="preserve"> фактического объёма,</w:t>
            </w:r>
            <w:r>
              <w:rPr>
                <w:rFonts w:ascii="Times New Roman" w:hAnsi="Times New Roman" w:cs="Times New Roman"/>
                <w:sz w:val="20"/>
                <w:szCs w:val="20"/>
              </w:rPr>
              <w:t xml:space="preserve"> раз</w:t>
            </w:r>
          </w:p>
        </w:tc>
        <w:tc>
          <w:tcPr>
            <w:tcW w:w="1266" w:type="dxa"/>
            <w:vAlign w:val="center"/>
          </w:tcPr>
          <w:p w14:paraId="700F30D6" w14:textId="22052DC2" w:rsidR="000C4885" w:rsidRPr="000E045A" w:rsidRDefault="00D60231" w:rsidP="00952655">
            <w:pPr>
              <w:jc w:val="center"/>
              <w:rPr>
                <w:rFonts w:ascii="Times New Roman" w:hAnsi="Times New Roman" w:cs="Times New Roman"/>
                <w:sz w:val="20"/>
                <w:szCs w:val="20"/>
              </w:rPr>
            </w:pPr>
            <w:r>
              <w:rPr>
                <w:rFonts w:ascii="Times New Roman" w:hAnsi="Times New Roman" w:cs="Times New Roman"/>
                <w:sz w:val="20"/>
                <w:szCs w:val="20"/>
              </w:rPr>
              <w:t>10,45</w:t>
            </w:r>
          </w:p>
        </w:tc>
        <w:tc>
          <w:tcPr>
            <w:tcW w:w="1422" w:type="dxa"/>
            <w:vAlign w:val="center"/>
          </w:tcPr>
          <w:p w14:paraId="11D175F6" w14:textId="3BB927F2" w:rsidR="000C4885" w:rsidRPr="000E045A" w:rsidRDefault="00D60231" w:rsidP="00952655">
            <w:pPr>
              <w:jc w:val="center"/>
              <w:rPr>
                <w:rFonts w:ascii="Times New Roman" w:hAnsi="Times New Roman" w:cs="Times New Roman"/>
                <w:sz w:val="20"/>
                <w:szCs w:val="20"/>
              </w:rPr>
            </w:pPr>
            <w:r>
              <w:rPr>
                <w:rFonts w:ascii="Times New Roman" w:hAnsi="Times New Roman" w:cs="Times New Roman"/>
                <w:sz w:val="20"/>
                <w:szCs w:val="20"/>
              </w:rPr>
              <w:t>7,69</w:t>
            </w:r>
          </w:p>
        </w:tc>
        <w:tc>
          <w:tcPr>
            <w:tcW w:w="1267" w:type="dxa"/>
            <w:vAlign w:val="center"/>
          </w:tcPr>
          <w:p w14:paraId="2BA7075B" w14:textId="493E38CB" w:rsidR="000C4885" w:rsidRPr="000E045A" w:rsidRDefault="00D60231" w:rsidP="00952655">
            <w:pPr>
              <w:jc w:val="center"/>
              <w:rPr>
                <w:rFonts w:ascii="Times New Roman" w:hAnsi="Times New Roman" w:cs="Times New Roman"/>
                <w:sz w:val="20"/>
                <w:szCs w:val="20"/>
              </w:rPr>
            </w:pPr>
            <w:r>
              <w:rPr>
                <w:rFonts w:ascii="Times New Roman" w:hAnsi="Times New Roman" w:cs="Times New Roman"/>
                <w:sz w:val="20"/>
                <w:szCs w:val="20"/>
              </w:rPr>
              <w:t>1,37</w:t>
            </w:r>
          </w:p>
        </w:tc>
        <w:tc>
          <w:tcPr>
            <w:tcW w:w="1422" w:type="dxa"/>
            <w:vAlign w:val="center"/>
          </w:tcPr>
          <w:p w14:paraId="41D1EF3F" w14:textId="7315A154" w:rsidR="000C4885" w:rsidRPr="000E045A" w:rsidRDefault="00D60231" w:rsidP="00952655">
            <w:pPr>
              <w:jc w:val="center"/>
              <w:rPr>
                <w:rFonts w:ascii="Times New Roman" w:hAnsi="Times New Roman" w:cs="Times New Roman"/>
                <w:sz w:val="20"/>
                <w:szCs w:val="20"/>
              </w:rPr>
            </w:pPr>
            <w:r>
              <w:rPr>
                <w:rFonts w:ascii="Times New Roman" w:hAnsi="Times New Roman" w:cs="Times New Roman"/>
                <w:sz w:val="20"/>
                <w:szCs w:val="20"/>
              </w:rPr>
              <w:t>0,53</w:t>
            </w:r>
          </w:p>
        </w:tc>
      </w:tr>
      <w:tr w:rsidR="00A7706D" w:rsidRPr="000E045A" w14:paraId="16EB45C7" w14:textId="77777777" w:rsidTr="00952655">
        <w:trPr>
          <w:jc w:val="center"/>
        </w:trPr>
        <w:tc>
          <w:tcPr>
            <w:tcW w:w="844" w:type="dxa"/>
            <w:vAlign w:val="center"/>
          </w:tcPr>
          <w:p w14:paraId="4D302A80" w14:textId="4A5F0E74" w:rsidR="00A7706D" w:rsidRPr="000E045A" w:rsidRDefault="00A7706D" w:rsidP="00952655">
            <w:pPr>
              <w:jc w:val="center"/>
              <w:rPr>
                <w:rFonts w:ascii="Times New Roman" w:hAnsi="Times New Roman" w:cs="Times New Roman"/>
                <w:sz w:val="20"/>
                <w:szCs w:val="20"/>
              </w:rPr>
            </w:pPr>
            <w:r w:rsidRPr="000E045A">
              <w:rPr>
                <w:rFonts w:ascii="Times New Roman" w:hAnsi="Times New Roman" w:cs="Times New Roman"/>
                <w:sz w:val="20"/>
                <w:szCs w:val="20"/>
              </w:rPr>
              <w:t>16</w:t>
            </w:r>
          </w:p>
        </w:tc>
        <w:tc>
          <w:tcPr>
            <w:tcW w:w="4299" w:type="dxa"/>
            <w:vAlign w:val="center"/>
          </w:tcPr>
          <w:p w14:paraId="257058EA" w14:textId="3F4B5948" w:rsidR="00A7706D" w:rsidRPr="000E045A" w:rsidRDefault="00A7706D" w:rsidP="00952655">
            <w:pPr>
              <w:jc w:val="center"/>
              <w:rPr>
                <w:rFonts w:ascii="Times New Roman" w:hAnsi="Times New Roman" w:cs="Times New Roman"/>
                <w:sz w:val="20"/>
                <w:szCs w:val="20"/>
              </w:rPr>
            </w:pPr>
            <w:r w:rsidRPr="000C4885">
              <w:rPr>
                <w:rFonts w:ascii="Times New Roman" w:hAnsi="Times New Roman" w:cs="Times New Roman"/>
                <w:sz w:val="20"/>
                <w:szCs w:val="20"/>
              </w:rPr>
              <w:t xml:space="preserve">Рентабельность изготовления </w:t>
            </w:r>
            <w:r>
              <w:rPr>
                <w:rFonts w:ascii="Times New Roman" w:hAnsi="Times New Roman" w:cs="Times New Roman"/>
                <w:sz w:val="20"/>
                <w:szCs w:val="20"/>
              </w:rPr>
              <w:t xml:space="preserve">нормативного годового объёма </w:t>
            </w:r>
            <w:r w:rsidRPr="000C4885">
              <w:rPr>
                <w:rFonts w:ascii="Times New Roman" w:hAnsi="Times New Roman" w:cs="Times New Roman"/>
                <w:sz w:val="20"/>
                <w:szCs w:val="20"/>
              </w:rPr>
              <w:t>несъёмн</w:t>
            </w:r>
            <w:r>
              <w:rPr>
                <w:rFonts w:ascii="Times New Roman" w:hAnsi="Times New Roman" w:cs="Times New Roman"/>
                <w:sz w:val="20"/>
                <w:szCs w:val="20"/>
              </w:rPr>
              <w:t>ых</w:t>
            </w:r>
            <w:r w:rsidRPr="000C4885">
              <w:rPr>
                <w:rFonts w:ascii="Times New Roman" w:hAnsi="Times New Roman" w:cs="Times New Roman"/>
                <w:sz w:val="20"/>
                <w:szCs w:val="20"/>
              </w:rPr>
              <w:t xml:space="preserve"> конструкци</w:t>
            </w:r>
            <w:r>
              <w:rPr>
                <w:rFonts w:ascii="Times New Roman" w:hAnsi="Times New Roman" w:cs="Times New Roman"/>
                <w:sz w:val="20"/>
                <w:szCs w:val="20"/>
              </w:rPr>
              <w:t>й</w:t>
            </w:r>
            <w:r w:rsidRPr="000C4885">
              <w:rPr>
                <w:rFonts w:ascii="Times New Roman" w:hAnsi="Times New Roman" w:cs="Times New Roman"/>
                <w:sz w:val="20"/>
                <w:szCs w:val="20"/>
              </w:rPr>
              <w:t xml:space="preserve"> зубн</w:t>
            </w:r>
            <w:r>
              <w:rPr>
                <w:rFonts w:ascii="Times New Roman" w:hAnsi="Times New Roman" w:cs="Times New Roman"/>
                <w:sz w:val="20"/>
                <w:szCs w:val="20"/>
              </w:rPr>
              <w:t>ых</w:t>
            </w:r>
            <w:r w:rsidRPr="000C4885">
              <w:rPr>
                <w:rFonts w:ascii="Times New Roman" w:hAnsi="Times New Roman" w:cs="Times New Roman"/>
                <w:sz w:val="20"/>
                <w:szCs w:val="20"/>
              </w:rPr>
              <w:t xml:space="preserve"> протез</w:t>
            </w:r>
            <w:r>
              <w:rPr>
                <w:rFonts w:ascii="Times New Roman" w:hAnsi="Times New Roman" w:cs="Times New Roman"/>
                <w:sz w:val="20"/>
                <w:szCs w:val="20"/>
              </w:rPr>
              <w:t>ов</w:t>
            </w:r>
            <w:r w:rsidRPr="000E045A">
              <w:rPr>
                <w:rFonts w:ascii="Times New Roman" w:hAnsi="Times New Roman" w:cs="Times New Roman"/>
                <w:sz w:val="20"/>
                <w:szCs w:val="20"/>
              </w:rPr>
              <w:t>, %</w:t>
            </w:r>
          </w:p>
        </w:tc>
        <w:tc>
          <w:tcPr>
            <w:tcW w:w="1266" w:type="dxa"/>
            <w:vAlign w:val="center"/>
          </w:tcPr>
          <w:p w14:paraId="620FD129" w14:textId="57466225" w:rsidR="00A7706D" w:rsidRPr="000E045A" w:rsidRDefault="00561148" w:rsidP="00561148">
            <w:pPr>
              <w:jc w:val="center"/>
              <w:rPr>
                <w:rFonts w:ascii="Times New Roman" w:hAnsi="Times New Roman" w:cs="Times New Roman"/>
                <w:sz w:val="20"/>
                <w:szCs w:val="20"/>
              </w:rPr>
            </w:pPr>
            <w:r>
              <w:rPr>
                <w:rFonts w:ascii="Times New Roman" w:hAnsi="Times New Roman" w:cs="Times New Roman"/>
                <w:sz w:val="20"/>
                <w:szCs w:val="20"/>
              </w:rPr>
              <w:t>153</w:t>
            </w:r>
            <w:r w:rsidR="00A7706D" w:rsidRPr="000E045A">
              <w:rPr>
                <w:rFonts w:ascii="Times New Roman" w:hAnsi="Times New Roman" w:cs="Times New Roman"/>
                <w:sz w:val="20"/>
                <w:szCs w:val="20"/>
              </w:rPr>
              <w:t>,</w:t>
            </w:r>
            <w:r>
              <w:rPr>
                <w:rFonts w:ascii="Times New Roman" w:hAnsi="Times New Roman" w:cs="Times New Roman"/>
                <w:sz w:val="20"/>
                <w:szCs w:val="20"/>
              </w:rPr>
              <w:t>83</w:t>
            </w:r>
          </w:p>
        </w:tc>
        <w:tc>
          <w:tcPr>
            <w:tcW w:w="1422" w:type="dxa"/>
            <w:vAlign w:val="center"/>
          </w:tcPr>
          <w:p w14:paraId="13D80F07" w14:textId="07C3DA5F" w:rsidR="00A7706D" w:rsidRPr="000E045A" w:rsidRDefault="00A7706D" w:rsidP="00561148">
            <w:pPr>
              <w:jc w:val="center"/>
              <w:rPr>
                <w:rFonts w:ascii="Times New Roman" w:hAnsi="Times New Roman" w:cs="Times New Roman"/>
                <w:sz w:val="20"/>
                <w:szCs w:val="20"/>
              </w:rPr>
            </w:pPr>
            <w:r w:rsidRPr="000E045A">
              <w:rPr>
                <w:rFonts w:ascii="Times New Roman" w:hAnsi="Times New Roman" w:cs="Times New Roman"/>
                <w:sz w:val="20"/>
                <w:szCs w:val="20"/>
              </w:rPr>
              <w:t>1</w:t>
            </w:r>
            <w:r w:rsidR="00561148">
              <w:rPr>
                <w:rFonts w:ascii="Times New Roman" w:hAnsi="Times New Roman" w:cs="Times New Roman"/>
                <w:sz w:val="20"/>
                <w:szCs w:val="20"/>
              </w:rPr>
              <w:t>11</w:t>
            </w:r>
            <w:r w:rsidRPr="000E045A">
              <w:rPr>
                <w:rFonts w:ascii="Times New Roman" w:hAnsi="Times New Roman" w:cs="Times New Roman"/>
                <w:sz w:val="20"/>
                <w:szCs w:val="20"/>
              </w:rPr>
              <w:t>,</w:t>
            </w:r>
            <w:r w:rsidR="00561148">
              <w:rPr>
                <w:rFonts w:ascii="Times New Roman" w:hAnsi="Times New Roman" w:cs="Times New Roman"/>
                <w:sz w:val="20"/>
                <w:szCs w:val="20"/>
              </w:rPr>
              <w:t>51</w:t>
            </w:r>
          </w:p>
        </w:tc>
        <w:tc>
          <w:tcPr>
            <w:tcW w:w="1267" w:type="dxa"/>
            <w:vAlign w:val="center"/>
          </w:tcPr>
          <w:p w14:paraId="62C5400E" w14:textId="04FB8214" w:rsidR="00A7706D" w:rsidRPr="000E045A" w:rsidRDefault="00A7706D" w:rsidP="00952655">
            <w:pPr>
              <w:jc w:val="center"/>
              <w:rPr>
                <w:rFonts w:ascii="Times New Roman" w:hAnsi="Times New Roman" w:cs="Times New Roman"/>
                <w:sz w:val="20"/>
                <w:szCs w:val="20"/>
              </w:rPr>
            </w:pPr>
            <w:r w:rsidRPr="000E045A">
              <w:rPr>
                <w:rFonts w:ascii="Times New Roman" w:hAnsi="Times New Roman" w:cs="Times New Roman"/>
                <w:sz w:val="20"/>
                <w:szCs w:val="20"/>
              </w:rPr>
              <w:t>15,50</w:t>
            </w:r>
          </w:p>
        </w:tc>
        <w:tc>
          <w:tcPr>
            <w:tcW w:w="1422" w:type="dxa"/>
            <w:vAlign w:val="center"/>
          </w:tcPr>
          <w:p w14:paraId="443741FC" w14:textId="3FB9E074" w:rsidR="00A7706D" w:rsidRPr="000E045A" w:rsidRDefault="00A7706D" w:rsidP="00952655">
            <w:pPr>
              <w:jc w:val="center"/>
              <w:rPr>
                <w:rFonts w:ascii="Times New Roman" w:hAnsi="Times New Roman" w:cs="Times New Roman"/>
                <w:sz w:val="20"/>
                <w:szCs w:val="20"/>
              </w:rPr>
            </w:pPr>
            <w:r w:rsidRPr="000E045A">
              <w:rPr>
                <w:rFonts w:ascii="Times New Roman" w:hAnsi="Times New Roman" w:cs="Times New Roman"/>
                <w:sz w:val="20"/>
                <w:szCs w:val="20"/>
              </w:rPr>
              <w:t>-4,45</w:t>
            </w:r>
          </w:p>
        </w:tc>
      </w:tr>
      <w:tr w:rsidR="0077177B" w:rsidRPr="000E045A" w14:paraId="50239472" w14:textId="77777777" w:rsidTr="00952655">
        <w:trPr>
          <w:jc w:val="center"/>
        </w:trPr>
        <w:tc>
          <w:tcPr>
            <w:tcW w:w="844" w:type="dxa"/>
            <w:vAlign w:val="center"/>
          </w:tcPr>
          <w:p w14:paraId="7FB6E38C" w14:textId="0002C504" w:rsidR="0077177B" w:rsidRPr="000E045A" w:rsidRDefault="0077177B" w:rsidP="00952655">
            <w:pPr>
              <w:jc w:val="center"/>
              <w:rPr>
                <w:rFonts w:ascii="Times New Roman" w:hAnsi="Times New Roman" w:cs="Times New Roman"/>
                <w:sz w:val="20"/>
                <w:szCs w:val="20"/>
              </w:rPr>
            </w:pPr>
            <w:r>
              <w:rPr>
                <w:rFonts w:ascii="Times New Roman" w:hAnsi="Times New Roman" w:cs="Times New Roman"/>
                <w:sz w:val="20"/>
                <w:szCs w:val="20"/>
              </w:rPr>
              <w:t>17</w:t>
            </w:r>
          </w:p>
        </w:tc>
        <w:tc>
          <w:tcPr>
            <w:tcW w:w="4299" w:type="dxa"/>
            <w:vAlign w:val="center"/>
          </w:tcPr>
          <w:p w14:paraId="26445DD5" w14:textId="3DB19A70" w:rsidR="0077177B" w:rsidRPr="000C4885" w:rsidRDefault="0077177B" w:rsidP="00952655">
            <w:pPr>
              <w:jc w:val="center"/>
              <w:rPr>
                <w:rFonts w:ascii="Times New Roman" w:hAnsi="Times New Roman" w:cs="Times New Roman"/>
                <w:sz w:val="20"/>
                <w:szCs w:val="20"/>
              </w:rPr>
            </w:pPr>
            <w:r w:rsidRPr="000C4885">
              <w:rPr>
                <w:rFonts w:ascii="Times New Roman" w:hAnsi="Times New Roman" w:cs="Times New Roman"/>
                <w:sz w:val="20"/>
                <w:szCs w:val="20"/>
              </w:rPr>
              <w:t xml:space="preserve">Рентабельность </w:t>
            </w:r>
            <w:r>
              <w:rPr>
                <w:rFonts w:ascii="Times New Roman" w:hAnsi="Times New Roman" w:cs="Times New Roman"/>
                <w:sz w:val="20"/>
                <w:szCs w:val="20"/>
              </w:rPr>
              <w:t>реализации</w:t>
            </w:r>
            <w:r w:rsidRPr="000C4885">
              <w:rPr>
                <w:rFonts w:ascii="Times New Roman" w:hAnsi="Times New Roman" w:cs="Times New Roman"/>
                <w:sz w:val="20"/>
                <w:szCs w:val="20"/>
              </w:rPr>
              <w:t xml:space="preserve"> </w:t>
            </w:r>
            <w:r>
              <w:rPr>
                <w:rFonts w:ascii="Times New Roman" w:hAnsi="Times New Roman" w:cs="Times New Roman"/>
                <w:sz w:val="20"/>
                <w:szCs w:val="20"/>
              </w:rPr>
              <w:t xml:space="preserve">нормативного годового объёма </w:t>
            </w:r>
            <w:r w:rsidRPr="000C4885">
              <w:rPr>
                <w:rFonts w:ascii="Times New Roman" w:hAnsi="Times New Roman" w:cs="Times New Roman"/>
                <w:sz w:val="20"/>
                <w:szCs w:val="20"/>
              </w:rPr>
              <w:t>несъёмн</w:t>
            </w:r>
            <w:r>
              <w:rPr>
                <w:rFonts w:ascii="Times New Roman" w:hAnsi="Times New Roman" w:cs="Times New Roman"/>
                <w:sz w:val="20"/>
                <w:szCs w:val="20"/>
              </w:rPr>
              <w:t>ых</w:t>
            </w:r>
            <w:r w:rsidRPr="000C4885">
              <w:rPr>
                <w:rFonts w:ascii="Times New Roman" w:hAnsi="Times New Roman" w:cs="Times New Roman"/>
                <w:sz w:val="20"/>
                <w:szCs w:val="20"/>
              </w:rPr>
              <w:t xml:space="preserve"> конструкци</w:t>
            </w:r>
            <w:r>
              <w:rPr>
                <w:rFonts w:ascii="Times New Roman" w:hAnsi="Times New Roman" w:cs="Times New Roman"/>
                <w:sz w:val="20"/>
                <w:szCs w:val="20"/>
              </w:rPr>
              <w:t>й</w:t>
            </w:r>
            <w:r w:rsidRPr="000C4885">
              <w:rPr>
                <w:rFonts w:ascii="Times New Roman" w:hAnsi="Times New Roman" w:cs="Times New Roman"/>
                <w:sz w:val="20"/>
                <w:szCs w:val="20"/>
              </w:rPr>
              <w:t xml:space="preserve"> зубн</w:t>
            </w:r>
            <w:r>
              <w:rPr>
                <w:rFonts w:ascii="Times New Roman" w:hAnsi="Times New Roman" w:cs="Times New Roman"/>
                <w:sz w:val="20"/>
                <w:szCs w:val="20"/>
              </w:rPr>
              <w:t>ых</w:t>
            </w:r>
            <w:r w:rsidRPr="000C4885">
              <w:rPr>
                <w:rFonts w:ascii="Times New Roman" w:hAnsi="Times New Roman" w:cs="Times New Roman"/>
                <w:sz w:val="20"/>
                <w:szCs w:val="20"/>
              </w:rPr>
              <w:t xml:space="preserve"> протез</w:t>
            </w:r>
            <w:r>
              <w:rPr>
                <w:rFonts w:ascii="Times New Roman" w:hAnsi="Times New Roman" w:cs="Times New Roman"/>
                <w:sz w:val="20"/>
                <w:szCs w:val="20"/>
              </w:rPr>
              <w:t>ов</w:t>
            </w:r>
            <w:r w:rsidRPr="000E045A">
              <w:rPr>
                <w:rFonts w:ascii="Times New Roman" w:hAnsi="Times New Roman" w:cs="Times New Roman"/>
                <w:sz w:val="20"/>
                <w:szCs w:val="20"/>
              </w:rPr>
              <w:t>, %</w:t>
            </w:r>
          </w:p>
        </w:tc>
        <w:tc>
          <w:tcPr>
            <w:tcW w:w="1266" w:type="dxa"/>
            <w:vAlign w:val="center"/>
          </w:tcPr>
          <w:p w14:paraId="27D0847B" w14:textId="23E70E73" w:rsidR="0077177B" w:rsidRPr="000E045A" w:rsidRDefault="000B6C39" w:rsidP="00561148">
            <w:pPr>
              <w:jc w:val="center"/>
              <w:rPr>
                <w:rFonts w:ascii="Times New Roman" w:hAnsi="Times New Roman" w:cs="Times New Roman"/>
                <w:sz w:val="20"/>
                <w:szCs w:val="20"/>
              </w:rPr>
            </w:pPr>
            <w:r>
              <w:rPr>
                <w:rFonts w:ascii="Times New Roman" w:hAnsi="Times New Roman" w:cs="Times New Roman"/>
                <w:sz w:val="20"/>
                <w:szCs w:val="20"/>
              </w:rPr>
              <w:t>6</w:t>
            </w:r>
            <w:r w:rsidR="00561148">
              <w:rPr>
                <w:rFonts w:ascii="Times New Roman" w:hAnsi="Times New Roman" w:cs="Times New Roman"/>
                <w:sz w:val="20"/>
                <w:szCs w:val="20"/>
              </w:rPr>
              <w:t>0</w:t>
            </w:r>
            <w:r w:rsidR="0077177B" w:rsidRPr="000E045A">
              <w:rPr>
                <w:rFonts w:ascii="Times New Roman" w:hAnsi="Times New Roman" w:cs="Times New Roman"/>
                <w:sz w:val="20"/>
                <w:szCs w:val="20"/>
              </w:rPr>
              <w:t>,</w:t>
            </w:r>
            <w:r w:rsidR="00561148">
              <w:rPr>
                <w:rFonts w:ascii="Times New Roman" w:hAnsi="Times New Roman" w:cs="Times New Roman"/>
                <w:sz w:val="20"/>
                <w:szCs w:val="20"/>
              </w:rPr>
              <w:t>60</w:t>
            </w:r>
          </w:p>
        </w:tc>
        <w:tc>
          <w:tcPr>
            <w:tcW w:w="1422" w:type="dxa"/>
            <w:vAlign w:val="center"/>
          </w:tcPr>
          <w:p w14:paraId="05771CD5" w14:textId="61057B00" w:rsidR="0077177B" w:rsidRPr="000E045A" w:rsidRDefault="00561148" w:rsidP="00561148">
            <w:pPr>
              <w:jc w:val="center"/>
              <w:rPr>
                <w:rFonts w:ascii="Times New Roman" w:hAnsi="Times New Roman" w:cs="Times New Roman"/>
                <w:sz w:val="20"/>
                <w:szCs w:val="20"/>
              </w:rPr>
            </w:pPr>
            <w:r>
              <w:rPr>
                <w:rFonts w:ascii="Times New Roman" w:hAnsi="Times New Roman" w:cs="Times New Roman"/>
                <w:sz w:val="20"/>
                <w:szCs w:val="20"/>
              </w:rPr>
              <w:t>52</w:t>
            </w:r>
            <w:r w:rsidR="0077177B" w:rsidRPr="000E045A">
              <w:rPr>
                <w:rFonts w:ascii="Times New Roman" w:hAnsi="Times New Roman" w:cs="Times New Roman"/>
                <w:sz w:val="20"/>
                <w:szCs w:val="20"/>
              </w:rPr>
              <w:t>,</w:t>
            </w:r>
            <w:r>
              <w:rPr>
                <w:rFonts w:ascii="Times New Roman" w:hAnsi="Times New Roman" w:cs="Times New Roman"/>
                <w:sz w:val="20"/>
                <w:szCs w:val="20"/>
              </w:rPr>
              <w:t>72</w:t>
            </w:r>
          </w:p>
        </w:tc>
        <w:tc>
          <w:tcPr>
            <w:tcW w:w="1267" w:type="dxa"/>
            <w:vAlign w:val="center"/>
          </w:tcPr>
          <w:p w14:paraId="4599C90E" w14:textId="5C6B5F3F" w:rsidR="0077177B" w:rsidRPr="000E045A" w:rsidRDefault="0077177B" w:rsidP="00952655">
            <w:pPr>
              <w:jc w:val="center"/>
              <w:rPr>
                <w:rFonts w:ascii="Times New Roman" w:hAnsi="Times New Roman" w:cs="Times New Roman"/>
                <w:sz w:val="20"/>
                <w:szCs w:val="20"/>
              </w:rPr>
            </w:pPr>
            <w:r w:rsidRPr="000E045A">
              <w:rPr>
                <w:rFonts w:ascii="Times New Roman" w:hAnsi="Times New Roman" w:cs="Times New Roman"/>
                <w:sz w:val="20"/>
                <w:szCs w:val="20"/>
              </w:rPr>
              <w:t>1</w:t>
            </w:r>
            <w:r w:rsidR="000B6C39">
              <w:rPr>
                <w:rFonts w:ascii="Times New Roman" w:hAnsi="Times New Roman" w:cs="Times New Roman"/>
                <w:sz w:val="20"/>
                <w:szCs w:val="20"/>
              </w:rPr>
              <w:t>3</w:t>
            </w:r>
            <w:r w:rsidRPr="000E045A">
              <w:rPr>
                <w:rFonts w:ascii="Times New Roman" w:hAnsi="Times New Roman" w:cs="Times New Roman"/>
                <w:sz w:val="20"/>
                <w:szCs w:val="20"/>
              </w:rPr>
              <w:t>,</w:t>
            </w:r>
            <w:r w:rsidR="000B6C39">
              <w:rPr>
                <w:rFonts w:ascii="Times New Roman" w:hAnsi="Times New Roman" w:cs="Times New Roman"/>
                <w:sz w:val="20"/>
                <w:szCs w:val="20"/>
              </w:rPr>
              <w:t>42</w:t>
            </w:r>
          </w:p>
        </w:tc>
        <w:tc>
          <w:tcPr>
            <w:tcW w:w="1422" w:type="dxa"/>
            <w:vAlign w:val="center"/>
          </w:tcPr>
          <w:p w14:paraId="37C30856" w14:textId="2A4C9FAE" w:rsidR="0077177B" w:rsidRPr="000E045A" w:rsidRDefault="0077177B" w:rsidP="00952655">
            <w:pPr>
              <w:jc w:val="center"/>
              <w:rPr>
                <w:rFonts w:ascii="Times New Roman" w:hAnsi="Times New Roman" w:cs="Times New Roman"/>
                <w:sz w:val="20"/>
                <w:szCs w:val="20"/>
              </w:rPr>
            </w:pPr>
            <w:r w:rsidRPr="000E045A">
              <w:rPr>
                <w:rFonts w:ascii="Times New Roman" w:hAnsi="Times New Roman" w:cs="Times New Roman"/>
                <w:sz w:val="20"/>
                <w:szCs w:val="20"/>
              </w:rPr>
              <w:t>-4,</w:t>
            </w:r>
            <w:r w:rsidR="000B6C39">
              <w:rPr>
                <w:rFonts w:ascii="Times New Roman" w:hAnsi="Times New Roman" w:cs="Times New Roman"/>
                <w:sz w:val="20"/>
                <w:szCs w:val="20"/>
              </w:rPr>
              <w:t>65</w:t>
            </w:r>
          </w:p>
        </w:tc>
      </w:tr>
    </w:tbl>
    <w:p w14:paraId="7DC1B915" w14:textId="77777777" w:rsidR="0028389F" w:rsidRDefault="0028389F" w:rsidP="0028389F">
      <w:pPr>
        <w:spacing w:before="100" w:beforeAutospacing="1" w:after="100" w:afterAutospacing="1"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Анализ полученных результатов:</w:t>
      </w:r>
    </w:p>
    <w:p w14:paraId="5F1BB5A9" w14:textId="01C020A5" w:rsidR="00081E95" w:rsidRDefault="00081E95" w:rsidP="0041123C">
      <w:pPr>
        <w:pStyle w:val="a7"/>
        <w:numPr>
          <w:ilvl w:val="0"/>
          <w:numId w:val="10"/>
        </w:numPr>
        <w:tabs>
          <w:tab w:val="left" w:pos="709"/>
          <w:tab w:val="left" w:pos="1134"/>
        </w:tabs>
        <w:suppressAutoHyphens/>
        <w:spacing w:after="0" w:line="360" w:lineRule="auto"/>
        <w:ind w:left="0" w:firstLine="0"/>
        <w:jc w:val="both"/>
        <w:rPr>
          <w:rFonts w:ascii="Times New Roman" w:eastAsia="+mn-ea" w:hAnsi="Times New Roman" w:cs="Times New Roman"/>
          <w:color w:val="000000"/>
          <w:kern w:val="2"/>
          <w:sz w:val="28"/>
          <w:szCs w:val="28"/>
        </w:rPr>
      </w:pPr>
      <w:r>
        <w:rPr>
          <w:rFonts w:ascii="Times New Roman" w:eastAsia="+mn-ea" w:hAnsi="Times New Roman" w:cs="Times New Roman"/>
          <w:color w:val="000000"/>
          <w:kern w:val="2"/>
          <w:sz w:val="28"/>
          <w:szCs w:val="28"/>
        </w:rPr>
        <w:t xml:space="preserve">Результаты хронометрических наблюдений изготовления одиночной коронки аналоговым (табл. 1) и цифровым (табл. 2) протоколами </w:t>
      </w:r>
      <w:r w:rsidR="00481BF0">
        <w:rPr>
          <w:rFonts w:ascii="Times New Roman" w:eastAsia="+mn-ea" w:hAnsi="Times New Roman" w:cs="Times New Roman"/>
          <w:color w:val="000000"/>
          <w:kern w:val="2"/>
          <w:sz w:val="28"/>
          <w:szCs w:val="28"/>
        </w:rPr>
        <w:t>п</w:t>
      </w:r>
      <w:r>
        <w:rPr>
          <w:rFonts w:ascii="Times New Roman" w:eastAsia="+mn-ea" w:hAnsi="Times New Roman" w:cs="Times New Roman"/>
          <w:color w:val="000000"/>
          <w:kern w:val="2"/>
          <w:sz w:val="28"/>
          <w:szCs w:val="28"/>
        </w:rPr>
        <w:t>оказали, что время, затрачиваемое техником при цифровом</w:t>
      </w:r>
      <w:r w:rsidR="00481BF0">
        <w:rPr>
          <w:rFonts w:ascii="Times New Roman" w:eastAsia="+mn-ea" w:hAnsi="Times New Roman" w:cs="Times New Roman"/>
          <w:color w:val="000000"/>
          <w:kern w:val="2"/>
          <w:sz w:val="28"/>
          <w:szCs w:val="28"/>
        </w:rPr>
        <w:t xml:space="preserve"> изготовлении (97,78 мин.), в 3,31 раза меньше времени, затрачиваемого зубным техником при использовании аналогового протокола (393,31 мин.), а при изготовлении мостовидного протеза цифровой протокол требует в 3,22 раза меньше времени, чем аналоговый, что доказывает </w:t>
      </w:r>
      <w:r w:rsidR="00481BF0" w:rsidRPr="00FA4E56">
        <w:rPr>
          <w:rFonts w:ascii="Times New Roman" w:eastAsia="+mn-ea" w:hAnsi="Times New Roman" w:cs="Times New Roman"/>
          <w:b/>
          <w:i/>
          <w:color w:val="000000"/>
          <w:kern w:val="2"/>
          <w:sz w:val="28"/>
          <w:szCs w:val="28"/>
        </w:rPr>
        <w:t>огромное</w:t>
      </w:r>
      <w:r w:rsidR="00481BF0">
        <w:rPr>
          <w:rFonts w:ascii="Times New Roman" w:eastAsia="+mn-ea" w:hAnsi="Times New Roman" w:cs="Times New Roman"/>
          <w:color w:val="000000"/>
          <w:kern w:val="2"/>
          <w:sz w:val="28"/>
          <w:szCs w:val="28"/>
        </w:rPr>
        <w:t xml:space="preserve"> превосходство цифровых технологий над аналоговыми.</w:t>
      </w:r>
    </w:p>
    <w:p w14:paraId="4E817399" w14:textId="1778A963" w:rsidR="00481BF0" w:rsidRDefault="00481BF0" w:rsidP="0041123C">
      <w:pPr>
        <w:pStyle w:val="a7"/>
        <w:numPr>
          <w:ilvl w:val="0"/>
          <w:numId w:val="10"/>
        </w:numPr>
        <w:tabs>
          <w:tab w:val="left" w:pos="709"/>
          <w:tab w:val="left" w:pos="1134"/>
        </w:tabs>
        <w:suppressAutoHyphens/>
        <w:spacing w:after="0" w:line="360" w:lineRule="auto"/>
        <w:ind w:left="0" w:firstLine="0"/>
        <w:jc w:val="both"/>
        <w:rPr>
          <w:rFonts w:ascii="Times New Roman" w:eastAsia="+mn-ea" w:hAnsi="Times New Roman" w:cs="Times New Roman"/>
          <w:color w:val="000000"/>
          <w:kern w:val="2"/>
          <w:sz w:val="28"/>
          <w:szCs w:val="28"/>
        </w:rPr>
      </w:pPr>
      <w:r>
        <w:rPr>
          <w:rFonts w:ascii="Times New Roman" w:eastAsia="+mn-ea" w:hAnsi="Times New Roman" w:cs="Times New Roman"/>
          <w:color w:val="000000"/>
          <w:kern w:val="2"/>
          <w:sz w:val="28"/>
          <w:szCs w:val="28"/>
        </w:rPr>
        <w:t>Средний разброс времени зубного техника на лабораторных этапах цифрового протокола значительно меньше, чем аналогового, что свидетельствует о большей стабильности цифровых технологий по сравнению с аналоговыми при изготовлении несъёмных конструкций зубных протезов.</w:t>
      </w:r>
    </w:p>
    <w:p w14:paraId="6DC05734" w14:textId="74847B84" w:rsidR="008708DA" w:rsidRPr="008708DA" w:rsidRDefault="008237C4" w:rsidP="00453496">
      <w:pPr>
        <w:pStyle w:val="a7"/>
        <w:numPr>
          <w:ilvl w:val="0"/>
          <w:numId w:val="10"/>
        </w:numPr>
        <w:tabs>
          <w:tab w:val="left" w:pos="709"/>
          <w:tab w:val="left" w:pos="1134"/>
        </w:tabs>
        <w:suppressAutoHyphens/>
        <w:spacing w:after="0" w:line="360" w:lineRule="auto"/>
        <w:ind w:left="0" w:firstLine="0"/>
        <w:jc w:val="both"/>
        <w:rPr>
          <w:rFonts w:ascii="Times New Roman" w:eastAsia="+mn-ea" w:hAnsi="Times New Roman" w:cs="Times New Roman"/>
          <w:color w:val="000000"/>
          <w:kern w:val="2"/>
          <w:sz w:val="28"/>
          <w:szCs w:val="28"/>
        </w:rPr>
      </w:pPr>
      <w:r w:rsidRPr="00453496">
        <w:rPr>
          <w:rFonts w:ascii="Times New Roman" w:eastAsia="+mn-ea" w:hAnsi="Times New Roman" w:cs="Times New Roman"/>
          <w:kern w:val="2"/>
          <w:sz w:val="28"/>
          <w:szCs w:val="28"/>
        </w:rPr>
        <w:t>Результаты моделирования, представленные в табл. 3</w:t>
      </w:r>
      <w:r w:rsidR="00453496" w:rsidRPr="00453496">
        <w:rPr>
          <w:rFonts w:ascii="Times New Roman" w:eastAsia="+mn-ea" w:hAnsi="Times New Roman" w:cs="Times New Roman"/>
          <w:kern w:val="2"/>
          <w:sz w:val="28"/>
          <w:szCs w:val="28"/>
        </w:rPr>
        <w:t xml:space="preserve"> и в столбце 3</w:t>
      </w:r>
      <w:r w:rsidR="00EC0DF5">
        <w:rPr>
          <w:rFonts w:ascii="Times New Roman" w:eastAsia="+mn-ea" w:hAnsi="Times New Roman" w:cs="Times New Roman"/>
          <w:kern w:val="2"/>
          <w:sz w:val="28"/>
          <w:szCs w:val="28"/>
        </w:rPr>
        <w:br/>
      </w:r>
      <w:r w:rsidR="00453496" w:rsidRPr="00453496">
        <w:rPr>
          <w:rFonts w:ascii="Times New Roman" w:eastAsia="+mn-ea" w:hAnsi="Times New Roman" w:cs="Times New Roman"/>
          <w:kern w:val="2"/>
          <w:sz w:val="28"/>
          <w:szCs w:val="28"/>
        </w:rPr>
        <w:t xml:space="preserve">табл. 7, показывают, что нормативный объём изготовления и реализации </w:t>
      </w:r>
      <w:r w:rsidR="00453496" w:rsidRPr="00453496">
        <w:rPr>
          <w:rFonts w:ascii="Times New Roman" w:hAnsi="Times New Roman" w:cs="Times New Roman"/>
          <w:sz w:val="28"/>
          <w:szCs w:val="28"/>
        </w:rPr>
        <w:t>несъёмных конструкций зубных протезов при использовании цифрового протокола для одиночной коронки превышает фактический годовой объём в 4,42 раза, что даёт возможность</w:t>
      </w:r>
      <w:r w:rsidR="00147C8A">
        <w:rPr>
          <w:rFonts w:ascii="Times New Roman" w:hAnsi="Times New Roman" w:cs="Times New Roman"/>
          <w:sz w:val="28"/>
          <w:szCs w:val="28"/>
        </w:rPr>
        <w:t xml:space="preserve"> за счёт применения социальных финансовых технологий</w:t>
      </w:r>
      <w:r w:rsidR="00453496" w:rsidRPr="00453496">
        <w:rPr>
          <w:rFonts w:ascii="Times New Roman" w:hAnsi="Times New Roman" w:cs="Times New Roman"/>
          <w:sz w:val="28"/>
          <w:szCs w:val="28"/>
        </w:rPr>
        <w:t>:</w:t>
      </w:r>
    </w:p>
    <w:p w14:paraId="4E903109" w14:textId="4F5CFD90" w:rsidR="00945406" w:rsidRPr="008708DA" w:rsidRDefault="00945406" w:rsidP="008708DA">
      <w:pPr>
        <w:pStyle w:val="a7"/>
        <w:tabs>
          <w:tab w:val="left" w:pos="709"/>
          <w:tab w:val="left" w:pos="1134"/>
        </w:tabs>
        <w:suppressAutoHyphens/>
        <w:spacing w:after="0" w:line="360" w:lineRule="auto"/>
        <w:ind w:left="0"/>
        <w:jc w:val="both"/>
        <w:rPr>
          <w:rFonts w:ascii="Times New Roman" w:eastAsia="+mn-ea" w:hAnsi="Times New Roman" w:cs="Times New Roman"/>
          <w:color w:val="000000"/>
          <w:kern w:val="2"/>
          <w:sz w:val="28"/>
          <w:szCs w:val="28"/>
        </w:rPr>
      </w:pPr>
      <w:r w:rsidRPr="008708DA">
        <w:rPr>
          <w:rFonts w:ascii="Times New Roman" w:eastAsia="+mn-ea" w:hAnsi="Times New Roman" w:cs="Times New Roman"/>
          <w:color w:val="000000"/>
          <w:kern w:val="2"/>
          <w:sz w:val="28"/>
          <w:szCs w:val="28"/>
        </w:rPr>
        <w:t xml:space="preserve">- увеличить доход от оказания платных стоматологических услуг в </w:t>
      </w:r>
      <w:r w:rsidR="003A2BCD">
        <w:rPr>
          <w:rFonts w:ascii="Times New Roman" w:eastAsia="+mn-ea" w:hAnsi="Times New Roman" w:cs="Times New Roman"/>
          <w:color w:val="000000"/>
          <w:kern w:val="2"/>
          <w:sz w:val="28"/>
          <w:szCs w:val="28"/>
        </w:rPr>
        <w:t>7</w:t>
      </w:r>
      <w:r w:rsidRPr="008708DA">
        <w:rPr>
          <w:rFonts w:ascii="Times New Roman" w:eastAsia="+mn-ea" w:hAnsi="Times New Roman" w:cs="Times New Roman"/>
          <w:color w:val="000000"/>
          <w:kern w:val="2"/>
          <w:sz w:val="28"/>
          <w:szCs w:val="28"/>
        </w:rPr>
        <w:t>,</w:t>
      </w:r>
      <w:r w:rsidR="003A2BCD">
        <w:rPr>
          <w:rFonts w:ascii="Times New Roman" w:eastAsia="+mn-ea" w:hAnsi="Times New Roman" w:cs="Times New Roman"/>
          <w:color w:val="000000"/>
          <w:kern w:val="2"/>
          <w:sz w:val="28"/>
          <w:szCs w:val="28"/>
        </w:rPr>
        <w:t>80</w:t>
      </w:r>
      <w:r w:rsidRPr="008708DA">
        <w:rPr>
          <w:rFonts w:ascii="Times New Roman" w:eastAsia="+mn-ea" w:hAnsi="Times New Roman" w:cs="Times New Roman"/>
          <w:color w:val="000000"/>
          <w:kern w:val="2"/>
          <w:sz w:val="28"/>
          <w:szCs w:val="28"/>
        </w:rPr>
        <w:t xml:space="preserve"> раза </w:t>
      </w:r>
      <w:r w:rsidR="00B62C0B" w:rsidRPr="008708DA">
        <w:rPr>
          <w:rFonts w:ascii="Times New Roman" w:eastAsia="+mn-ea" w:hAnsi="Times New Roman" w:cs="Times New Roman"/>
          <w:color w:val="000000"/>
          <w:kern w:val="2"/>
          <w:sz w:val="28"/>
          <w:szCs w:val="28"/>
        </w:rPr>
        <w:t xml:space="preserve">с </w:t>
      </w:r>
      <w:r w:rsidR="00B62C0B" w:rsidRPr="008708DA">
        <w:rPr>
          <w:rFonts w:ascii="Times New Roman" w:eastAsia="Times New Roman" w:hAnsi="Times New Roman" w:cs="Times New Roman"/>
          <w:color w:val="000000"/>
          <w:sz w:val="28"/>
          <w:szCs w:val="28"/>
        </w:rPr>
        <w:t>883 403,29 руб.</w:t>
      </w:r>
      <w:r w:rsidR="00B62C0B" w:rsidRPr="008708DA">
        <w:rPr>
          <w:rFonts w:ascii="Times New Roman" w:eastAsia="+mn-ea" w:hAnsi="Times New Roman" w:cs="Times New Roman"/>
          <w:color w:val="000000"/>
          <w:kern w:val="2"/>
          <w:sz w:val="28"/>
          <w:szCs w:val="28"/>
        </w:rPr>
        <w:t xml:space="preserve"> до </w:t>
      </w:r>
      <w:r w:rsidR="003A2BCD" w:rsidRPr="003A2BCD">
        <w:rPr>
          <w:rFonts w:ascii="Times New Roman" w:eastAsia="Times New Roman" w:hAnsi="Times New Roman" w:cs="Times New Roman"/>
          <w:color w:val="000000"/>
          <w:sz w:val="28"/>
          <w:szCs w:val="28"/>
        </w:rPr>
        <w:t>6 893 625,12</w:t>
      </w:r>
      <w:r w:rsidR="00B62C0B" w:rsidRPr="003A2BCD">
        <w:rPr>
          <w:rFonts w:ascii="Times New Roman" w:eastAsia="Times New Roman" w:hAnsi="Times New Roman" w:cs="Times New Roman"/>
          <w:color w:val="000000"/>
          <w:sz w:val="28"/>
          <w:szCs w:val="28"/>
        </w:rPr>
        <w:t xml:space="preserve"> руб</w:t>
      </w:r>
      <w:r w:rsidR="00B62C0B" w:rsidRPr="008708DA">
        <w:rPr>
          <w:rFonts w:ascii="Times New Roman" w:eastAsia="Times New Roman" w:hAnsi="Times New Roman" w:cs="Times New Roman"/>
          <w:color w:val="000000"/>
          <w:sz w:val="28"/>
          <w:szCs w:val="28"/>
        </w:rPr>
        <w:t>.</w:t>
      </w:r>
      <w:r w:rsidR="00B62C0B" w:rsidRPr="008708DA">
        <w:rPr>
          <w:rFonts w:ascii="Times New Roman" w:eastAsia="+mn-ea" w:hAnsi="Times New Roman" w:cs="Times New Roman"/>
          <w:color w:val="000000"/>
          <w:kern w:val="2"/>
          <w:sz w:val="28"/>
          <w:szCs w:val="28"/>
        </w:rPr>
        <w:t xml:space="preserve"> </w:t>
      </w:r>
      <w:r w:rsidRPr="008708DA">
        <w:rPr>
          <w:rFonts w:ascii="Times New Roman" w:eastAsia="+mn-ea" w:hAnsi="Times New Roman" w:cs="Times New Roman"/>
          <w:color w:val="000000"/>
          <w:kern w:val="2"/>
          <w:sz w:val="28"/>
          <w:szCs w:val="28"/>
        </w:rPr>
        <w:t>(</w:t>
      </w:r>
      <w:r w:rsidR="00F414A9" w:rsidRPr="008708DA">
        <w:rPr>
          <w:rFonts w:ascii="Times New Roman" w:eastAsia="+mn-ea" w:hAnsi="Times New Roman" w:cs="Times New Roman"/>
          <w:color w:val="000000"/>
          <w:kern w:val="2"/>
          <w:sz w:val="28"/>
          <w:szCs w:val="28"/>
        </w:rPr>
        <w:t xml:space="preserve">см. столбец </w:t>
      </w:r>
      <w:r w:rsidR="00262345">
        <w:rPr>
          <w:rFonts w:ascii="Times New Roman" w:eastAsia="+mn-ea" w:hAnsi="Times New Roman" w:cs="Times New Roman"/>
          <w:color w:val="000000"/>
          <w:kern w:val="2"/>
          <w:sz w:val="28"/>
          <w:szCs w:val="28"/>
        </w:rPr>
        <w:t>12</w:t>
      </w:r>
      <w:r w:rsidR="00F414A9" w:rsidRPr="008708DA">
        <w:rPr>
          <w:rFonts w:ascii="Times New Roman" w:eastAsia="+mn-ea" w:hAnsi="Times New Roman" w:cs="Times New Roman"/>
          <w:color w:val="000000"/>
          <w:kern w:val="2"/>
          <w:sz w:val="28"/>
          <w:szCs w:val="28"/>
        </w:rPr>
        <w:t xml:space="preserve"> табл. 3</w:t>
      </w:r>
      <w:r w:rsidR="00D60231" w:rsidRPr="008708DA">
        <w:rPr>
          <w:rFonts w:ascii="Times New Roman" w:eastAsia="+mn-ea" w:hAnsi="Times New Roman" w:cs="Times New Roman"/>
          <w:color w:val="000000"/>
          <w:kern w:val="2"/>
          <w:sz w:val="28"/>
          <w:szCs w:val="28"/>
        </w:rPr>
        <w:t>, строки 4-6,</w:t>
      </w:r>
      <w:r w:rsidR="00D60231" w:rsidRPr="008708DA">
        <w:rPr>
          <w:rFonts w:ascii="Times New Roman" w:eastAsia="+mn-ea" w:hAnsi="Times New Roman" w:cs="Times New Roman"/>
          <w:color w:val="000000"/>
          <w:kern w:val="2"/>
          <w:sz w:val="28"/>
          <w:szCs w:val="28"/>
        </w:rPr>
        <w:br/>
        <w:t>столбец 3 табл. 7</w:t>
      </w:r>
      <w:r w:rsidRPr="008708DA">
        <w:rPr>
          <w:rFonts w:ascii="Times New Roman" w:eastAsia="+mn-ea" w:hAnsi="Times New Roman" w:cs="Times New Roman"/>
          <w:color w:val="000000"/>
          <w:kern w:val="2"/>
          <w:sz w:val="28"/>
          <w:szCs w:val="28"/>
        </w:rPr>
        <w:t>);</w:t>
      </w:r>
    </w:p>
    <w:p w14:paraId="0CB60B0D" w14:textId="1989DB63" w:rsidR="00945406" w:rsidRDefault="00945406" w:rsidP="00945406">
      <w:pPr>
        <w:tabs>
          <w:tab w:val="left" w:pos="1134"/>
        </w:tabs>
        <w:spacing w:after="0" w:line="360" w:lineRule="auto"/>
        <w:jc w:val="both"/>
        <w:rPr>
          <w:rFonts w:ascii="Times New Roman" w:eastAsia="+mn-ea" w:hAnsi="Times New Roman" w:cs="Times New Roman"/>
          <w:color w:val="000000"/>
          <w:kern w:val="2"/>
          <w:sz w:val="28"/>
          <w:szCs w:val="28"/>
        </w:rPr>
      </w:pPr>
      <w:r>
        <w:rPr>
          <w:rFonts w:ascii="Times New Roman" w:eastAsia="+mn-ea" w:hAnsi="Times New Roman" w:cs="Times New Roman"/>
          <w:color w:val="000000"/>
          <w:kern w:val="2"/>
          <w:sz w:val="28"/>
          <w:szCs w:val="28"/>
        </w:rPr>
        <w:t xml:space="preserve">- увеличить заработную плату </w:t>
      </w:r>
      <w:r w:rsidR="000D43E4">
        <w:rPr>
          <w:rFonts w:ascii="Times New Roman" w:eastAsia="+mn-ea" w:hAnsi="Times New Roman" w:cs="Times New Roman"/>
          <w:color w:val="000000"/>
          <w:kern w:val="2"/>
          <w:sz w:val="28"/>
          <w:szCs w:val="28"/>
        </w:rPr>
        <w:t>зубного техника</w:t>
      </w:r>
      <w:r>
        <w:rPr>
          <w:rFonts w:ascii="Times New Roman" w:eastAsia="+mn-ea" w:hAnsi="Times New Roman" w:cs="Times New Roman"/>
          <w:color w:val="000000"/>
          <w:kern w:val="2"/>
          <w:sz w:val="28"/>
          <w:szCs w:val="28"/>
        </w:rPr>
        <w:t xml:space="preserve"> отделения цифровой стоматологии КЦС клиники МГМСУ им. А.И. Евдокимова в </w:t>
      </w:r>
      <w:r w:rsidR="00FA4268">
        <w:rPr>
          <w:rFonts w:ascii="Times New Roman" w:eastAsia="+mn-ea" w:hAnsi="Times New Roman" w:cs="Times New Roman"/>
          <w:color w:val="000000"/>
          <w:kern w:val="2"/>
          <w:sz w:val="28"/>
          <w:szCs w:val="28"/>
        </w:rPr>
        <w:t>6</w:t>
      </w:r>
      <w:r>
        <w:rPr>
          <w:rFonts w:ascii="Times New Roman" w:eastAsia="+mn-ea" w:hAnsi="Times New Roman" w:cs="Times New Roman"/>
          <w:color w:val="000000"/>
          <w:kern w:val="2"/>
          <w:sz w:val="28"/>
          <w:szCs w:val="28"/>
        </w:rPr>
        <w:t>,</w:t>
      </w:r>
      <w:r w:rsidR="00FA4268">
        <w:rPr>
          <w:rFonts w:ascii="Times New Roman" w:eastAsia="+mn-ea" w:hAnsi="Times New Roman" w:cs="Times New Roman"/>
          <w:color w:val="000000"/>
          <w:kern w:val="2"/>
          <w:sz w:val="28"/>
          <w:szCs w:val="28"/>
        </w:rPr>
        <w:t>62</w:t>
      </w:r>
      <w:r>
        <w:rPr>
          <w:rFonts w:ascii="Times New Roman" w:eastAsia="+mn-ea" w:hAnsi="Times New Roman" w:cs="Times New Roman"/>
          <w:color w:val="000000"/>
          <w:kern w:val="2"/>
          <w:sz w:val="28"/>
          <w:szCs w:val="28"/>
        </w:rPr>
        <w:t xml:space="preserve"> раза</w:t>
      </w:r>
      <w:r w:rsidR="00B62C0B">
        <w:rPr>
          <w:rFonts w:ascii="Times New Roman" w:eastAsia="+mn-ea" w:hAnsi="Times New Roman" w:cs="Times New Roman"/>
          <w:color w:val="000000"/>
          <w:kern w:val="2"/>
          <w:sz w:val="28"/>
          <w:szCs w:val="28"/>
        </w:rPr>
        <w:t xml:space="preserve"> с</w:t>
      </w:r>
      <w:r w:rsidR="00B62C0B">
        <w:rPr>
          <w:rFonts w:ascii="Times New Roman" w:eastAsia="+mn-ea" w:hAnsi="Times New Roman" w:cs="Times New Roman"/>
          <w:color w:val="000000"/>
          <w:kern w:val="2"/>
          <w:sz w:val="28"/>
          <w:szCs w:val="28"/>
        </w:rPr>
        <w:br/>
      </w:r>
      <w:r w:rsidR="00B62C0B" w:rsidRPr="00B62C0B">
        <w:rPr>
          <w:rFonts w:ascii="Times New Roman" w:eastAsia="Times New Roman" w:hAnsi="Times New Roman" w:cs="Times New Roman"/>
          <w:color w:val="000000"/>
          <w:sz w:val="28"/>
          <w:szCs w:val="28"/>
        </w:rPr>
        <w:t xml:space="preserve">29 446,78 руб. до </w:t>
      </w:r>
      <w:r w:rsidR="00FA4268" w:rsidRPr="00FA4268">
        <w:rPr>
          <w:rFonts w:ascii="Times New Roman" w:eastAsia="Times New Roman" w:hAnsi="Times New Roman" w:cs="Times New Roman"/>
          <w:color w:val="000000"/>
          <w:sz w:val="28"/>
          <w:szCs w:val="28"/>
        </w:rPr>
        <w:t xml:space="preserve">195 067,28 </w:t>
      </w:r>
      <w:r w:rsidR="00B62C0B" w:rsidRPr="00FA4268">
        <w:rPr>
          <w:rFonts w:ascii="Times New Roman" w:eastAsia="Times New Roman" w:hAnsi="Times New Roman" w:cs="Times New Roman"/>
          <w:color w:val="000000"/>
          <w:sz w:val="28"/>
          <w:szCs w:val="28"/>
        </w:rPr>
        <w:t>руб</w:t>
      </w:r>
      <w:r w:rsidR="00B62C0B" w:rsidRPr="00B62C0B">
        <w:rPr>
          <w:rFonts w:ascii="Times New Roman" w:eastAsia="Times New Roman" w:hAnsi="Times New Roman" w:cs="Times New Roman"/>
          <w:color w:val="000000"/>
          <w:sz w:val="28"/>
          <w:szCs w:val="28"/>
        </w:rPr>
        <w:t>. (столбец 1</w:t>
      </w:r>
      <w:r w:rsidR="00262345">
        <w:rPr>
          <w:rFonts w:ascii="Times New Roman" w:eastAsia="Times New Roman" w:hAnsi="Times New Roman" w:cs="Times New Roman"/>
          <w:color w:val="000000"/>
          <w:sz w:val="28"/>
          <w:szCs w:val="28"/>
        </w:rPr>
        <w:t>7</w:t>
      </w:r>
      <w:r w:rsidR="00B62C0B" w:rsidRPr="00B62C0B">
        <w:rPr>
          <w:rFonts w:ascii="Times New Roman" w:eastAsia="Times New Roman" w:hAnsi="Times New Roman" w:cs="Times New Roman"/>
          <w:color w:val="000000"/>
          <w:sz w:val="28"/>
          <w:szCs w:val="28"/>
        </w:rPr>
        <w:t xml:space="preserve"> табл. 3</w:t>
      </w:r>
      <w:r w:rsidR="00D60231">
        <w:rPr>
          <w:rFonts w:ascii="Times New Roman" w:eastAsia="Times New Roman" w:hAnsi="Times New Roman" w:cs="Times New Roman"/>
          <w:color w:val="000000"/>
          <w:sz w:val="28"/>
          <w:szCs w:val="28"/>
        </w:rPr>
        <w:t xml:space="preserve">, </w:t>
      </w:r>
      <w:r w:rsidR="00D60231">
        <w:rPr>
          <w:rFonts w:ascii="Times New Roman" w:eastAsia="+mn-ea" w:hAnsi="Times New Roman" w:cs="Times New Roman"/>
          <w:color w:val="000000"/>
          <w:kern w:val="2"/>
          <w:sz w:val="28"/>
          <w:szCs w:val="28"/>
        </w:rPr>
        <w:t>строки 7-9,</w:t>
      </w:r>
      <w:r w:rsidR="00D60231">
        <w:rPr>
          <w:rFonts w:ascii="Times New Roman" w:eastAsia="+mn-ea" w:hAnsi="Times New Roman" w:cs="Times New Roman"/>
          <w:color w:val="000000"/>
          <w:kern w:val="2"/>
          <w:sz w:val="28"/>
          <w:szCs w:val="28"/>
        </w:rPr>
        <w:br/>
        <w:t>столбец 3 табл. 7</w:t>
      </w:r>
      <w:r w:rsidR="00B62C0B" w:rsidRPr="00B62C0B">
        <w:rPr>
          <w:rFonts w:ascii="Times New Roman" w:eastAsia="Times New Roman" w:hAnsi="Times New Roman" w:cs="Times New Roman"/>
          <w:color w:val="000000"/>
          <w:sz w:val="28"/>
          <w:szCs w:val="28"/>
        </w:rPr>
        <w:t>)</w:t>
      </w:r>
      <w:r>
        <w:rPr>
          <w:rFonts w:ascii="Times New Roman" w:eastAsia="+mn-ea" w:hAnsi="Times New Roman" w:cs="Times New Roman"/>
          <w:color w:val="000000"/>
          <w:kern w:val="2"/>
          <w:sz w:val="28"/>
          <w:szCs w:val="28"/>
        </w:rPr>
        <w:t>;</w:t>
      </w:r>
    </w:p>
    <w:p w14:paraId="3ED2B0F6" w14:textId="7FCFC8E3" w:rsidR="00945406" w:rsidRDefault="00945406" w:rsidP="00945406">
      <w:pPr>
        <w:tabs>
          <w:tab w:val="left" w:pos="1134"/>
        </w:tabs>
        <w:spacing w:after="0" w:line="360" w:lineRule="auto"/>
        <w:jc w:val="both"/>
        <w:rPr>
          <w:rFonts w:ascii="Times New Roman" w:eastAsia="+mn-ea" w:hAnsi="Times New Roman" w:cs="Times New Roman"/>
          <w:color w:val="000000"/>
          <w:kern w:val="2"/>
          <w:sz w:val="28"/>
          <w:szCs w:val="28"/>
        </w:rPr>
      </w:pPr>
      <w:r>
        <w:rPr>
          <w:rFonts w:ascii="Times New Roman" w:eastAsia="+mn-ea" w:hAnsi="Times New Roman" w:cs="Times New Roman"/>
          <w:color w:val="000000"/>
          <w:kern w:val="2"/>
          <w:sz w:val="28"/>
          <w:szCs w:val="28"/>
        </w:rPr>
        <w:t xml:space="preserve">- увеличить, только от одного </w:t>
      </w:r>
      <w:r w:rsidR="000D43E4">
        <w:rPr>
          <w:rFonts w:ascii="Times New Roman" w:eastAsia="+mn-ea" w:hAnsi="Times New Roman" w:cs="Times New Roman"/>
          <w:color w:val="000000"/>
          <w:kern w:val="2"/>
          <w:sz w:val="28"/>
          <w:szCs w:val="28"/>
        </w:rPr>
        <w:t>зубного техника</w:t>
      </w:r>
      <w:r>
        <w:rPr>
          <w:rFonts w:ascii="Times New Roman" w:eastAsia="+mn-ea" w:hAnsi="Times New Roman" w:cs="Times New Roman"/>
          <w:color w:val="000000"/>
          <w:kern w:val="2"/>
          <w:sz w:val="28"/>
          <w:szCs w:val="28"/>
        </w:rPr>
        <w:t xml:space="preserve">, отчисления на стимулирование труда немедицинского персонала в </w:t>
      </w:r>
      <w:r w:rsidR="00FA4268">
        <w:rPr>
          <w:rFonts w:ascii="Times New Roman" w:eastAsia="+mn-ea" w:hAnsi="Times New Roman" w:cs="Times New Roman"/>
          <w:color w:val="000000"/>
          <w:kern w:val="2"/>
          <w:sz w:val="28"/>
          <w:szCs w:val="28"/>
        </w:rPr>
        <w:t>7</w:t>
      </w:r>
      <w:r>
        <w:rPr>
          <w:rFonts w:ascii="Times New Roman" w:eastAsia="+mn-ea" w:hAnsi="Times New Roman" w:cs="Times New Roman"/>
          <w:color w:val="000000"/>
          <w:kern w:val="2"/>
          <w:sz w:val="28"/>
          <w:szCs w:val="28"/>
        </w:rPr>
        <w:t>,</w:t>
      </w:r>
      <w:r w:rsidR="00FA4268">
        <w:rPr>
          <w:rFonts w:ascii="Times New Roman" w:eastAsia="+mn-ea" w:hAnsi="Times New Roman" w:cs="Times New Roman"/>
          <w:color w:val="000000"/>
          <w:kern w:val="2"/>
          <w:sz w:val="28"/>
          <w:szCs w:val="28"/>
        </w:rPr>
        <w:t>80</w:t>
      </w:r>
      <w:r>
        <w:rPr>
          <w:rFonts w:ascii="Times New Roman" w:eastAsia="+mn-ea" w:hAnsi="Times New Roman" w:cs="Times New Roman"/>
          <w:color w:val="000000"/>
          <w:kern w:val="2"/>
          <w:sz w:val="28"/>
          <w:szCs w:val="28"/>
        </w:rPr>
        <w:t xml:space="preserve"> раза</w:t>
      </w:r>
      <w:r w:rsidR="000D43E4">
        <w:rPr>
          <w:rFonts w:ascii="Times New Roman" w:eastAsia="+mn-ea" w:hAnsi="Times New Roman" w:cs="Times New Roman"/>
          <w:color w:val="000000"/>
          <w:kern w:val="2"/>
          <w:sz w:val="28"/>
          <w:szCs w:val="28"/>
        </w:rPr>
        <w:t xml:space="preserve"> с 14 723,39 руб. до</w:t>
      </w:r>
      <w:r w:rsidR="000D43E4" w:rsidRPr="00FA4268">
        <w:rPr>
          <w:rFonts w:ascii="Times New Roman" w:eastAsia="+mn-ea" w:hAnsi="Times New Roman" w:cs="Times New Roman"/>
          <w:color w:val="000000"/>
          <w:kern w:val="2"/>
          <w:sz w:val="28"/>
          <w:szCs w:val="28"/>
        </w:rPr>
        <w:t xml:space="preserve"> </w:t>
      </w:r>
      <w:r w:rsidR="00FA4268" w:rsidRPr="00FA4268">
        <w:rPr>
          <w:rFonts w:ascii="Times New Roman" w:eastAsia="Times New Roman" w:hAnsi="Times New Roman" w:cs="Times New Roman"/>
          <w:color w:val="000000"/>
          <w:sz w:val="28"/>
          <w:szCs w:val="28"/>
        </w:rPr>
        <w:t xml:space="preserve">114 893,75 </w:t>
      </w:r>
      <w:r w:rsidR="000D43E4">
        <w:rPr>
          <w:rFonts w:ascii="Times New Roman" w:eastAsia="+mn-ea" w:hAnsi="Times New Roman" w:cs="Times New Roman"/>
          <w:color w:val="000000"/>
          <w:kern w:val="2"/>
          <w:sz w:val="28"/>
          <w:szCs w:val="28"/>
        </w:rPr>
        <w:t xml:space="preserve">руб. </w:t>
      </w:r>
      <w:r>
        <w:rPr>
          <w:rFonts w:ascii="Times New Roman" w:eastAsia="+mn-ea" w:hAnsi="Times New Roman" w:cs="Times New Roman"/>
          <w:color w:val="000000"/>
          <w:kern w:val="2"/>
          <w:sz w:val="28"/>
          <w:szCs w:val="28"/>
        </w:rPr>
        <w:t>(столбец 1</w:t>
      </w:r>
      <w:r w:rsidR="00262345">
        <w:rPr>
          <w:rFonts w:ascii="Times New Roman" w:eastAsia="+mn-ea" w:hAnsi="Times New Roman" w:cs="Times New Roman"/>
          <w:color w:val="000000"/>
          <w:kern w:val="2"/>
          <w:sz w:val="28"/>
          <w:szCs w:val="28"/>
        </w:rPr>
        <w:t>8</w:t>
      </w:r>
      <w:r>
        <w:rPr>
          <w:rFonts w:ascii="Times New Roman" w:eastAsia="+mn-ea" w:hAnsi="Times New Roman" w:cs="Times New Roman"/>
          <w:color w:val="000000"/>
          <w:kern w:val="2"/>
          <w:sz w:val="28"/>
          <w:szCs w:val="28"/>
        </w:rPr>
        <w:t xml:space="preserve"> табл. </w:t>
      </w:r>
      <w:r w:rsidR="000D43E4">
        <w:rPr>
          <w:rFonts w:ascii="Times New Roman" w:eastAsia="+mn-ea" w:hAnsi="Times New Roman" w:cs="Times New Roman"/>
          <w:color w:val="000000"/>
          <w:kern w:val="2"/>
          <w:sz w:val="28"/>
          <w:szCs w:val="28"/>
        </w:rPr>
        <w:t>3</w:t>
      </w:r>
      <w:r w:rsidR="00D60231">
        <w:rPr>
          <w:rFonts w:ascii="Times New Roman" w:eastAsia="+mn-ea" w:hAnsi="Times New Roman" w:cs="Times New Roman"/>
          <w:color w:val="000000"/>
          <w:kern w:val="2"/>
          <w:sz w:val="28"/>
          <w:szCs w:val="28"/>
        </w:rPr>
        <w:t>, строки 10-12, столбец 3 табл. 7</w:t>
      </w:r>
      <w:r>
        <w:rPr>
          <w:rFonts w:ascii="Times New Roman" w:eastAsia="+mn-ea" w:hAnsi="Times New Roman" w:cs="Times New Roman"/>
          <w:color w:val="000000"/>
          <w:kern w:val="2"/>
          <w:sz w:val="28"/>
          <w:szCs w:val="28"/>
        </w:rPr>
        <w:t>)</w:t>
      </w:r>
      <w:r w:rsidR="000D43E4">
        <w:rPr>
          <w:rFonts w:ascii="Times New Roman" w:eastAsia="+mn-ea" w:hAnsi="Times New Roman" w:cs="Times New Roman"/>
          <w:color w:val="000000"/>
          <w:kern w:val="2"/>
          <w:sz w:val="28"/>
          <w:szCs w:val="28"/>
        </w:rPr>
        <w:t xml:space="preserve">. Поскольку в отделении </w:t>
      </w:r>
      <w:r w:rsidR="000D43E4">
        <w:rPr>
          <w:rFonts w:ascii="Times New Roman" w:eastAsia="+mn-ea" w:hAnsi="Times New Roman" w:cs="Times New Roman"/>
          <w:color w:val="000000"/>
          <w:kern w:val="2"/>
          <w:sz w:val="28"/>
          <w:szCs w:val="28"/>
        </w:rPr>
        <w:lastRenderedPageBreak/>
        <w:t>цифровой стоматологии КЦС клиники МГМСУ им. А.И. Евдокимова</w:t>
      </w:r>
      <w:r w:rsidR="00B62C0B">
        <w:rPr>
          <w:rFonts w:ascii="Times New Roman" w:eastAsia="+mn-ea" w:hAnsi="Times New Roman" w:cs="Times New Roman"/>
          <w:color w:val="000000"/>
          <w:kern w:val="2"/>
          <w:sz w:val="28"/>
          <w:szCs w:val="28"/>
        </w:rPr>
        <w:t xml:space="preserve"> работают 4 зубных техник</w:t>
      </w:r>
      <w:r w:rsidR="00F26505">
        <w:rPr>
          <w:rFonts w:ascii="Times New Roman" w:eastAsia="+mn-ea" w:hAnsi="Times New Roman" w:cs="Times New Roman"/>
          <w:color w:val="000000"/>
          <w:kern w:val="2"/>
          <w:sz w:val="28"/>
          <w:szCs w:val="28"/>
        </w:rPr>
        <w:t>а</w:t>
      </w:r>
      <w:r w:rsidR="00B62C0B">
        <w:rPr>
          <w:rFonts w:ascii="Times New Roman" w:eastAsia="+mn-ea" w:hAnsi="Times New Roman" w:cs="Times New Roman"/>
          <w:color w:val="000000"/>
          <w:kern w:val="2"/>
          <w:sz w:val="28"/>
          <w:szCs w:val="28"/>
        </w:rPr>
        <w:t>, то суммарные отчисления на стимулирование труда немедицинского персонала составят 4 · 1</w:t>
      </w:r>
      <w:r w:rsidR="00FA4268">
        <w:rPr>
          <w:rFonts w:ascii="Times New Roman" w:eastAsia="+mn-ea" w:hAnsi="Times New Roman" w:cs="Times New Roman"/>
          <w:color w:val="000000"/>
          <w:kern w:val="2"/>
          <w:sz w:val="28"/>
          <w:szCs w:val="28"/>
        </w:rPr>
        <w:t>14</w:t>
      </w:r>
      <w:r w:rsidR="00B62C0B">
        <w:rPr>
          <w:rFonts w:ascii="Times New Roman" w:eastAsia="+mn-ea" w:hAnsi="Times New Roman" w:cs="Times New Roman"/>
          <w:color w:val="000000"/>
          <w:kern w:val="2"/>
          <w:sz w:val="28"/>
          <w:szCs w:val="28"/>
        </w:rPr>
        <w:t> </w:t>
      </w:r>
      <w:r w:rsidR="00FA4268">
        <w:rPr>
          <w:rFonts w:ascii="Times New Roman" w:eastAsia="+mn-ea" w:hAnsi="Times New Roman" w:cs="Times New Roman"/>
          <w:color w:val="000000"/>
          <w:kern w:val="2"/>
          <w:sz w:val="28"/>
          <w:szCs w:val="28"/>
        </w:rPr>
        <w:t>893</w:t>
      </w:r>
      <w:r w:rsidR="00B62C0B">
        <w:rPr>
          <w:rFonts w:ascii="Times New Roman" w:eastAsia="+mn-ea" w:hAnsi="Times New Roman" w:cs="Times New Roman"/>
          <w:color w:val="000000"/>
          <w:kern w:val="2"/>
          <w:sz w:val="28"/>
          <w:szCs w:val="28"/>
        </w:rPr>
        <w:t>,</w:t>
      </w:r>
      <w:r w:rsidR="00FA4268">
        <w:rPr>
          <w:rFonts w:ascii="Times New Roman" w:eastAsia="+mn-ea" w:hAnsi="Times New Roman" w:cs="Times New Roman"/>
          <w:color w:val="000000"/>
          <w:kern w:val="2"/>
          <w:sz w:val="28"/>
          <w:szCs w:val="28"/>
        </w:rPr>
        <w:t>75</w:t>
      </w:r>
      <w:r w:rsidR="00B62C0B">
        <w:rPr>
          <w:rFonts w:ascii="Times New Roman" w:eastAsia="+mn-ea" w:hAnsi="Times New Roman" w:cs="Times New Roman"/>
          <w:color w:val="000000"/>
          <w:kern w:val="2"/>
          <w:sz w:val="28"/>
          <w:szCs w:val="28"/>
        </w:rPr>
        <w:t xml:space="preserve"> руб. = </w:t>
      </w:r>
      <w:r w:rsidR="00FA4268">
        <w:rPr>
          <w:rFonts w:ascii="Times New Roman" w:eastAsia="+mn-ea" w:hAnsi="Times New Roman" w:cs="Times New Roman"/>
          <w:color w:val="000000"/>
          <w:kern w:val="2"/>
          <w:sz w:val="28"/>
          <w:szCs w:val="28"/>
        </w:rPr>
        <w:t>459</w:t>
      </w:r>
      <w:r w:rsidR="00B62C0B">
        <w:rPr>
          <w:rFonts w:ascii="Times New Roman" w:eastAsia="+mn-ea" w:hAnsi="Times New Roman" w:cs="Times New Roman"/>
          <w:color w:val="000000"/>
          <w:kern w:val="2"/>
          <w:sz w:val="28"/>
          <w:szCs w:val="28"/>
        </w:rPr>
        <w:t> </w:t>
      </w:r>
      <w:r w:rsidR="00FA4268">
        <w:rPr>
          <w:rFonts w:ascii="Times New Roman" w:eastAsia="+mn-ea" w:hAnsi="Times New Roman" w:cs="Times New Roman"/>
          <w:color w:val="000000"/>
          <w:kern w:val="2"/>
          <w:sz w:val="28"/>
          <w:szCs w:val="28"/>
        </w:rPr>
        <w:t>575</w:t>
      </w:r>
      <w:r w:rsidR="00B62C0B">
        <w:rPr>
          <w:rFonts w:ascii="Times New Roman" w:eastAsia="+mn-ea" w:hAnsi="Times New Roman" w:cs="Times New Roman"/>
          <w:color w:val="000000"/>
          <w:kern w:val="2"/>
          <w:sz w:val="28"/>
          <w:szCs w:val="28"/>
        </w:rPr>
        <w:t>,</w:t>
      </w:r>
      <w:r w:rsidR="00FA4268">
        <w:rPr>
          <w:rFonts w:ascii="Times New Roman" w:eastAsia="+mn-ea" w:hAnsi="Times New Roman" w:cs="Times New Roman"/>
          <w:color w:val="000000"/>
          <w:kern w:val="2"/>
          <w:sz w:val="28"/>
          <w:szCs w:val="28"/>
        </w:rPr>
        <w:t>00</w:t>
      </w:r>
      <w:r w:rsidR="00B62C0B">
        <w:rPr>
          <w:rFonts w:ascii="Times New Roman" w:eastAsia="+mn-ea" w:hAnsi="Times New Roman" w:cs="Times New Roman"/>
          <w:color w:val="000000"/>
          <w:kern w:val="2"/>
          <w:sz w:val="28"/>
          <w:szCs w:val="28"/>
        </w:rPr>
        <w:t xml:space="preserve"> руб.</w:t>
      </w:r>
      <w:r>
        <w:rPr>
          <w:rFonts w:ascii="Times New Roman" w:eastAsia="+mn-ea" w:hAnsi="Times New Roman" w:cs="Times New Roman"/>
          <w:color w:val="000000"/>
          <w:kern w:val="2"/>
          <w:sz w:val="28"/>
          <w:szCs w:val="28"/>
        </w:rPr>
        <w:t>;</w:t>
      </w:r>
    </w:p>
    <w:p w14:paraId="33DBB2E5" w14:textId="20E40E80" w:rsidR="00945406" w:rsidRDefault="00945406" w:rsidP="00945406">
      <w:pPr>
        <w:tabs>
          <w:tab w:val="left" w:pos="1134"/>
        </w:tabs>
        <w:spacing w:after="0" w:line="360" w:lineRule="auto"/>
        <w:jc w:val="both"/>
        <w:rPr>
          <w:rFonts w:ascii="Times New Roman" w:eastAsia="+mn-ea" w:hAnsi="Times New Roman" w:cs="Times New Roman"/>
          <w:color w:val="000000"/>
          <w:kern w:val="2"/>
          <w:sz w:val="28"/>
          <w:szCs w:val="28"/>
        </w:rPr>
      </w:pPr>
      <w:r>
        <w:rPr>
          <w:rFonts w:ascii="Times New Roman" w:eastAsia="+mn-ea" w:hAnsi="Times New Roman" w:cs="Times New Roman"/>
          <w:color w:val="000000"/>
          <w:kern w:val="2"/>
          <w:sz w:val="28"/>
          <w:szCs w:val="28"/>
        </w:rPr>
        <w:t xml:space="preserve">- увеличить, только от одного </w:t>
      </w:r>
      <w:r w:rsidR="00B62C0B">
        <w:rPr>
          <w:rFonts w:ascii="Times New Roman" w:eastAsia="+mn-ea" w:hAnsi="Times New Roman" w:cs="Times New Roman"/>
          <w:color w:val="000000"/>
          <w:kern w:val="2"/>
          <w:sz w:val="28"/>
          <w:szCs w:val="28"/>
        </w:rPr>
        <w:t>зубного техника</w:t>
      </w:r>
      <w:r>
        <w:rPr>
          <w:rFonts w:ascii="Times New Roman" w:eastAsia="+mn-ea" w:hAnsi="Times New Roman" w:cs="Times New Roman"/>
          <w:color w:val="000000"/>
          <w:kern w:val="2"/>
          <w:sz w:val="28"/>
          <w:szCs w:val="28"/>
        </w:rPr>
        <w:t xml:space="preserve">, отчисления в фонд развития в </w:t>
      </w:r>
      <w:r w:rsidR="00B62C0B">
        <w:rPr>
          <w:rFonts w:ascii="Times New Roman" w:eastAsia="+mn-ea" w:hAnsi="Times New Roman" w:cs="Times New Roman"/>
          <w:color w:val="000000"/>
          <w:kern w:val="2"/>
          <w:sz w:val="28"/>
          <w:szCs w:val="28"/>
        </w:rPr>
        <w:t>10</w:t>
      </w:r>
      <w:r>
        <w:rPr>
          <w:rFonts w:ascii="Times New Roman" w:eastAsia="+mn-ea" w:hAnsi="Times New Roman" w:cs="Times New Roman"/>
          <w:color w:val="000000"/>
          <w:kern w:val="2"/>
          <w:sz w:val="28"/>
          <w:szCs w:val="28"/>
        </w:rPr>
        <w:t>,</w:t>
      </w:r>
      <w:r w:rsidR="00FA4268">
        <w:rPr>
          <w:rFonts w:ascii="Times New Roman" w:eastAsia="+mn-ea" w:hAnsi="Times New Roman" w:cs="Times New Roman"/>
          <w:color w:val="000000"/>
          <w:kern w:val="2"/>
          <w:sz w:val="28"/>
          <w:szCs w:val="28"/>
        </w:rPr>
        <w:t>61</w:t>
      </w:r>
      <w:r>
        <w:rPr>
          <w:rFonts w:ascii="Times New Roman" w:eastAsia="+mn-ea" w:hAnsi="Times New Roman" w:cs="Times New Roman"/>
          <w:color w:val="000000"/>
          <w:kern w:val="2"/>
          <w:sz w:val="28"/>
          <w:szCs w:val="28"/>
        </w:rPr>
        <w:t xml:space="preserve"> раза</w:t>
      </w:r>
      <w:r w:rsidR="00B62C0B">
        <w:rPr>
          <w:rFonts w:ascii="Times New Roman" w:eastAsia="+mn-ea" w:hAnsi="Times New Roman" w:cs="Times New Roman"/>
          <w:color w:val="000000"/>
          <w:kern w:val="2"/>
          <w:sz w:val="28"/>
          <w:szCs w:val="28"/>
        </w:rPr>
        <w:t xml:space="preserve"> с </w:t>
      </w:r>
      <w:r w:rsidR="00B62C0B" w:rsidRPr="00B62C0B">
        <w:rPr>
          <w:rFonts w:ascii="Times New Roman" w:eastAsia="Times New Roman" w:hAnsi="Times New Roman" w:cs="Times New Roman"/>
          <w:color w:val="000000"/>
          <w:sz w:val="28"/>
          <w:szCs w:val="28"/>
        </w:rPr>
        <w:t>16 107,39</w:t>
      </w:r>
      <w:r w:rsidR="00B62C0B">
        <w:rPr>
          <w:rFonts w:ascii="Times New Roman" w:eastAsia="+mn-ea" w:hAnsi="Times New Roman" w:cs="Times New Roman"/>
          <w:color w:val="000000"/>
          <w:kern w:val="2"/>
          <w:sz w:val="28"/>
          <w:szCs w:val="28"/>
        </w:rPr>
        <w:t xml:space="preserve"> руб. до </w:t>
      </w:r>
      <w:r w:rsidR="00FA4268" w:rsidRPr="00FA4268">
        <w:rPr>
          <w:rFonts w:ascii="Times New Roman" w:eastAsia="Times New Roman" w:hAnsi="Times New Roman" w:cs="Times New Roman"/>
          <w:color w:val="000000"/>
          <w:sz w:val="28"/>
          <w:szCs w:val="28"/>
        </w:rPr>
        <w:t>170 899,49</w:t>
      </w:r>
      <w:r w:rsidR="00FA4268" w:rsidRPr="00B62C0B">
        <w:rPr>
          <w:rFonts w:ascii="Times New Roman" w:eastAsia="Times New Roman" w:hAnsi="Times New Roman" w:cs="Times New Roman"/>
          <w:color w:val="000000"/>
          <w:sz w:val="28"/>
          <w:szCs w:val="28"/>
        </w:rPr>
        <w:t xml:space="preserve"> </w:t>
      </w:r>
      <w:r w:rsidR="00B62C0B" w:rsidRPr="00B62C0B">
        <w:rPr>
          <w:rFonts w:ascii="Times New Roman" w:eastAsia="Times New Roman" w:hAnsi="Times New Roman" w:cs="Times New Roman"/>
          <w:color w:val="000000"/>
          <w:sz w:val="28"/>
          <w:szCs w:val="28"/>
        </w:rPr>
        <w:t>руб.</w:t>
      </w:r>
      <w:r>
        <w:rPr>
          <w:rFonts w:ascii="Times New Roman" w:eastAsia="+mn-ea" w:hAnsi="Times New Roman" w:cs="Times New Roman"/>
          <w:color w:val="000000"/>
          <w:kern w:val="2"/>
          <w:sz w:val="28"/>
          <w:szCs w:val="28"/>
        </w:rPr>
        <w:t xml:space="preserve"> (столбец 1</w:t>
      </w:r>
      <w:r w:rsidR="00262345">
        <w:rPr>
          <w:rFonts w:ascii="Times New Roman" w:eastAsia="+mn-ea" w:hAnsi="Times New Roman" w:cs="Times New Roman"/>
          <w:color w:val="000000"/>
          <w:kern w:val="2"/>
          <w:sz w:val="28"/>
          <w:szCs w:val="28"/>
        </w:rPr>
        <w:t>9</w:t>
      </w:r>
      <w:r>
        <w:rPr>
          <w:rFonts w:ascii="Times New Roman" w:eastAsia="+mn-ea" w:hAnsi="Times New Roman" w:cs="Times New Roman"/>
          <w:color w:val="000000"/>
          <w:kern w:val="2"/>
          <w:sz w:val="28"/>
          <w:szCs w:val="28"/>
        </w:rPr>
        <w:t xml:space="preserve"> табл. </w:t>
      </w:r>
      <w:r w:rsidR="00B62C0B">
        <w:rPr>
          <w:rFonts w:ascii="Times New Roman" w:eastAsia="+mn-ea" w:hAnsi="Times New Roman" w:cs="Times New Roman"/>
          <w:color w:val="000000"/>
          <w:kern w:val="2"/>
          <w:sz w:val="28"/>
          <w:szCs w:val="28"/>
        </w:rPr>
        <w:t>3</w:t>
      </w:r>
      <w:r w:rsidR="00D60231">
        <w:rPr>
          <w:rFonts w:ascii="Times New Roman" w:eastAsia="+mn-ea" w:hAnsi="Times New Roman" w:cs="Times New Roman"/>
          <w:color w:val="000000"/>
          <w:kern w:val="2"/>
          <w:sz w:val="28"/>
          <w:szCs w:val="28"/>
        </w:rPr>
        <w:t xml:space="preserve">, строки </w:t>
      </w:r>
      <w:r w:rsidR="00914EFC">
        <w:rPr>
          <w:rFonts w:ascii="Times New Roman" w:eastAsia="+mn-ea" w:hAnsi="Times New Roman" w:cs="Times New Roman"/>
          <w:color w:val="000000"/>
          <w:kern w:val="2"/>
          <w:sz w:val="28"/>
          <w:szCs w:val="28"/>
        </w:rPr>
        <w:t>13</w:t>
      </w:r>
      <w:r w:rsidR="00D60231">
        <w:rPr>
          <w:rFonts w:ascii="Times New Roman" w:eastAsia="+mn-ea" w:hAnsi="Times New Roman" w:cs="Times New Roman"/>
          <w:color w:val="000000"/>
          <w:kern w:val="2"/>
          <w:sz w:val="28"/>
          <w:szCs w:val="28"/>
        </w:rPr>
        <w:t>-</w:t>
      </w:r>
      <w:r w:rsidR="00914EFC">
        <w:rPr>
          <w:rFonts w:ascii="Times New Roman" w:eastAsia="+mn-ea" w:hAnsi="Times New Roman" w:cs="Times New Roman"/>
          <w:color w:val="000000"/>
          <w:kern w:val="2"/>
          <w:sz w:val="28"/>
          <w:szCs w:val="28"/>
        </w:rPr>
        <w:t>15</w:t>
      </w:r>
      <w:r w:rsidR="00D60231">
        <w:rPr>
          <w:rFonts w:ascii="Times New Roman" w:eastAsia="+mn-ea" w:hAnsi="Times New Roman" w:cs="Times New Roman"/>
          <w:color w:val="000000"/>
          <w:kern w:val="2"/>
          <w:sz w:val="28"/>
          <w:szCs w:val="28"/>
        </w:rPr>
        <w:t>,</w:t>
      </w:r>
      <w:r w:rsidR="00D60231">
        <w:rPr>
          <w:rFonts w:ascii="Times New Roman" w:eastAsia="+mn-ea" w:hAnsi="Times New Roman" w:cs="Times New Roman"/>
          <w:color w:val="000000"/>
          <w:kern w:val="2"/>
          <w:sz w:val="28"/>
          <w:szCs w:val="28"/>
        </w:rPr>
        <w:br/>
        <w:t>столбец 3 табл. 7</w:t>
      </w:r>
      <w:r>
        <w:rPr>
          <w:rFonts w:ascii="Times New Roman" w:eastAsia="+mn-ea" w:hAnsi="Times New Roman" w:cs="Times New Roman"/>
          <w:color w:val="000000"/>
          <w:kern w:val="2"/>
          <w:sz w:val="28"/>
          <w:szCs w:val="28"/>
        </w:rPr>
        <w:t>).</w:t>
      </w:r>
      <w:r w:rsidR="00B62C0B">
        <w:rPr>
          <w:rFonts w:ascii="Times New Roman" w:eastAsia="+mn-ea" w:hAnsi="Times New Roman" w:cs="Times New Roman"/>
          <w:color w:val="000000"/>
          <w:kern w:val="2"/>
          <w:sz w:val="28"/>
          <w:szCs w:val="28"/>
        </w:rPr>
        <w:t xml:space="preserve"> Таким образом, суммарные отчисления в фонд развития составят 4 ·</w:t>
      </w:r>
      <w:r w:rsidR="00914EFC">
        <w:rPr>
          <w:rFonts w:ascii="Times New Roman" w:eastAsia="+mn-ea" w:hAnsi="Times New Roman" w:cs="Times New Roman"/>
          <w:color w:val="000000"/>
          <w:kern w:val="2"/>
          <w:sz w:val="28"/>
          <w:szCs w:val="28"/>
        </w:rPr>
        <w:t xml:space="preserve"> </w:t>
      </w:r>
      <w:r w:rsidR="00B62C0B">
        <w:rPr>
          <w:rFonts w:ascii="Times New Roman" w:eastAsia="+mn-ea" w:hAnsi="Times New Roman" w:cs="Times New Roman"/>
          <w:color w:val="000000"/>
          <w:kern w:val="2"/>
          <w:sz w:val="28"/>
          <w:szCs w:val="28"/>
        </w:rPr>
        <w:t>1</w:t>
      </w:r>
      <w:r w:rsidR="00FA4268">
        <w:rPr>
          <w:rFonts w:ascii="Times New Roman" w:eastAsia="+mn-ea" w:hAnsi="Times New Roman" w:cs="Times New Roman"/>
          <w:color w:val="000000"/>
          <w:kern w:val="2"/>
          <w:sz w:val="28"/>
          <w:szCs w:val="28"/>
        </w:rPr>
        <w:t>70</w:t>
      </w:r>
      <w:r w:rsidR="00B62C0B">
        <w:rPr>
          <w:rFonts w:ascii="Times New Roman" w:eastAsia="+mn-ea" w:hAnsi="Times New Roman" w:cs="Times New Roman"/>
          <w:color w:val="000000"/>
          <w:kern w:val="2"/>
          <w:sz w:val="28"/>
          <w:szCs w:val="28"/>
        </w:rPr>
        <w:t> </w:t>
      </w:r>
      <w:r w:rsidR="00FA4268">
        <w:rPr>
          <w:rFonts w:ascii="Times New Roman" w:eastAsia="+mn-ea" w:hAnsi="Times New Roman" w:cs="Times New Roman"/>
          <w:color w:val="000000"/>
          <w:kern w:val="2"/>
          <w:sz w:val="28"/>
          <w:szCs w:val="28"/>
        </w:rPr>
        <w:t>899</w:t>
      </w:r>
      <w:r w:rsidR="00B62C0B">
        <w:rPr>
          <w:rFonts w:ascii="Times New Roman" w:eastAsia="+mn-ea" w:hAnsi="Times New Roman" w:cs="Times New Roman"/>
          <w:color w:val="000000"/>
          <w:kern w:val="2"/>
          <w:sz w:val="28"/>
          <w:szCs w:val="28"/>
        </w:rPr>
        <w:t>,</w:t>
      </w:r>
      <w:r w:rsidR="00FA4268">
        <w:rPr>
          <w:rFonts w:ascii="Times New Roman" w:eastAsia="+mn-ea" w:hAnsi="Times New Roman" w:cs="Times New Roman"/>
          <w:color w:val="000000"/>
          <w:kern w:val="2"/>
          <w:sz w:val="28"/>
          <w:szCs w:val="28"/>
        </w:rPr>
        <w:t>4</w:t>
      </w:r>
      <w:r w:rsidR="00B62C0B">
        <w:rPr>
          <w:rFonts w:ascii="Times New Roman" w:eastAsia="+mn-ea" w:hAnsi="Times New Roman" w:cs="Times New Roman"/>
          <w:color w:val="000000"/>
          <w:kern w:val="2"/>
          <w:sz w:val="28"/>
          <w:szCs w:val="28"/>
        </w:rPr>
        <w:t>9 руб. = 6</w:t>
      </w:r>
      <w:r w:rsidR="00FA4268">
        <w:rPr>
          <w:rFonts w:ascii="Times New Roman" w:eastAsia="+mn-ea" w:hAnsi="Times New Roman" w:cs="Times New Roman"/>
          <w:color w:val="000000"/>
          <w:kern w:val="2"/>
          <w:sz w:val="28"/>
          <w:szCs w:val="28"/>
        </w:rPr>
        <w:t>8</w:t>
      </w:r>
      <w:r w:rsidR="00B62C0B">
        <w:rPr>
          <w:rFonts w:ascii="Times New Roman" w:eastAsia="+mn-ea" w:hAnsi="Times New Roman" w:cs="Times New Roman"/>
          <w:color w:val="000000"/>
          <w:kern w:val="2"/>
          <w:sz w:val="28"/>
          <w:szCs w:val="28"/>
        </w:rPr>
        <w:t>3 </w:t>
      </w:r>
      <w:r w:rsidR="00FA4268">
        <w:rPr>
          <w:rFonts w:ascii="Times New Roman" w:eastAsia="+mn-ea" w:hAnsi="Times New Roman" w:cs="Times New Roman"/>
          <w:color w:val="000000"/>
          <w:kern w:val="2"/>
          <w:sz w:val="28"/>
          <w:szCs w:val="28"/>
        </w:rPr>
        <w:t>597</w:t>
      </w:r>
      <w:r w:rsidR="00B62C0B">
        <w:rPr>
          <w:rFonts w:ascii="Times New Roman" w:eastAsia="+mn-ea" w:hAnsi="Times New Roman" w:cs="Times New Roman"/>
          <w:color w:val="000000"/>
          <w:kern w:val="2"/>
          <w:sz w:val="28"/>
          <w:szCs w:val="28"/>
        </w:rPr>
        <w:t>,</w:t>
      </w:r>
      <w:r w:rsidR="00FA4268">
        <w:rPr>
          <w:rFonts w:ascii="Times New Roman" w:eastAsia="+mn-ea" w:hAnsi="Times New Roman" w:cs="Times New Roman"/>
          <w:color w:val="000000"/>
          <w:kern w:val="2"/>
          <w:sz w:val="28"/>
          <w:szCs w:val="28"/>
        </w:rPr>
        <w:t>96</w:t>
      </w:r>
      <w:r w:rsidR="00B62C0B">
        <w:rPr>
          <w:rFonts w:ascii="Times New Roman" w:eastAsia="+mn-ea" w:hAnsi="Times New Roman" w:cs="Times New Roman"/>
          <w:color w:val="000000"/>
          <w:kern w:val="2"/>
          <w:sz w:val="28"/>
          <w:szCs w:val="28"/>
        </w:rPr>
        <w:t xml:space="preserve"> руб.</w:t>
      </w:r>
    </w:p>
    <w:p w14:paraId="58E1D9DF" w14:textId="10FC59BE" w:rsidR="00453496" w:rsidRPr="008708DA" w:rsidRDefault="00453496" w:rsidP="00453496">
      <w:pPr>
        <w:pStyle w:val="a7"/>
        <w:numPr>
          <w:ilvl w:val="0"/>
          <w:numId w:val="10"/>
        </w:numPr>
        <w:tabs>
          <w:tab w:val="left" w:pos="709"/>
          <w:tab w:val="left" w:pos="1134"/>
        </w:tabs>
        <w:suppressAutoHyphens/>
        <w:spacing w:after="0" w:line="360" w:lineRule="auto"/>
        <w:ind w:left="0" w:firstLine="0"/>
        <w:jc w:val="both"/>
        <w:rPr>
          <w:rFonts w:ascii="Times New Roman" w:eastAsia="+mn-ea" w:hAnsi="Times New Roman" w:cs="Times New Roman"/>
          <w:color w:val="000000"/>
          <w:kern w:val="2"/>
          <w:sz w:val="28"/>
          <w:szCs w:val="28"/>
        </w:rPr>
      </w:pPr>
      <w:r w:rsidRPr="00453496">
        <w:rPr>
          <w:rFonts w:ascii="Times New Roman" w:eastAsia="+mn-ea" w:hAnsi="Times New Roman" w:cs="Times New Roman"/>
          <w:kern w:val="2"/>
          <w:sz w:val="28"/>
          <w:szCs w:val="28"/>
        </w:rPr>
        <w:t xml:space="preserve">Результаты моделирования, представленные в табл. </w:t>
      </w:r>
      <w:r>
        <w:rPr>
          <w:rFonts w:ascii="Times New Roman" w:eastAsia="+mn-ea" w:hAnsi="Times New Roman" w:cs="Times New Roman"/>
          <w:kern w:val="2"/>
          <w:sz w:val="28"/>
          <w:szCs w:val="28"/>
        </w:rPr>
        <w:t>4</w:t>
      </w:r>
      <w:r w:rsidRPr="00453496">
        <w:rPr>
          <w:rFonts w:ascii="Times New Roman" w:eastAsia="+mn-ea" w:hAnsi="Times New Roman" w:cs="Times New Roman"/>
          <w:kern w:val="2"/>
          <w:sz w:val="28"/>
          <w:szCs w:val="28"/>
        </w:rPr>
        <w:t xml:space="preserve"> и в столбце </w:t>
      </w:r>
      <w:r>
        <w:rPr>
          <w:rFonts w:ascii="Times New Roman" w:eastAsia="+mn-ea" w:hAnsi="Times New Roman" w:cs="Times New Roman"/>
          <w:kern w:val="2"/>
          <w:sz w:val="28"/>
          <w:szCs w:val="28"/>
        </w:rPr>
        <w:t>4</w:t>
      </w:r>
      <w:r w:rsidRPr="00453496">
        <w:rPr>
          <w:rFonts w:ascii="Times New Roman" w:eastAsia="+mn-ea" w:hAnsi="Times New Roman" w:cs="Times New Roman"/>
          <w:kern w:val="2"/>
          <w:sz w:val="28"/>
          <w:szCs w:val="28"/>
        </w:rPr>
        <w:br/>
        <w:t xml:space="preserve">табл. 7, показывают, что нормативный объём изготовления и реализации </w:t>
      </w:r>
      <w:r w:rsidRPr="00453496">
        <w:rPr>
          <w:rFonts w:ascii="Times New Roman" w:hAnsi="Times New Roman" w:cs="Times New Roman"/>
          <w:sz w:val="28"/>
          <w:szCs w:val="28"/>
        </w:rPr>
        <w:t xml:space="preserve">несъёмных конструкций зубных протезов при использовании цифрового протокола для </w:t>
      </w:r>
      <w:r w:rsidR="00E27C0A">
        <w:rPr>
          <w:rFonts w:ascii="Times New Roman" w:hAnsi="Times New Roman" w:cs="Times New Roman"/>
          <w:sz w:val="28"/>
          <w:szCs w:val="28"/>
        </w:rPr>
        <w:t>мостовидного протеза</w:t>
      </w:r>
      <w:r w:rsidRPr="00453496">
        <w:rPr>
          <w:rFonts w:ascii="Times New Roman" w:hAnsi="Times New Roman" w:cs="Times New Roman"/>
          <w:sz w:val="28"/>
          <w:szCs w:val="28"/>
        </w:rPr>
        <w:t xml:space="preserve"> превышает фактический годовой объём в </w:t>
      </w:r>
      <w:r>
        <w:rPr>
          <w:rFonts w:ascii="Times New Roman" w:hAnsi="Times New Roman" w:cs="Times New Roman"/>
          <w:sz w:val="28"/>
          <w:szCs w:val="28"/>
        </w:rPr>
        <w:t>3</w:t>
      </w:r>
      <w:r w:rsidRPr="00453496">
        <w:rPr>
          <w:rFonts w:ascii="Times New Roman" w:hAnsi="Times New Roman" w:cs="Times New Roman"/>
          <w:sz w:val="28"/>
          <w:szCs w:val="28"/>
        </w:rPr>
        <w:t>,</w:t>
      </w:r>
      <w:r>
        <w:rPr>
          <w:rFonts w:ascii="Times New Roman" w:hAnsi="Times New Roman" w:cs="Times New Roman"/>
          <w:sz w:val="28"/>
          <w:szCs w:val="28"/>
        </w:rPr>
        <w:t>53</w:t>
      </w:r>
      <w:r w:rsidRPr="00453496">
        <w:rPr>
          <w:rFonts w:ascii="Times New Roman" w:hAnsi="Times New Roman" w:cs="Times New Roman"/>
          <w:sz w:val="28"/>
          <w:szCs w:val="28"/>
        </w:rPr>
        <w:t xml:space="preserve"> раза, что даёт возможность</w:t>
      </w:r>
      <w:r w:rsidR="00F33DA4">
        <w:rPr>
          <w:rFonts w:ascii="Times New Roman" w:hAnsi="Times New Roman" w:cs="Times New Roman"/>
          <w:sz w:val="28"/>
          <w:szCs w:val="28"/>
        </w:rPr>
        <w:t xml:space="preserve"> за счёт применения социальных финансовых технологий</w:t>
      </w:r>
      <w:r w:rsidRPr="00453496">
        <w:rPr>
          <w:rFonts w:ascii="Times New Roman" w:hAnsi="Times New Roman" w:cs="Times New Roman"/>
          <w:sz w:val="28"/>
          <w:szCs w:val="28"/>
        </w:rPr>
        <w:t>:</w:t>
      </w:r>
    </w:p>
    <w:p w14:paraId="15F766D1" w14:textId="0D2EE14D" w:rsidR="00B62C0B" w:rsidRDefault="00B62C0B" w:rsidP="00B62C0B">
      <w:pPr>
        <w:tabs>
          <w:tab w:val="left" w:pos="1134"/>
        </w:tabs>
        <w:spacing w:after="0" w:line="360" w:lineRule="auto"/>
        <w:jc w:val="both"/>
        <w:rPr>
          <w:rFonts w:ascii="Times New Roman" w:eastAsia="+mn-ea" w:hAnsi="Times New Roman" w:cs="Times New Roman"/>
          <w:color w:val="000000"/>
          <w:kern w:val="2"/>
          <w:sz w:val="28"/>
          <w:szCs w:val="28"/>
        </w:rPr>
      </w:pPr>
      <w:r>
        <w:rPr>
          <w:rFonts w:ascii="Times New Roman" w:eastAsia="+mn-ea" w:hAnsi="Times New Roman" w:cs="Times New Roman"/>
          <w:color w:val="000000"/>
          <w:kern w:val="2"/>
          <w:sz w:val="28"/>
          <w:szCs w:val="28"/>
        </w:rPr>
        <w:t xml:space="preserve">- увеличить доход от оказания платных стоматологических услуг в </w:t>
      </w:r>
      <w:r w:rsidR="00F26505">
        <w:rPr>
          <w:rFonts w:ascii="Times New Roman" w:eastAsia="+mn-ea" w:hAnsi="Times New Roman" w:cs="Times New Roman"/>
          <w:color w:val="000000"/>
          <w:kern w:val="2"/>
          <w:sz w:val="28"/>
          <w:szCs w:val="28"/>
        </w:rPr>
        <w:t>6</w:t>
      </w:r>
      <w:r>
        <w:rPr>
          <w:rFonts w:ascii="Times New Roman" w:eastAsia="+mn-ea" w:hAnsi="Times New Roman" w:cs="Times New Roman"/>
          <w:color w:val="000000"/>
          <w:kern w:val="2"/>
          <w:sz w:val="28"/>
          <w:szCs w:val="28"/>
        </w:rPr>
        <w:t>,</w:t>
      </w:r>
      <w:r w:rsidR="00FA4268">
        <w:rPr>
          <w:rFonts w:ascii="Times New Roman" w:eastAsia="+mn-ea" w:hAnsi="Times New Roman" w:cs="Times New Roman"/>
          <w:color w:val="000000"/>
          <w:kern w:val="2"/>
          <w:sz w:val="28"/>
          <w:szCs w:val="28"/>
        </w:rPr>
        <w:t>04</w:t>
      </w:r>
      <w:r>
        <w:rPr>
          <w:rFonts w:ascii="Times New Roman" w:eastAsia="+mn-ea" w:hAnsi="Times New Roman" w:cs="Times New Roman"/>
          <w:color w:val="000000"/>
          <w:kern w:val="2"/>
          <w:sz w:val="28"/>
          <w:szCs w:val="28"/>
        </w:rPr>
        <w:t xml:space="preserve"> раза с </w:t>
      </w:r>
      <w:r w:rsidRPr="00B62C0B">
        <w:rPr>
          <w:rFonts w:ascii="Times New Roman" w:eastAsia="Times New Roman" w:hAnsi="Times New Roman" w:cs="Times New Roman"/>
          <w:color w:val="000000"/>
          <w:sz w:val="28"/>
          <w:szCs w:val="28"/>
        </w:rPr>
        <w:t>883 403,29 руб.</w:t>
      </w:r>
      <w:r>
        <w:rPr>
          <w:rFonts w:ascii="Times New Roman" w:eastAsia="+mn-ea" w:hAnsi="Times New Roman" w:cs="Times New Roman"/>
          <w:color w:val="000000"/>
          <w:kern w:val="2"/>
          <w:sz w:val="28"/>
          <w:szCs w:val="28"/>
        </w:rPr>
        <w:t xml:space="preserve"> </w:t>
      </w:r>
      <w:r w:rsidRPr="00FA4268">
        <w:rPr>
          <w:rFonts w:ascii="Times New Roman" w:eastAsia="+mn-ea" w:hAnsi="Times New Roman" w:cs="Times New Roman"/>
          <w:color w:val="000000"/>
          <w:kern w:val="2"/>
          <w:sz w:val="28"/>
          <w:szCs w:val="28"/>
        </w:rPr>
        <w:t xml:space="preserve">до </w:t>
      </w:r>
      <w:r w:rsidR="00FA4268" w:rsidRPr="00FA4268">
        <w:rPr>
          <w:rFonts w:ascii="Times New Roman" w:eastAsia="Times New Roman" w:hAnsi="Times New Roman" w:cs="Times New Roman"/>
          <w:color w:val="000000"/>
          <w:sz w:val="28"/>
          <w:szCs w:val="28"/>
        </w:rPr>
        <w:t xml:space="preserve">5 336 354,76 </w:t>
      </w:r>
      <w:r w:rsidRPr="00B62C0B">
        <w:rPr>
          <w:rFonts w:ascii="Times New Roman" w:eastAsia="Times New Roman" w:hAnsi="Times New Roman" w:cs="Times New Roman"/>
          <w:color w:val="000000"/>
          <w:sz w:val="28"/>
          <w:szCs w:val="28"/>
        </w:rPr>
        <w:t>руб.</w:t>
      </w:r>
      <w:r>
        <w:rPr>
          <w:rFonts w:ascii="Times New Roman" w:eastAsia="+mn-ea" w:hAnsi="Times New Roman" w:cs="Times New Roman"/>
          <w:color w:val="000000"/>
          <w:kern w:val="2"/>
          <w:sz w:val="28"/>
          <w:szCs w:val="28"/>
        </w:rPr>
        <w:t xml:space="preserve"> (см. столбец </w:t>
      </w:r>
      <w:r w:rsidR="00262345">
        <w:rPr>
          <w:rFonts w:ascii="Times New Roman" w:eastAsia="+mn-ea" w:hAnsi="Times New Roman" w:cs="Times New Roman"/>
          <w:color w:val="000000"/>
          <w:kern w:val="2"/>
          <w:sz w:val="28"/>
          <w:szCs w:val="28"/>
        </w:rPr>
        <w:t>12</w:t>
      </w:r>
      <w:r>
        <w:rPr>
          <w:rFonts w:ascii="Times New Roman" w:eastAsia="+mn-ea" w:hAnsi="Times New Roman" w:cs="Times New Roman"/>
          <w:color w:val="000000"/>
          <w:kern w:val="2"/>
          <w:sz w:val="28"/>
          <w:szCs w:val="28"/>
        </w:rPr>
        <w:t xml:space="preserve"> табл. </w:t>
      </w:r>
      <w:r w:rsidR="00F26505">
        <w:rPr>
          <w:rFonts w:ascii="Times New Roman" w:eastAsia="+mn-ea" w:hAnsi="Times New Roman" w:cs="Times New Roman"/>
          <w:color w:val="000000"/>
          <w:kern w:val="2"/>
          <w:sz w:val="28"/>
          <w:szCs w:val="28"/>
        </w:rPr>
        <w:t>4</w:t>
      </w:r>
      <w:r w:rsidR="00914EFC">
        <w:rPr>
          <w:rFonts w:ascii="Times New Roman" w:eastAsia="+mn-ea" w:hAnsi="Times New Roman" w:cs="Times New Roman"/>
          <w:color w:val="000000"/>
          <w:kern w:val="2"/>
          <w:sz w:val="28"/>
          <w:szCs w:val="28"/>
        </w:rPr>
        <w:t>, строки 4-6,</w:t>
      </w:r>
      <w:r w:rsidR="00914EFC">
        <w:rPr>
          <w:rFonts w:ascii="Times New Roman" w:eastAsia="+mn-ea" w:hAnsi="Times New Roman" w:cs="Times New Roman"/>
          <w:color w:val="000000"/>
          <w:kern w:val="2"/>
          <w:sz w:val="28"/>
          <w:szCs w:val="28"/>
        </w:rPr>
        <w:br/>
        <w:t>столбец 4 табл. 7</w:t>
      </w:r>
      <w:r>
        <w:rPr>
          <w:rFonts w:ascii="Times New Roman" w:eastAsia="+mn-ea" w:hAnsi="Times New Roman" w:cs="Times New Roman"/>
          <w:color w:val="000000"/>
          <w:kern w:val="2"/>
          <w:sz w:val="28"/>
          <w:szCs w:val="28"/>
        </w:rPr>
        <w:t>);</w:t>
      </w:r>
    </w:p>
    <w:p w14:paraId="4F301CFE" w14:textId="4AF4FB56" w:rsidR="00B62C0B" w:rsidRDefault="00B62C0B" w:rsidP="00B62C0B">
      <w:pPr>
        <w:tabs>
          <w:tab w:val="left" w:pos="1134"/>
        </w:tabs>
        <w:spacing w:after="0" w:line="360" w:lineRule="auto"/>
        <w:jc w:val="both"/>
        <w:rPr>
          <w:rFonts w:ascii="Times New Roman" w:eastAsia="+mn-ea" w:hAnsi="Times New Roman" w:cs="Times New Roman"/>
          <w:color w:val="000000"/>
          <w:kern w:val="2"/>
          <w:sz w:val="28"/>
          <w:szCs w:val="28"/>
        </w:rPr>
      </w:pPr>
      <w:r>
        <w:rPr>
          <w:rFonts w:ascii="Times New Roman" w:eastAsia="+mn-ea" w:hAnsi="Times New Roman" w:cs="Times New Roman"/>
          <w:color w:val="000000"/>
          <w:kern w:val="2"/>
          <w:sz w:val="28"/>
          <w:szCs w:val="28"/>
        </w:rPr>
        <w:t xml:space="preserve">- увеличить заработную плату зубного техника отделения цифровой стоматологии КЦС клиники МГМСУ им. А.И. Евдокимова в </w:t>
      </w:r>
      <w:r w:rsidR="00FA4268">
        <w:rPr>
          <w:rFonts w:ascii="Times New Roman" w:eastAsia="+mn-ea" w:hAnsi="Times New Roman" w:cs="Times New Roman"/>
          <w:color w:val="000000"/>
          <w:kern w:val="2"/>
          <w:sz w:val="28"/>
          <w:szCs w:val="28"/>
        </w:rPr>
        <w:t>5</w:t>
      </w:r>
      <w:r>
        <w:rPr>
          <w:rFonts w:ascii="Times New Roman" w:eastAsia="+mn-ea" w:hAnsi="Times New Roman" w:cs="Times New Roman"/>
          <w:color w:val="000000"/>
          <w:kern w:val="2"/>
          <w:sz w:val="28"/>
          <w:szCs w:val="28"/>
        </w:rPr>
        <w:t>,</w:t>
      </w:r>
      <w:r w:rsidR="00FA4268">
        <w:rPr>
          <w:rFonts w:ascii="Times New Roman" w:eastAsia="+mn-ea" w:hAnsi="Times New Roman" w:cs="Times New Roman"/>
          <w:color w:val="000000"/>
          <w:kern w:val="2"/>
          <w:sz w:val="28"/>
          <w:szCs w:val="28"/>
        </w:rPr>
        <w:t>30</w:t>
      </w:r>
      <w:r>
        <w:rPr>
          <w:rFonts w:ascii="Times New Roman" w:eastAsia="+mn-ea" w:hAnsi="Times New Roman" w:cs="Times New Roman"/>
          <w:color w:val="000000"/>
          <w:kern w:val="2"/>
          <w:sz w:val="28"/>
          <w:szCs w:val="28"/>
        </w:rPr>
        <w:t xml:space="preserve"> раза с</w:t>
      </w:r>
      <w:r>
        <w:rPr>
          <w:rFonts w:ascii="Times New Roman" w:eastAsia="+mn-ea" w:hAnsi="Times New Roman" w:cs="Times New Roman"/>
          <w:color w:val="000000"/>
          <w:kern w:val="2"/>
          <w:sz w:val="28"/>
          <w:szCs w:val="28"/>
        </w:rPr>
        <w:br/>
      </w:r>
      <w:r w:rsidRPr="00B62C0B">
        <w:rPr>
          <w:rFonts w:ascii="Times New Roman" w:eastAsia="Times New Roman" w:hAnsi="Times New Roman" w:cs="Times New Roman"/>
          <w:color w:val="000000"/>
          <w:sz w:val="28"/>
          <w:szCs w:val="28"/>
        </w:rPr>
        <w:t xml:space="preserve">29 446,78 руб. </w:t>
      </w:r>
      <w:r w:rsidRPr="00F26505">
        <w:rPr>
          <w:rFonts w:ascii="Times New Roman" w:eastAsia="Times New Roman" w:hAnsi="Times New Roman" w:cs="Times New Roman"/>
          <w:color w:val="000000"/>
          <w:sz w:val="28"/>
          <w:szCs w:val="28"/>
        </w:rPr>
        <w:t>до</w:t>
      </w:r>
      <w:r w:rsidRPr="00FA4268">
        <w:rPr>
          <w:rFonts w:ascii="Times New Roman" w:eastAsia="Times New Roman" w:hAnsi="Times New Roman" w:cs="Times New Roman"/>
          <w:color w:val="000000"/>
          <w:sz w:val="28"/>
          <w:szCs w:val="28"/>
        </w:rPr>
        <w:t xml:space="preserve"> </w:t>
      </w:r>
      <w:r w:rsidR="00FA4268" w:rsidRPr="00FA4268">
        <w:rPr>
          <w:rFonts w:ascii="Times New Roman" w:eastAsia="Times New Roman" w:hAnsi="Times New Roman" w:cs="Times New Roman"/>
          <w:color w:val="000000"/>
          <w:sz w:val="28"/>
          <w:szCs w:val="28"/>
        </w:rPr>
        <w:t xml:space="preserve">155 969,29 </w:t>
      </w:r>
      <w:r w:rsidRPr="00FA4268">
        <w:rPr>
          <w:rFonts w:ascii="Times New Roman" w:eastAsia="Times New Roman" w:hAnsi="Times New Roman" w:cs="Times New Roman"/>
          <w:color w:val="000000"/>
          <w:sz w:val="28"/>
          <w:szCs w:val="28"/>
        </w:rPr>
        <w:t>р</w:t>
      </w:r>
      <w:r w:rsidRPr="00F26505">
        <w:rPr>
          <w:rFonts w:ascii="Times New Roman" w:eastAsia="Times New Roman" w:hAnsi="Times New Roman" w:cs="Times New Roman"/>
          <w:color w:val="000000"/>
          <w:sz w:val="28"/>
          <w:szCs w:val="28"/>
        </w:rPr>
        <w:t>уб</w:t>
      </w:r>
      <w:r w:rsidRPr="00B62C0B">
        <w:rPr>
          <w:rFonts w:ascii="Times New Roman" w:eastAsia="Times New Roman" w:hAnsi="Times New Roman" w:cs="Times New Roman"/>
          <w:color w:val="000000"/>
          <w:sz w:val="28"/>
          <w:szCs w:val="28"/>
        </w:rPr>
        <w:t>. (столбец 1</w:t>
      </w:r>
      <w:r w:rsidR="00262345">
        <w:rPr>
          <w:rFonts w:ascii="Times New Roman" w:eastAsia="Times New Roman" w:hAnsi="Times New Roman" w:cs="Times New Roman"/>
          <w:color w:val="000000"/>
          <w:sz w:val="28"/>
          <w:szCs w:val="28"/>
        </w:rPr>
        <w:t>7</w:t>
      </w:r>
      <w:r w:rsidRPr="00B62C0B">
        <w:rPr>
          <w:rFonts w:ascii="Times New Roman" w:eastAsia="Times New Roman" w:hAnsi="Times New Roman" w:cs="Times New Roman"/>
          <w:color w:val="000000"/>
          <w:sz w:val="28"/>
          <w:szCs w:val="28"/>
        </w:rPr>
        <w:t xml:space="preserve"> табл. </w:t>
      </w:r>
      <w:r w:rsidR="00F26505">
        <w:rPr>
          <w:rFonts w:ascii="Times New Roman" w:eastAsia="Times New Roman" w:hAnsi="Times New Roman" w:cs="Times New Roman"/>
          <w:color w:val="000000"/>
          <w:sz w:val="28"/>
          <w:szCs w:val="28"/>
        </w:rPr>
        <w:t>4</w:t>
      </w:r>
      <w:r w:rsidR="00914EFC">
        <w:rPr>
          <w:rFonts w:ascii="Times New Roman" w:eastAsia="Times New Roman" w:hAnsi="Times New Roman" w:cs="Times New Roman"/>
          <w:color w:val="000000"/>
          <w:sz w:val="28"/>
          <w:szCs w:val="28"/>
        </w:rPr>
        <w:t xml:space="preserve">, </w:t>
      </w:r>
      <w:r w:rsidR="00914EFC">
        <w:rPr>
          <w:rFonts w:ascii="Times New Roman" w:eastAsia="+mn-ea" w:hAnsi="Times New Roman" w:cs="Times New Roman"/>
          <w:color w:val="000000"/>
          <w:kern w:val="2"/>
          <w:sz w:val="28"/>
          <w:szCs w:val="28"/>
        </w:rPr>
        <w:t>строки 7-9,</w:t>
      </w:r>
      <w:r w:rsidR="00914EFC">
        <w:rPr>
          <w:rFonts w:ascii="Times New Roman" w:eastAsia="+mn-ea" w:hAnsi="Times New Roman" w:cs="Times New Roman"/>
          <w:color w:val="000000"/>
          <w:kern w:val="2"/>
          <w:sz w:val="28"/>
          <w:szCs w:val="28"/>
        </w:rPr>
        <w:br/>
        <w:t>столбец 4 табл. 7</w:t>
      </w:r>
      <w:r w:rsidRPr="00B62C0B">
        <w:rPr>
          <w:rFonts w:ascii="Times New Roman" w:eastAsia="Times New Roman" w:hAnsi="Times New Roman" w:cs="Times New Roman"/>
          <w:color w:val="000000"/>
          <w:sz w:val="28"/>
          <w:szCs w:val="28"/>
        </w:rPr>
        <w:t>)</w:t>
      </w:r>
      <w:r>
        <w:rPr>
          <w:rFonts w:ascii="Times New Roman" w:eastAsia="+mn-ea" w:hAnsi="Times New Roman" w:cs="Times New Roman"/>
          <w:color w:val="000000"/>
          <w:kern w:val="2"/>
          <w:sz w:val="28"/>
          <w:szCs w:val="28"/>
        </w:rPr>
        <w:t>;</w:t>
      </w:r>
    </w:p>
    <w:p w14:paraId="03D5178A" w14:textId="7DD81A05" w:rsidR="00B62C0B" w:rsidRDefault="00B62C0B" w:rsidP="00B62C0B">
      <w:pPr>
        <w:tabs>
          <w:tab w:val="left" w:pos="1134"/>
        </w:tabs>
        <w:spacing w:after="0" w:line="360" w:lineRule="auto"/>
        <w:jc w:val="both"/>
        <w:rPr>
          <w:rFonts w:ascii="Times New Roman" w:eastAsia="+mn-ea" w:hAnsi="Times New Roman" w:cs="Times New Roman"/>
          <w:color w:val="000000"/>
          <w:kern w:val="2"/>
          <w:sz w:val="28"/>
          <w:szCs w:val="28"/>
        </w:rPr>
      </w:pPr>
      <w:r>
        <w:rPr>
          <w:rFonts w:ascii="Times New Roman" w:eastAsia="+mn-ea" w:hAnsi="Times New Roman" w:cs="Times New Roman"/>
          <w:color w:val="000000"/>
          <w:kern w:val="2"/>
          <w:sz w:val="28"/>
          <w:szCs w:val="28"/>
        </w:rPr>
        <w:t xml:space="preserve">- увеличить, только от одного зубного техника, отчисления на стимулирование труда немедицинского персонала в </w:t>
      </w:r>
      <w:r w:rsidR="00F26505">
        <w:rPr>
          <w:rFonts w:ascii="Times New Roman" w:eastAsia="+mn-ea" w:hAnsi="Times New Roman" w:cs="Times New Roman"/>
          <w:color w:val="000000"/>
          <w:kern w:val="2"/>
          <w:sz w:val="28"/>
          <w:szCs w:val="28"/>
        </w:rPr>
        <w:t>6</w:t>
      </w:r>
      <w:r>
        <w:rPr>
          <w:rFonts w:ascii="Times New Roman" w:eastAsia="+mn-ea" w:hAnsi="Times New Roman" w:cs="Times New Roman"/>
          <w:color w:val="000000"/>
          <w:kern w:val="2"/>
          <w:sz w:val="28"/>
          <w:szCs w:val="28"/>
        </w:rPr>
        <w:t>,</w:t>
      </w:r>
      <w:r w:rsidR="00FA4268">
        <w:rPr>
          <w:rFonts w:ascii="Times New Roman" w:eastAsia="+mn-ea" w:hAnsi="Times New Roman" w:cs="Times New Roman"/>
          <w:color w:val="000000"/>
          <w:kern w:val="2"/>
          <w:sz w:val="28"/>
          <w:szCs w:val="28"/>
        </w:rPr>
        <w:t>04</w:t>
      </w:r>
      <w:r>
        <w:rPr>
          <w:rFonts w:ascii="Times New Roman" w:eastAsia="+mn-ea" w:hAnsi="Times New Roman" w:cs="Times New Roman"/>
          <w:color w:val="000000"/>
          <w:kern w:val="2"/>
          <w:sz w:val="28"/>
          <w:szCs w:val="28"/>
        </w:rPr>
        <w:t xml:space="preserve"> раза с 14 723,39 руб. до</w:t>
      </w:r>
      <w:r w:rsidRPr="00FA4268">
        <w:rPr>
          <w:rFonts w:ascii="Times New Roman" w:eastAsia="+mn-ea" w:hAnsi="Times New Roman" w:cs="Times New Roman"/>
          <w:color w:val="000000"/>
          <w:kern w:val="2"/>
          <w:sz w:val="28"/>
          <w:szCs w:val="28"/>
        </w:rPr>
        <w:t xml:space="preserve"> </w:t>
      </w:r>
      <w:r w:rsidR="00FA4268" w:rsidRPr="00FA4268">
        <w:rPr>
          <w:rFonts w:ascii="Times New Roman" w:eastAsia="Times New Roman" w:hAnsi="Times New Roman" w:cs="Times New Roman"/>
          <w:color w:val="000000"/>
          <w:sz w:val="28"/>
          <w:szCs w:val="28"/>
        </w:rPr>
        <w:t xml:space="preserve">88 939,25 </w:t>
      </w:r>
      <w:r>
        <w:rPr>
          <w:rFonts w:ascii="Times New Roman" w:eastAsia="+mn-ea" w:hAnsi="Times New Roman" w:cs="Times New Roman"/>
          <w:color w:val="000000"/>
          <w:kern w:val="2"/>
          <w:sz w:val="28"/>
          <w:szCs w:val="28"/>
        </w:rPr>
        <w:t>руб. (столбец 1</w:t>
      </w:r>
      <w:r w:rsidR="00262345">
        <w:rPr>
          <w:rFonts w:ascii="Times New Roman" w:eastAsia="+mn-ea" w:hAnsi="Times New Roman" w:cs="Times New Roman"/>
          <w:color w:val="000000"/>
          <w:kern w:val="2"/>
          <w:sz w:val="28"/>
          <w:szCs w:val="28"/>
        </w:rPr>
        <w:t>8</w:t>
      </w:r>
      <w:r>
        <w:rPr>
          <w:rFonts w:ascii="Times New Roman" w:eastAsia="+mn-ea" w:hAnsi="Times New Roman" w:cs="Times New Roman"/>
          <w:color w:val="000000"/>
          <w:kern w:val="2"/>
          <w:sz w:val="28"/>
          <w:szCs w:val="28"/>
        </w:rPr>
        <w:t xml:space="preserve"> табл. </w:t>
      </w:r>
      <w:r w:rsidR="00F26505">
        <w:rPr>
          <w:rFonts w:ascii="Times New Roman" w:eastAsia="+mn-ea" w:hAnsi="Times New Roman" w:cs="Times New Roman"/>
          <w:color w:val="000000"/>
          <w:kern w:val="2"/>
          <w:sz w:val="28"/>
          <w:szCs w:val="28"/>
        </w:rPr>
        <w:t>4</w:t>
      </w:r>
      <w:r w:rsidR="00914EFC">
        <w:rPr>
          <w:rFonts w:ascii="Times New Roman" w:eastAsia="+mn-ea" w:hAnsi="Times New Roman" w:cs="Times New Roman"/>
          <w:color w:val="000000"/>
          <w:kern w:val="2"/>
          <w:sz w:val="28"/>
          <w:szCs w:val="28"/>
        </w:rPr>
        <w:t>, строки 10-12, столбец 4 табл. 7</w:t>
      </w:r>
      <w:r>
        <w:rPr>
          <w:rFonts w:ascii="Times New Roman" w:eastAsia="+mn-ea" w:hAnsi="Times New Roman" w:cs="Times New Roman"/>
          <w:color w:val="000000"/>
          <w:kern w:val="2"/>
          <w:sz w:val="28"/>
          <w:szCs w:val="28"/>
        </w:rPr>
        <w:t>). Поскольку в отделении цифровой стоматологии КЦС клиники МГМСУ им. А.И. Евдокимова работают 4 зубных техник</w:t>
      </w:r>
      <w:r w:rsidR="00F26505">
        <w:rPr>
          <w:rFonts w:ascii="Times New Roman" w:eastAsia="+mn-ea" w:hAnsi="Times New Roman" w:cs="Times New Roman"/>
          <w:color w:val="000000"/>
          <w:kern w:val="2"/>
          <w:sz w:val="28"/>
          <w:szCs w:val="28"/>
        </w:rPr>
        <w:t>а</w:t>
      </w:r>
      <w:r>
        <w:rPr>
          <w:rFonts w:ascii="Times New Roman" w:eastAsia="+mn-ea" w:hAnsi="Times New Roman" w:cs="Times New Roman"/>
          <w:color w:val="000000"/>
          <w:kern w:val="2"/>
          <w:sz w:val="28"/>
          <w:szCs w:val="28"/>
        </w:rPr>
        <w:t xml:space="preserve">, то суммарные отчисления на стимулирование труда немедицинского персонала составят 4 · </w:t>
      </w:r>
      <w:r w:rsidR="00FA4268">
        <w:rPr>
          <w:rFonts w:ascii="Times New Roman" w:eastAsia="+mn-ea" w:hAnsi="Times New Roman" w:cs="Times New Roman"/>
          <w:color w:val="000000"/>
          <w:kern w:val="2"/>
          <w:sz w:val="28"/>
          <w:szCs w:val="28"/>
        </w:rPr>
        <w:t>8</w:t>
      </w:r>
      <w:r w:rsidR="00F26505">
        <w:rPr>
          <w:rFonts w:ascii="Times New Roman" w:eastAsia="+mn-ea" w:hAnsi="Times New Roman" w:cs="Times New Roman"/>
          <w:color w:val="000000"/>
          <w:kern w:val="2"/>
          <w:sz w:val="28"/>
          <w:szCs w:val="28"/>
        </w:rPr>
        <w:t>8</w:t>
      </w:r>
      <w:r>
        <w:rPr>
          <w:rFonts w:ascii="Times New Roman" w:eastAsia="+mn-ea" w:hAnsi="Times New Roman" w:cs="Times New Roman"/>
          <w:color w:val="000000"/>
          <w:kern w:val="2"/>
          <w:sz w:val="28"/>
          <w:szCs w:val="28"/>
        </w:rPr>
        <w:t> </w:t>
      </w:r>
      <w:r w:rsidR="00FA4268">
        <w:rPr>
          <w:rFonts w:ascii="Times New Roman" w:eastAsia="+mn-ea" w:hAnsi="Times New Roman" w:cs="Times New Roman"/>
          <w:color w:val="000000"/>
          <w:kern w:val="2"/>
          <w:sz w:val="28"/>
          <w:szCs w:val="28"/>
        </w:rPr>
        <w:t>939</w:t>
      </w:r>
      <w:r>
        <w:rPr>
          <w:rFonts w:ascii="Times New Roman" w:eastAsia="+mn-ea" w:hAnsi="Times New Roman" w:cs="Times New Roman"/>
          <w:color w:val="000000"/>
          <w:kern w:val="2"/>
          <w:sz w:val="28"/>
          <w:szCs w:val="28"/>
        </w:rPr>
        <w:t>,</w:t>
      </w:r>
      <w:r w:rsidR="00FA4268">
        <w:rPr>
          <w:rFonts w:ascii="Times New Roman" w:eastAsia="+mn-ea" w:hAnsi="Times New Roman" w:cs="Times New Roman"/>
          <w:color w:val="000000"/>
          <w:kern w:val="2"/>
          <w:sz w:val="28"/>
          <w:szCs w:val="28"/>
        </w:rPr>
        <w:t>25</w:t>
      </w:r>
      <w:r>
        <w:rPr>
          <w:rFonts w:ascii="Times New Roman" w:eastAsia="+mn-ea" w:hAnsi="Times New Roman" w:cs="Times New Roman"/>
          <w:color w:val="000000"/>
          <w:kern w:val="2"/>
          <w:sz w:val="28"/>
          <w:szCs w:val="28"/>
        </w:rPr>
        <w:t xml:space="preserve"> руб. = </w:t>
      </w:r>
      <w:r w:rsidR="00FA4268">
        <w:rPr>
          <w:rFonts w:ascii="Times New Roman" w:eastAsia="+mn-ea" w:hAnsi="Times New Roman" w:cs="Times New Roman"/>
          <w:color w:val="000000"/>
          <w:kern w:val="2"/>
          <w:sz w:val="28"/>
          <w:szCs w:val="28"/>
        </w:rPr>
        <w:t>355</w:t>
      </w:r>
      <w:r>
        <w:rPr>
          <w:rFonts w:ascii="Times New Roman" w:eastAsia="+mn-ea" w:hAnsi="Times New Roman" w:cs="Times New Roman"/>
          <w:color w:val="000000"/>
          <w:kern w:val="2"/>
          <w:sz w:val="28"/>
          <w:szCs w:val="28"/>
        </w:rPr>
        <w:t> </w:t>
      </w:r>
      <w:r w:rsidR="00FA4268">
        <w:rPr>
          <w:rFonts w:ascii="Times New Roman" w:eastAsia="+mn-ea" w:hAnsi="Times New Roman" w:cs="Times New Roman"/>
          <w:color w:val="000000"/>
          <w:kern w:val="2"/>
          <w:sz w:val="28"/>
          <w:szCs w:val="28"/>
        </w:rPr>
        <w:t>757</w:t>
      </w:r>
      <w:r>
        <w:rPr>
          <w:rFonts w:ascii="Times New Roman" w:eastAsia="+mn-ea" w:hAnsi="Times New Roman" w:cs="Times New Roman"/>
          <w:color w:val="000000"/>
          <w:kern w:val="2"/>
          <w:sz w:val="28"/>
          <w:szCs w:val="28"/>
        </w:rPr>
        <w:t>,</w:t>
      </w:r>
      <w:r w:rsidR="00FA4268">
        <w:rPr>
          <w:rFonts w:ascii="Times New Roman" w:eastAsia="+mn-ea" w:hAnsi="Times New Roman" w:cs="Times New Roman"/>
          <w:color w:val="000000"/>
          <w:kern w:val="2"/>
          <w:sz w:val="28"/>
          <w:szCs w:val="28"/>
        </w:rPr>
        <w:t>00</w:t>
      </w:r>
      <w:r>
        <w:rPr>
          <w:rFonts w:ascii="Times New Roman" w:eastAsia="+mn-ea" w:hAnsi="Times New Roman" w:cs="Times New Roman"/>
          <w:color w:val="000000"/>
          <w:kern w:val="2"/>
          <w:sz w:val="28"/>
          <w:szCs w:val="28"/>
        </w:rPr>
        <w:t xml:space="preserve"> руб.;</w:t>
      </w:r>
    </w:p>
    <w:p w14:paraId="20F4C5C1" w14:textId="032FC733" w:rsidR="00B62C0B" w:rsidRDefault="00B62C0B" w:rsidP="00B62C0B">
      <w:pPr>
        <w:tabs>
          <w:tab w:val="left" w:pos="1134"/>
        </w:tabs>
        <w:spacing w:after="0" w:line="360" w:lineRule="auto"/>
        <w:jc w:val="both"/>
        <w:rPr>
          <w:rFonts w:ascii="Times New Roman" w:eastAsia="+mn-ea" w:hAnsi="Times New Roman" w:cs="Times New Roman"/>
          <w:color w:val="000000"/>
          <w:kern w:val="2"/>
          <w:sz w:val="28"/>
          <w:szCs w:val="28"/>
        </w:rPr>
      </w:pPr>
      <w:r>
        <w:rPr>
          <w:rFonts w:ascii="Times New Roman" w:eastAsia="+mn-ea" w:hAnsi="Times New Roman" w:cs="Times New Roman"/>
          <w:color w:val="000000"/>
          <w:kern w:val="2"/>
          <w:sz w:val="28"/>
          <w:szCs w:val="28"/>
        </w:rPr>
        <w:t xml:space="preserve">- увеличить, только от одного зубного техника, отчисления в фонд развития в </w:t>
      </w:r>
      <w:r w:rsidR="00C42487">
        <w:rPr>
          <w:rFonts w:ascii="Times New Roman" w:eastAsia="+mn-ea" w:hAnsi="Times New Roman" w:cs="Times New Roman"/>
          <w:color w:val="000000"/>
          <w:kern w:val="2"/>
          <w:sz w:val="28"/>
          <w:szCs w:val="28"/>
        </w:rPr>
        <w:t>7</w:t>
      </w:r>
      <w:r>
        <w:rPr>
          <w:rFonts w:ascii="Times New Roman" w:eastAsia="+mn-ea" w:hAnsi="Times New Roman" w:cs="Times New Roman"/>
          <w:color w:val="000000"/>
          <w:kern w:val="2"/>
          <w:sz w:val="28"/>
          <w:szCs w:val="28"/>
        </w:rPr>
        <w:t>,</w:t>
      </w:r>
      <w:r w:rsidR="00916391">
        <w:rPr>
          <w:rFonts w:ascii="Times New Roman" w:eastAsia="+mn-ea" w:hAnsi="Times New Roman" w:cs="Times New Roman"/>
          <w:color w:val="000000"/>
          <w:kern w:val="2"/>
          <w:sz w:val="28"/>
          <w:szCs w:val="28"/>
        </w:rPr>
        <w:t>81</w:t>
      </w:r>
      <w:r>
        <w:rPr>
          <w:rFonts w:ascii="Times New Roman" w:eastAsia="+mn-ea" w:hAnsi="Times New Roman" w:cs="Times New Roman"/>
          <w:color w:val="000000"/>
          <w:kern w:val="2"/>
          <w:sz w:val="28"/>
          <w:szCs w:val="28"/>
        </w:rPr>
        <w:t xml:space="preserve"> раза с </w:t>
      </w:r>
      <w:r w:rsidRPr="00B62C0B">
        <w:rPr>
          <w:rFonts w:ascii="Times New Roman" w:eastAsia="Times New Roman" w:hAnsi="Times New Roman" w:cs="Times New Roman"/>
          <w:color w:val="000000"/>
          <w:sz w:val="28"/>
          <w:szCs w:val="28"/>
        </w:rPr>
        <w:t>16 107,39</w:t>
      </w:r>
      <w:r>
        <w:rPr>
          <w:rFonts w:ascii="Times New Roman" w:eastAsia="+mn-ea" w:hAnsi="Times New Roman" w:cs="Times New Roman"/>
          <w:color w:val="000000"/>
          <w:kern w:val="2"/>
          <w:sz w:val="28"/>
          <w:szCs w:val="28"/>
        </w:rPr>
        <w:t xml:space="preserve"> руб. до</w:t>
      </w:r>
      <w:r w:rsidRPr="00916391">
        <w:rPr>
          <w:rFonts w:ascii="Times New Roman" w:eastAsia="+mn-ea" w:hAnsi="Times New Roman" w:cs="Times New Roman"/>
          <w:color w:val="000000"/>
          <w:kern w:val="2"/>
          <w:sz w:val="28"/>
          <w:szCs w:val="28"/>
        </w:rPr>
        <w:t xml:space="preserve"> </w:t>
      </w:r>
      <w:r w:rsidR="00916391" w:rsidRPr="00916391">
        <w:rPr>
          <w:rFonts w:ascii="Times New Roman" w:eastAsia="Times New Roman" w:hAnsi="Times New Roman" w:cs="Times New Roman"/>
          <w:color w:val="000000"/>
          <w:sz w:val="28"/>
          <w:szCs w:val="28"/>
        </w:rPr>
        <w:t xml:space="preserve">125 825,32 </w:t>
      </w:r>
      <w:r w:rsidRPr="00C42487">
        <w:rPr>
          <w:rFonts w:ascii="Times New Roman" w:eastAsia="Times New Roman" w:hAnsi="Times New Roman" w:cs="Times New Roman"/>
          <w:color w:val="000000"/>
          <w:sz w:val="28"/>
          <w:szCs w:val="28"/>
        </w:rPr>
        <w:t>руб</w:t>
      </w:r>
      <w:r w:rsidRPr="00B62C0B">
        <w:rPr>
          <w:rFonts w:ascii="Times New Roman" w:eastAsia="Times New Roman" w:hAnsi="Times New Roman" w:cs="Times New Roman"/>
          <w:color w:val="000000"/>
          <w:sz w:val="28"/>
          <w:szCs w:val="28"/>
        </w:rPr>
        <w:t>.</w:t>
      </w:r>
      <w:r>
        <w:rPr>
          <w:rFonts w:ascii="Times New Roman" w:eastAsia="+mn-ea" w:hAnsi="Times New Roman" w:cs="Times New Roman"/>
          <w:color w:val="000000"/>
          <w:kern w:val="2"/>
          <w:sz w:val="28"/>
          <w:szCs w:val="28"/>
        </w:rPr>
        <w:t xml:space="preserve"> (столбец 1</w:t>
      </w:r>
      <w:r w:rsidR="00262345">
        <w:rPr>
          <w:rFonts w:ascii="Times New Roman" w:eastAsia="+mn-ea" w:hAnsi="Times New Roman" w:cs="Times New Roman"/>
          <w:color w:val="000000"/>
          <w:kern w:val="2"/>
          <w:sz w:val="28"/>
          <w:szCs w:val="28"/>
        </w:rPr>
        <w:t>9</w:t>
      </w:r>
      <w:r>
        <w:rPr>
          <w:rFonts w:ascii="Times New Roman" w:eastAsia="+mn-ea" w:hAnsi="Times New Roman" w:cs="Times New Roman"/>
          <w:color w:val="000000"/>
          <w:kern w:val="2"/>
          <w:sz w:val="28"/>
          <w:szCs w:val="28"/>
        </w:rPr>
        <w:t xml:space="preserve"> табл. </w:t>
      </w:r>
      <w:r w:rsidR="00C42487">
        <w:rPr>
          <w:rFonts w:ascii="Times New Roman" w:eastAsia="+mn-ea" w:hAnsi="Times New Roman" w:cs="Times New Roman"/>
          <w:color w:val="000000"/>
          <w:kern w:val="2"/>
          <w:sz w:val="28"/>
          <w:szCs w:val="28"/>
        </w:rPr>
        <w:t>4</w:t>
      </w:r>
      <w:r w:rsidR="00914EFC">
        <w:rPr>
          <w:rFonts w:ascii="Times New Roman" w:eastAsia="+mn-ea" w:hAnsi="Times New Roman" w:cs="Times New Roman"/>
          <w:color w:val="000000"/>
          <w:kern w:val="2"/>
          <w:sz w:val="28"/>
          <w:szCs w:val="28"/>
        </w:rPr>
        <w:t xml:space="preserve">, строки 13-15, </w:t>
      </w:r>
      <w:r w:rsidR="00914EFC">
        <w:rPr>
          <w:rFonts w:ascii="Times New Roman" w:eastAsia="+mn-ea" w:hAnsi="Times New Roman" w:cs="Times New Roman"/>
          <w:color w:val="000000"/>
          <w:kern w:val="2"/>
          <w:sz w:val="28"/>
          <w:szCs w:val="28"/>
        </w:rPr>
        <w:lastRenderedPageBreak/>
        <w:t>столбец 4 табл. 7</w:t>
      </w:r>
      <w:r>
        <w:rPr>
          <w:rFonts w:ascii="Times New Roman" w:eastAsia="+mn-ea" w:hAnsi="Times New Roman" w:cs="Times New Roman"/>
          <w:color w:val="000000"/>
          <w:kern w:val="2"/>
          <w:sz w:val="28"/>
          <w:szCs w:val="28"/>
        </w:rPr>
        <w:t>). Таким образом, суммарные отчисления в фонд развития составят 4 ·</w:t>
      </w:r>
      <w:r w:rsidR="00914EFC">
        <w:rPr>
          <w:rFonts w:ascii="Times New Roman" w:eastAsia="+mn-ea" w:hAnsi="Times New Roman" w:cs="Times New Roman"/>
          <w:color w:val="000000"/>
          <w:kern w:val="2"/>
          <w:sz w:val="28"/>
          <w:szCs w:val="28"/>
        </w:rPr>
        <w:t xml:space="preserve"> </w:t>
      </w:r>
      <w:r>
        <w:rPr>
          <w:rFonts w:ascii="Times New Roman" w:eastAsia="+mn-ea" w:hAnsi="Times New Roman" w:cs="Times New Roman"/>
          <w:color w:val="000000"/>
          <w:kern w:val="2"/>
          <w:sz w:val="28"/>
          <w:szCs w:val="28"/>
        </w:rPr>
        <w:t>1</w:t>
      </w:r>
      <w:r w:rsidR="00C42487">
        <w:rPr>
          <w:rFonts w:ascii="Times New Roman" w:eastAsia="+mn-ea" w:hAnsi="Times New Roman" w:cs="Times New Roman"/>
          <w:color w:val="000000"/>
          <w:kern w:val="2"/>
          <w:sz w:val="28"/>
          <w:szCs w:val="28"/>
        </w:rPr>
        <w:t>2</w:t>
      </w:r>
      <w:r w:rsidR="00916391">
        <w:rPr>
          <w:rFonts w:ascii="Times New Roman" w:eastAsia="+mn-ea" w:hAnsi="Times New Roman" w:cs="Times New Roman"/>
          <w:color w:val="000000"/>
          <w:kern w:val="2"/>
          <w:sz w:val="28"/>
          <w:szCs w:val="28"/>
        </w:rPr>
        <w:t>5</w:t>
      </w:r>
      <w:r>
        <w:rPr>
          <w:rFonts w:ascii="Times New Roman" w:eastAsia="+mn-ea" w:hAnsi="Times New Roman" w:cs="Times New Roman"/>
          <w:color w:val="000000"/>
          <w:kern w:val="2"/>
          <w:sz w:val="28"/>
          <w:szCs w:val="28"/>
        </w:rPr>
        <w:t> </w:t>
      </w:r>
      <w:r w:rsidR="00916391">
        <w:rPr>
          <w:rFonts w:ascii="Times New Roman" w:eastAsia="+mn-ea" w:hAnsi="Times New Roman" w:cs="Times New Roman"/>
          <w:color w:val="000000"/>
          <w:kern w:val="2"/>
          <w:sz w:val="28"/>
          <w:szCs w:val="28"/>
        </w:rPr>
        <w:t>825</w:t>
      </w:r>
      <w:r>
        <w:rPr>
          <w:rFonts w:ascii="Times New Roman" w:eastAsia="+mn-ea" w:hAnsi="Times New Roman" w:cs="Times New Roman"/>
          <w:color w:val="000000"/>
          <w:kern w:val="2"/>
          <w:sz w:val="28"/>
          <w:szCs w:val="28"/>
        </w:rPr>
        <w:t>,</w:t>
      </w:r>
      <w:r w:rsidR="00916391">
        <w:rPr>
          <w:rFonts w:ascii="Times New Roman" w:eastAsia="+mn-ea" w:hAnsi="Times New Roman" w:cs="Times New Roman"/>
          <w:color w:val="000000"/>
          <w:kern w:val="2"/>
          <w:sz w:val="28"/>
          <w:szCs w:val="28"/>
        </w:rPr>
        <w:t>32</w:t>
      </w:r>
      <w:r>
        <w:rPr>
          <w:rFonts w:ascii="Times New Roman" w:eastAsia="+mn-ea" w:hAnsi="Times New Roman" w:cs="Times New Roman"/>
          <w:color w:val="000000"/>
          <w:kern w:val="2"/>
          <w:sz w:val="28"/>
          <w:szCs w:val="28"/>
        </w:rPr>
        <w:t xml:space="preserve"> руб. = </w:t>
      </w:r>
      <w:r w:rsidR="00916391">
        <w:rPr>
          <w:rFonts w:ascii="Times New Roman" w:eastAsia="+mn-ea" w:hAnsi="Times New Roman" w:cs="Times New Roman"/>
          <w:color w:val="000000"/>
          <w:kern w:val="2"/>
          <w:sz w:val="28"/>
          <w:szCs w:val="28"/>
        </w:rPr>
        <w:t>503</w:t>
      </w:r>
      <w:r>
        <w:rPr>
          <w:rFonts w:ascii="Times New Roman" w:eastAsia="+mn-ea" w:hAnsi="Times New Roman" w:cs="Times New Roman"/>
          <w:color w:val="000000"/>
          <w:kern w:val="2"/>
          <w:sz w:val="28"/>
          <w:szCs w:val="28"/>
        </w:rPr>
        <w:t> </w:t>
      </w:r>
      <w:r w:rsidR="00916391">
        <w:rPr>
          <w:rFonts w:ascii="Times New Roman" w:eastAsia="+mn-ea" w:hAnsi="Times New Roman" w:cs="Times New Roman"/>
          <w:color w:val="000000"/>
          <w:kern w:val="2"/>
          <w:sz w:val="28"/>
          <w:szCs w:val="28"/>
        </w:rPr>
        <w:t>301</w:t>
      </w:r>
      <w:r>
        <w:rPr>
          <w:rFonts w:ascii="Times New Roman" w:eastAsia="+mn-ea" w:hAnsi="Times New Roman" w:cs="Times New Roman"/>
          <w:color w:val="000000"/>
          <w:kern w:val="2"/>
          <w:sz w:val="28"/>
          <w:szCs w:val="28"/>
        </w:rPr>
        <w:t>,</w:t>
      </w:r>
      <w:r w:rsidR="00916391">
        <w:rPr>
          <w:rFonts w:ascii="Times New Roman" w:eastAsia="+mn-ea" w:hAnsi="Times New Roman" w:cs="Times New Roman"/>
          <w:color w:val="000000"/>
          <w:kern w:val="2"/>
          <w:sz w:val="28"/>
          <w:szCs w:val="28"/>
        </w:rPr>
        <w:t>28</w:t>
      </w:r>
      <w:r>
        <w:rPr>
          <w:rFonts w:ascii="Times New Roman" w:eastAsia="+mn-ea" w:hAnsi="Times New Roman" w:cs="Times New Roman"/>
          <w:color w:val="000000"/>
          <w:kern w:val="2"/>
          <w:sz w:val="28"/>
          <w:szCs w:val="28"/>
        </w:rPr>
        <w:t xml:space="preserve"> руб.</w:t>
      </w:r>
    </w:p>
    <w:p w14:paraId="69532E90" w14:textId="2690D176" w:rsidR="00B62C0B" w:rsidRPr="00453496" w:rsidRDefault="00453496" w:rsidP="00453496">
      <w:pPr>
        <w:pStyle w:val="a7"/>
        <w:numPr>
          <w:ilvl w:val="0"/>
          <w:numId w:val="10"/>
        </w:numPr>
        <w:tabs>
          <w:tab w:val="left" w:pos="709"/>
          <w:tab w:val="left" w:pos="1134"/>
        </w:tabs>
        <w:suppressAutoHyphens/>
        <w:spacing w:after="0" w:line="360" w:lineRule="auto"/>
        <w:ind w:left="0" w:firstLine="0"/>
        <w:jc w:val="both"/>
        <w:rPr>
          <w:rFonts w:ascii="Times New Roman" w:eastAsia="+mn-ea" w:hAnsi="Times New Roman" w:cs="Times New Roman"/>
          <w:color w:val="000000"/>
          <w:kern w:val="2"/>
          <w:sz w:val="28"/>
          <w:szCs w:val="28"/>
        </w:rPr>
      </w:pPr>
      <w:r w:rsidRPr="00453496">
        <w:rPr>
          <w:rFonts w:ascii="Times New Roman" w:eastAsia="+mn-ea" w:hAnsi="Times New Roman" w:cs="Times New Roman"/>
          <w:kern w:val="2"/>
          <w:sz w:val="28"/>
          <w:szCs w:val="28"/>
        </w:rPr>
        <w:t>Результаты моделирования, представленные в табл. 3 и в столбце 3</w:t>
      </w:r>
      <w:r w:rsidRPr="00453496">
        <w:rPr>
          <w:rFonts w:ascii="Times New Roman" w:eastAsia="+mn-ea" w:hAnsi="Times New Roman" w:cs="Times New Roman"/>
          <w:kern w:val="2"/>
          <w:sz w:val="28"/>
          <w:szCs w:val="28"/>
        </w:rPr>
        <w:br/>
        <w:t xml:space="preserve">табл. 7, показывают, что нормативный объём изготовления и реализации </w:t>
      </w:r>
      <w:r w:rsidRPr="00453496">
        <w:rPr>
          <w:rFonts w:ascii="Times New Roman" w:hAnsi="Times New Roman" w:cs="Times New Roman"/>
          <w:sz w:val="28"/>
          <w:szCs w:val="28"/>
        </w:rPr>
        <w:t xml:space="preserve">несъёмных конструкций зубных протезов при использовании </w:t>
      </w:r>
      <w:r w:rsidR="00E27C0A">
        <w:rPr>
          <w:rFonts w:ascii="Times New Roman" w:hAnsi="Times New Roman" w:cs="Times New Roman"/>
          <w:sz w:val="28"/>
          <w:szCs w:val="28"/>
        </w:rPr>
        <w:t>аналогового</w:t>
      </w:r>
      <w:r w:rsidRPr="00453496">
        <w:rPr>
          <w:rFonts w:ascii="Times New Roman" w:hAnsi="Times New Roman" w:cs="Times New Roman"/>
          <w:sz w:val="28"/>
          <w:szCs w:val="28"/>
        </w:rPr>
        <w:t xml:space="preserve"> протокола для одиночной коронки превышает </w:t>
      </w:r>
      <w:r>
        <w:rPr>
          <w:rFonts w:ascii="Times New Roman" w:hAnsi="Times New Roman" w:cs="Times New Roman"/>
          <w:sz w:val="28"/>
          <w:szCs w:val="28"/>
        </w:rPr>
        <w:t>фактический годовой объём в 1</w:t>
      </w:r>
      <w:r w:rsidRPr="00453496">
        <w:rPr>
          <w:rFonts w:ascii="Times New Roman" w:hAnsi="Times New Roman" w:cs="Times New Roman"/>
          <w:sz w:val="28"/>
          <w:szCs w:val="28"/>
        </w:rPr>
        <w:t>,</w:t>
      </w:r>
      <w:r>
        <w:rPr>
          <w:rFonts w:ascii="Times New Roman" w:hAnsi="Times New Roman" w:cs="Times New Roman"/>
          <w:sz w:val="28"/>
          <w:szCs w:val="28"/>
        </w:rPr>
        <w:t>50</w:t>
      </w:r>
      <w:r w:rsidRPr="00453496">
        <w:rPr>
          <w:rFonts w:ascii="Times New Roman" w:hAnsi="Times New Roman" w:cs="Times New Roman"/>
          <w:sz w:val="28"/>
          <w:szCs w:val="28"/>
        </w:rPr>
        <w:t xml:space="preserve"> раза, что даёт возможность</w:t>
      </w:r>
      <w:r w:rsidR="00F33DA4">
        <w:rPr>
          <w:rFonts w:ascii="Times New Roman" w:hAnsi="Times New Roman" w:cs="Times New Roman"/>
          <w:sz w:val="28"/>
          <w:szCs w:val="28"/>
        </w:rPr>
        <w:t xml:space="preserve"> за счёт применения социальных финансовых технологий</w:t>
      </w:r>
      <w:r w:rsidRPr="00453496">
        <w:rPr>
          <w:rFonts w:ascii="Times New Roman" w:hAnsi="Times New Roman" w:cs="Times New Roman"/>
          <w:sz w:val="28"/>
          <w:szCs w:val="28"/>
        </w:rPr>
        <w:t>:</w:t>
      </w:r>
    </w:p>
    <w:p w14:paraId="372E4605" w14:textId="6BD06A06" w:rsidR="00B62C0B" w:rsidRDefault="00B62C0B" w:rsidP="00B62C0B">
      <w:pPr>
        <w:tabs>
          <w:tab w:val="left" w:pos="1134"/>
        </w:tabs>
        <w:spacing w:after="0" w:line="360" w:lineRule="auto"/>
        <w:jc w:val="both"/>
        <w:rPr>
          <w:rFonts w:ascii="Times New Roman" w:eastAsia="+mn-ea" w:hAnsi="Times New Roman" w:cs="Times New Roman"/>
          <w:color w:val="000000"/>
          <w:kern w:val="2"/>
          <w:sz w:val="28"/>
          <w:szCs w:val="28"/>
        </w:rPr>
      </w:pPr>
      <w:r>
        <w:rPr>
          <w:rFonts w:ascii="Times New Roman" w:eastAsia="+mn-ea" w:hAnsi="Times New Roman" w:cs="Times New Roman"/>
          <w:color w:val="000000"/>
          <w:kern w:val="2"/>
          <w:sz w:val="28"/>
          <w:szCs w:val="28"/>
        </w:rPr>
        <w:t xml:space="preserve">- увеличить доход от оказания платных стоматологических услуг в </w:t>
      </w:r>
      <w:r w:rsidR="00E04595">
        <w:rPr>
          <w:rFonts w:ascii="Times New Roman" w:eastAsia="+mn-ea" w:hAnsi="Times New Roman" w:cs="Times New Roman"/>
          <w:color w:val="000000"/>
          <w:kern w:val="2"/>
          <w:sz w:val="28"/>
          <w:szCs w:val="28"/>
        </w:rPr>
        <w:t>2</w:t>
      </w:r>
      <w:r>
        <w:rPr>
          <w:rFonts w:ascii="Times New Roman" w:eastAsia="+mn-ea" w:hAnsi="Times New Roman" w:cs="Times New Roman"/>
          <w:color w:val="000000"/>
          <w:kern w:val="2"/>
          <w:sz w:val="28"/>
          <w:szCs w:val="28"/>
        </w:rPr>
        <w:t>,</w:t>
      </w:r>
      <w:r w:rsidR="00E04595">
        <w:rPr>
          <w:rFonts w:ascii="Times New Roman" w:eastAsia="+mn-ea" w:hAnsi="Times New Roman" w:cs="Times New Roman"/>
          <w:color w:val="000000"/>
          <w:kern w:val="2"/>
          <w:sz w:val="28"/>
          <w:szCs w:val="28"/>
        </w:rPr>
        <w:t>12</w:t>
      </w:r>
      <w:r>
        <w:rPr>
          <w:rFonts w:ascii="Times New Roman" w:eastAsia="+mn-ea" w:hAnsi="Times New Roman" w:cs="Times New Roman"/>
          <w:color w:val="000000"/>
          <w:kern w:val="2"/>
          <w:sz w:val="28"/>
          <w:szCs w:val="28"/>
        </w:rPr>
        <w:t xml:space="preserve"> раза с </w:t>
      </w:r>
      <w:r w:rsidR="00E04595" w:rsidRPr="00E04595">
        <w:rPr>
          <w:rFonts w:ascii="Times New Roman" w:eastAsia="Times New Roman" w:hAnsi="Times New Roman" w:cs="Times New Roman"/>
          <w:color w:val="000000"/>
          <w:sz w:val="28"/>
          <w:szCs w:val="28"/>
        </w:rPr>
        <w:t xml:space="preserve">813 517,50 </w:t>
      </w:r>
      <w:r w:rsidRPr="00B62C0B">
        <w:rPr>
          <w:rFonts w:ascii="Times New Roman" w:eastAsia="Times New Roman" w:hAnsi="Times New Roman" w:cs="Times New Roman"/>
          <w:color w:val="000000"/>
          <w:sz w:val="28"/>
          <w:szCs w:val="28"/>
        </w:rPr>
        <w:t>руб.</w:t>
      </w:r>
      <w:r>
        <w:rPr>
          <w:rFonts w:ascii="Times New Roman" w:eastAsia="+mn-ea" w:hAnsi="Times New Roman" w:cs="Times New Roman"/>
          <w:color w:val="000000"/>
          <w:kern w:val="2"/>
          <w:sz w:val="28"/>
          <w:szCs w:val="28"/>
        </w:rPr>
        <w:t xml:space="preserve"> </w:t>
      </w:r>
      <w:r w:rsidRPr="00E04595">
        <w:rPr>
          <w:rFonts w:ascii="Times New Roman" w:eastAsia="+mn-ea" w:hAnsi="Times New Roman" w:cs="Times New Roman"/>
          <w:color w:val="000000"/>
          <w:kern w:val="2"/>
          <w:sz w:val="28"/>
          <w:szCs w:val="28"/>
        </w:rPr>
        <w:t xml:space="preserve">до </w:t>
      </w:r>
      <w:r w:rsidR="00E04595" w:rsidRPr="00E04595">
        <w:rPr>
          <w:rFonts w:ascii="Times New Roman" w:eastAsia="Times New Roman" w:hAnsi="Times New Roman" w:cs="Times New Roman"/>
          <w:color w:val="000000"/>
          <w:sz w:val="28"/>
          <w:szCs w:val="28"/>
        </w:rPr>
        <w:t xml:space="preserve">1 725 402,79 </w:t>
      </w:r>
      <w:r w:rsidRPr="00E04595">
        <w:rPr>
          <w:rFonts w:ascii="Times New Roman" w:eastAsia="Times New Roman" w:hAnsi="Times New Roman" w:cs="Times New Roman"/>
          <w:color w:val="000000"/>
          <w:sz w:val="28"/>
          <w:szCs w:val="28"/>
        </w:rPr>
        <w:t>руб.</w:t>
      </w:r>
      <w:r w:rsidRPr="00E04595">
        <w:rPr>
          <w:rFonts w:ascii="Times New Roman" w:eastAsia="+mn-ea" w:hAnsi="Times New Roman" w:cs="Times New Roman"/>
          <w:color w:val="000000"/>
          <w:kern w:val="2"/>
          <w:sz w:val="28"/>
          <w:szCs w:val="28"/>
        </w:rPr>
        <w:t xml:space="preserve"> (</w:t>
      </w:r>
      <w:r>
        <w:rPr>
          <w:rFonts w:ascii="Times New Roman" w:eastAsia="+mn-ea" w:hAnsi="Times New Roman" w:cs="Times New Roman"/>
          <w:color w:val="000000"/>
          <w:kern w:val="2"/>
          <w:sz w:val="28"/>
          <w:szCs w:val="28"/>
        </w:rPr>
        <w:t xml:space="preserve">см. столбец </w:t>
      </w:r>
      <w:r w:rsidR="00262345">
        <w:rPr>
          <w:rFonts w:ascii="Times New Roman" w:eastAsia="+mn-ea" w:hAnsi="Times New Roman" w:cs="Times New Roman"/>
          <w:color w:val="000000"/>
          <w:kern w:val="2"/>
          <w:sz w:val="28"/>
          <w:szCs w:val="28"/>
        </w:rPr>
        <w:t>12</w:t>
      </w:r>
      <w:r>
        <w:rPr>
          <w:rFonts w:ascii="Times New Roman" w:eastAsia="+mn-ea" w:hAnsi="Times New Roman" w:cs="Times New Roman"/>
          <w:color w:val="000000"/>
          <w:kern w:val="2"/>
          <w:sz w:val="28"/>
          <w:szCs w:val="28"/>
        </w:rPr>
        <w:t xml:space="preserve"> табл. </w:t>
      </w:r>
      <w:r w:rsidR="00E04595">
        <w:rPr>
          <w:rFonts w:ascii="Times New Roman" w:eastAsia="+mn-ea" w:hAnsi="Times New Roman" w:cs="Times New Roman"/>
          <w:color w:val="000000"/>
          <w:kern w:val="2"/>
          <w:sz w:val="28"/>
          <w:szCs w:val="28"/>
        </w:rPr>
        <w:t>5</w:t>
      </w:r>
      <w:r w:rsidR="00914EFC">
        <w:rPr>
          <w:rFonts w:ascii="Times New Roman" w:eastAsia="+mn-ea" w:hAnsi="Times New Roman" w:cs="Times New Roman"/>
          <w:color w:val="000000"/>
          <w:kern w:val="2"/>
          <w:sz w:val="28"/>
          <w:szCs w:val="28"/>
        </w:rPr>
        <w:t>, строки 4-6,</w:t>
      </w:r>
      <w:r w:rsidR="00914EFC">
        <w:rPr>
          <w:rFonts w:ascii="Times New Roman" w:eastAsia="+mn-ea" w:hAnsi="Times New Roman" w:cs="Times New Roman"/>
          <w:color w:val="000000"/>
          <w:kern w:val="2"/>
          <w:sz w:val="28"/>
          <w:szCs w:val="28"/>
        </w:rPr>
        <w:br/>
        <w:t>столбец 5 табл. 7</w:t>
      </w:r>
      <w:r>
        <w:rPr>
          <w:rFonts w:ascii="Times New Roman" w:eastAsia="+mn-ea" w:hAnsi="Times New Roman" w:cs="Times New Roman"/>
          <w:color w:val="000000"/>
          <w:kern w:val="2"/>
          <w:sz w:val="28"/>
          <w:szCs w:val="28"/>
        </w:rPr>
        <w:t>);</w:t>
      </w:r>
    </w:p>
    <w:p w14:paraId="05410363" w14:textId="14125691" w:rsidR="00B62C0B" w:rsidRDefault="00B62C0B" w:rsidP="00B62C0B">
      <w:pPr>
        <w:tabs>
          <w:tab w:val="left" w:pos="1134"/>
        </w:tabs>
        <w:spacing w:after="0" w:line="360" w:lineRule="auto"/>
        <w:jc w:val="both"/>
        <w:rPr>
          <w:rFonts w:ascii="Times New Roman" w:eastAsia="+mn-ea" w:hAnsi="Times New Roman" w:cs="Times New Roman"/>
          <w:color w:val="000000"/>
          <w:kern w:val="2"/>
          <w:sz w:val="28"/>
          <w:szCs w:val="28"/>
        </w:rPr>
      </w:pPr>
      <w:r>
        <w:rPr>
          <w:rFonts w:ascii="Times New Roman" w:eastAsia="+mn-ea" w:hAnsi="Times New Roman" w:cs="Times New Roman"/>
          <w:color w:val="000000"/>
          <w:kern w:val="2"/>
          <w:sz w:val="28"/>
          <w:szCs w:val="28"/>
        </w:rPr>
        <w:t xml:space="preserve">- увеличить заработную </w:t>
      </w:r>
      <w:r w:rsidR="00E04595">
        <w:rPr>
          <w:rFonts w:ascii="Times New Roman" w:eastAsia="+mn-ea" w:hAnsi="Times New Roman" w:cs="Times New Roman"/>
          <w:color w:val="000000"/>
          <w:kern w:val="2"/>
          <w:sz w:val="28"/>
          <w:szCs w:val="28"/>
        </w:rPr>
        <w:t xml:space="preserve">плату зубного техника стоматологического ортопедического отделения </w:t>
      </w:r>
      <w:r>
        <w:rPr>
          <w:rFonts w:ascii="Times New Roman" w:eastAsia="+mn-ea" w:hAnsi="Times New Roman" w:cs="Times New Roman"/>
          <w:color w:val="000000"/>
          <w:kern w:val="2"/>
          <w:sz w:val="28"/>
          <w:szCs w:val="28"/>
        </w:rPr>
        <w:t>КЦС клин</w:t>
      </w:r>
      <w:r w:rsidR="00E04595">
        <w:rPr>
          <w:rFonts w:ascii="Times New Roman" w:eastAsia="+mn-ea" w:hAnsi="Times New Roman" w:cs="Times New Roman"/>
          <w:color w:val="000000"/>
          <w:kern w:val="2"/>
          <w:sz w:val="28"/>
          <w:szCs w:val="28"/>
        </w:rPr>
        <w:t>ики МГМСУ им. А.И. Евдокимова в</w:t>
      </w:r>
      <w:r w:rsidR="00E04595">
        <w:rPr>
          <w:rFonts w:ascii="Times New Roman" w:eastAsia="+mn-ea" w:hAnsi="Times New Roman" w:cs="Times New Roman"/>
          <w:color w:val="000000"/>
          <w:kern w:val="2"/>
          <w:sz w:val="28"/>
          <w:szCs w:val="28"/>
        </w:rPr>
        <w:br/>
        <w:t>2</w:t>
      </w:r>
      <w:r>
        <w:rPr>
          <w:rFonts w:ascii="Times New Roman" w:eastAsia="+mn-ea" w:hAnsi="Times New Roman" w:cs="Times New Roman"/>
          <w:color w:val="000000"/>
          <w:kern w:val="2"/>
          <w:sz w:val="28"/>
          <w:szCs w:val="28"/>
        </w:rPr>
        <w:t>,</w:t>
      </w:r>
      <w:r w:rsidR="00E04595">
        <w:rPr>
          <w:rFonts w:ascii="Times New Roman" w:eastAsia="+mn-ea" w:hAnsi="Times New Roman" w:cs="Times New Roman"/>
          <w:color w:val="000000"/>
          <w:kern w:val="2"/>
          <w:sz w:val="28"/>
          <w:szCs w:val="28"/>
        </w:rPr>
        <w:t>44</w:t>
      </w:r>
      <w:r>
        <w:rPr>
          <w:rFonts w:ascii="Times New Roman" w:eastAsia="+mn-ea" w:hAnsi="Times New Roman" w:cs="Times New Roman"/>
          <w:color w:val="000000"/>
          <w:kern w:val="2"/>
          <w:sz w:val="28"/>
          <w:szCs w:val="28"/>
        </w:rPr>
        <w:t xml:space="preserve"> раза с</w:t>
      </w:r>
      <w:r w:rsidR="00E04595">
        <w:rPr>
          <w:rFonts w:ascii="Times New Roman" w:eastAsia="+mn-ea" w:hAnsi="Times New Roman" w:cs="Times New Roman"/>
          <w:color w:val="000000"/>
          <w:kern w:val="2"/>
          <w:sz w:val="28"/>
          <w:szCs w:val="28"/>
        </w:rPr>
        <w:t xml:space="preserve"> </w:t>
      </w:r>
      <w:r w:rsidR="00E04595" w:rsidRPr="00E04595">
        <w:rPr>
          <w:rFonts w:ascii="Times New Roman" w:eastAsia="Times New Roman" w:hAnsi="Times New Roman" w:cs="Times New Roman"/>
          <w:color w:val="000000"/>
          <w:sz w:val="28"/>
          <w:szCs w:val="28"/>
        </w:rPr>
        <w:t xml:space="preserve">27 117,25 </w:t>
      </w:r>
      <w:r w:rsidRPr="00E04595">
        <w:rPr>
          <w:rFonts w:ascii="Times New Roman" w:eastAsia="Times New Roman" w:hAnsi="Times New Roman" w:cs="Times New Roman"/>
          <w:color w:val="000000"/>
          <w:sz w:val="28"/>
          <w:szCs w:val="28"/>
        </w:rPr>
        <w:t xml:space="preserve">руб. до </w:t>
      </w:r>
      <w:r w:rsidR="00E04595" w:rsidRPr="00E04595">
        <w:rPr>
          <w:rFonts w:ascii="Times New Roman" w:eastAsia="Times New Roman" w:hAnsi="Times New Roman" w:cs="Times New Roman"/>
          <w:color w:val="000000"/>
          <w:sz w:val="28"/>
          <w:szCs w:val="28"/>
        </w:rPr>
        <w:t>66 065,08</w:t>
      </w:r>
      <w:r w:rsidR="00E04595">
        <w:rPr>
          <w:rFonts w:ascii="Times New Roman" w:eastAsia="Times New Roman" w:hAnsi="Times New Roman" w:cs="Times New Roman"/>
          <w:color w:val="000000"/>
          <w:sz w:val="28"/>
          <w:szCs w:val="28"/>
        </w:rPr>
        <w:t xml:space="preserve"> </w:t>
      </w:r>
      <w:r w:rsidRPr="00B62C0B">
        <w:rPr>
          <w:rFonts w:ascii="Times New Roman" w:eastAsia="Times New Roman" w:hAnsi="Times New Roman" w:cs="Times New Roman"/>
          <w:color w:val="000000"/>
          <w:sz w:val="28"/>
          <w:szCs w:val="28"/>
        </w:rPr>
        <w:t>руб. (столбец 1</w:t>
      </w:r>
      <w:r w:rsidR="00262345">
        <w:rPr>
          <w:rFonts w:ascii="Times New Roman" w:eastAsia="Times New Roman" w:hAnsi="Times New Roman" w:cs="Times New Roman"/>
          <w:color w:val="000000"/>
          <w:sz w:val="28"/>
          <w:szCs w:val="28"/>
        </w:rPr>
        <w:t>7</w:t>
      </w:r>
      <w:r w:rsidRPr="00B62C0B">
        <w:rPr>
          <w:rFonts w:ascii="Times New Roman" w:eastAsia="Times New Roman" w:hAnsi="Times New Roman" w:cs="Times New Roman"/>
          <w:color w:val="000000"/>
          <w:sz w:val="28"/>
          <w:szCs w:val="28"/>
        </w:rPr>
        <w:t xml:space="preserve"> табл. </w:t>
      </w:r>
      <w:r w:rsidR="00E04595">
        <w:rPr>
          <w:rFonts w:ascii="Times New Roman" w:eastAsia="Times New Roman" w:hAnsi="Times New Roman" w:cs="Times New Roman"/>
          <w:color w:val="000000"/>
          <w:sz w:val="28"/>
          <w:szCs w:val="28"/>
        </w:rPr>
        <w:t>5</w:t>
      </w:r>
      <w:r w:rsidR="00914EFC">
        <w:rPr>
          <w:rFonts w:ascii="Times New Roman" w:eastAsia="Times New Roman" w:hAnsi="Times New Roman" w:cs="Times New Roman"/>
          <w:color w:val="000000"/>
          <w:sz w:val="28"/>
          <w:szCs w:val="28"/>
        </w:rPr>
        <w:t xml:space="preserve">, </w:t>
      </w:r>
      <w:r w:rsidR="00914EFC">
        <w:rPr>
          <w:rFonts w:ascii="Times New Roman" w:eastAsia="+mn-ea" w:hAnsi="Times New Roman" w:cs="Times New Roman"/>
          <w:color w:val="000000"/>
          <w:kern w:val="2"/>
          <w:sz w:val="28"/>
          <w:szCs w:val="28"/>
        </w:rPr>
        <w:t>строки 7-9, столбец 5 табл. 7</w:t>
      </w:r>
      <w:r w:rsidRPr="00B62C0B">
        <w:rPr>
          <w:rFonts w:ascii="Times New Roman" w:eastAsia="Times New Roman" w:hAnsi="Times New Roman" w:cs="Times New Roman"/>
          <w:color w:val="000000"/>
          <w:sz w:val="28"/>
          <w:szCs w:val="28"/>
        </w:rPr>
        <w:t>)</w:t>
      </w:r>
      <w:r>
        <w:rPr>
          <w:rFonts w:ascii="Times New Roman" w:eastAsia="+mn-ea" w:hAnsi="Times New Roman" w:cs="Times New Roman"/>
          <w:color w:val="000000"/>
          <w:kern w:val="2"/>
          <w:sz w:val="28"/>
          <w:szCs w:val="28"/>
        </w:rPr>
        <w:t>;</w:t>
      </w:r>
    </w:p>
    <w:p w14:paraId="2A2BB114" w14:textId="45FF18AE" w:rsidR="00B62C0B" w:rsidRDefault="00B62C0B" w:rsidP="00B62C0B">
      <w:pPr>
        <w:tabs>
          <w:tab w:val="left" w:pos="1134"/>
        </w:tabs>
        <w:spacing w:after="0" w:line="360" w:lineRule="auto"/>
        <w:jc w:val="both"/>
        <w:rPr>
          <w:rFonts w:ascii="Times New Roman" w:eastAsia="+mn-ea" w:hAnsi="Times New Roman" w:cs="Times New Roman"/>
          <w:color w:val="000000"/>
          <w:kern w:val="2"/>
          <w:sz w:val="28"/>
          <w:szCs w:val="28"/>
        </w:rPr>
      </w:pPr>
      <w:r>
        <w:rPr>
          <w:rFonts w:ascii="Times New Roman" w:eastAsia="+mn-ea" w:hAnsi="Times New Roman" w:cs="Times New Roman"/>
          <w:color w:val="000000"/>
          <w:kern w:val="2"/>
          <w:sz w:val="28"/>
          <w:szCs w:val="28"/>
        </w:rPr>
        <w:t xml:space="preserve">- увеличить, только от одного зубного техника, отчисления на стимулирование труда немедицинского персонала в </w:t>
      </w:r>
      <w:r w:rsidR="00306212">
        <w:rPr>
          <w:rFonts w:ascii="Times New Roman" w:eastAsia="+mn-ea" w:hAnsi="Times New Roman" w:cs="Times New Roman"/>
          <w:color w:val="000000"/>
          <w:kern w:val="2"/>
          <w:sz w:val="28"/>
          <w:szCs w:val="28"/>
        </w:rPr>
        <w:t>2</w:t>
      </w:r>
      <w:r>
        <w:rPr>
          <w:rFonts w:ascii="Times New Roman" w:eastAsia="+mn-ea" w:hAnsi="Times New Roman" w:cs="Times New Roman"/>
          <w:color w:val="000000"/>
          <w:kern w:val="2"/>
          <w:sz w:val="28"/>
          <w:szCs w:val="28"/>
        </w:rPr>
        <w:t>,</w:t>
      </w:r>
      <w:r w:rsidR="00306212">
        <w:rPr>
          <w:rFonts w:ascii="Times New Roman" w:eastAsia="+mn-ea" w:hAnsi="Times New Roman" w:cs="Times New Roman"/>
          <w:color w:val="000000"/>
          <w:kern w:val="2"/>
          <w:sz w:val="28"/>
          <w:szCs w:val="28"/>
        </w:rPr>
        <w:t>12</w:t>
      </w:r>
      <w:r>
        <w:rPr>
          <w:rFonts w:ascii="Times New Roman" w:eastAsia="+mn-ea" w:hAnsi="Times New Roman" w:cs="Times New Roman"/>
          <w:color w:val="000000"/>
          <w:kern w:val="2"/>
          <w:sz w:val="28"/>
          <w:szCs w:val="28"/>
        </w:rPr>
        <w:t xml:space="preserve"> раза </w:t>
      </w:r>
      <w:r w:rsidRPr="00306212">
        <w:rPr>
          <w:rFonts w:ascii="Times New Roman" w:eastAsia="+mn-ea" w:hAnsi="Times New Roman" w:cs="Times New Roman"/>
          <w:color w:val="000000"/>
          <w:kern w:val="2"/>
          <w:sz w:val="28"/>
          <w:szCs w:val="28"/>
        </w:rPr>
        <w:t xml:space="preserve">с </w:t>
      </w:r>
      <w:r w:rsidR="00306212" w:rsidRPr="00306212">
        <w:rPr>
          <w:rFonts w:ascii="Times New Roman" w:eastAsia="Times New Roman" w:hAnsi="Times New Roman" w:cs="Times New Roman"/>
          <w:color w:val="000000"/>
          <w:sz w:val="28"/>
          <w:szCs w:val="28"/>
        </w:rPr>
        <w:t xml:space="preserve">13 558,63 </w:t>
      </w:r>
      <w:r w:rsidRPr="00306212">
        <w:rPr>
          <w:rFonts w:ascii="Times New Roman" w:eastAsia="+mn-ea" w:hAnsi="Times New Roman" w:cs="Times New Roman"/>
          <w:color w:val="000000"/>
          <w:kern w:val="2"/>
          <w:sz w:val="28"/>
          <w:szCs w:val="28"/>
        </w:rPr>
        <w:t xml:space="preserve">руб. до </w:t>
      </w:r>
      <w:r w:rsidR="00306212" w:rsidRPr="00306212">
        <w:rPr>
          <w:rFonts w:ascii="Times New Roman" w:eastAsia="Times New Roman" w:hAnsi="Times New Roman" w:cs="Times New Roman"/>
          <w:color w:val="000000"/>
          <w:sz w:val="28"/>
          <w:szCs w:val="28"/>
        </w:rPr>
        <w:t xml:space="preserve">28 756,71 </w:t>
      </w:r>
      <w:r w:rsidRPr="00306212">
        <w:rPr>
          <w:rFonts w:ascii="Times New Roman" w:eastAsia="+mn-ea" w:hAnsi="Times New Roman" w:cs="Times New Roman"/>
          <w:color w:val="000000"/>
          <w:kern w:val="2"/>
          <w:sz w:val="28"/>
          <w:szCs w:val="28"/>
        </w:rPr>
        <w:t>руб. (</w:t>
      </w:r>
      <w:r>
        <w:rPr>
          <w:rFonts w:ascii="Times New Roman" w:eastAsia="+mn-ea" w:hAnsi="Times New Roman" w:cs="Times New Roman"/>
          <w:color w:val="000000"/>
          <w:kern w:val="2"/>
          <w:sz w:val="28"/>
          <w:szCs w:val="28"/>
        </w:rPr>
        <w:t>столбец 1</w:t>
      </w:r>
      <w:r w:rsidR="00262345">
        <w:rPr>
          <w:rFonts w:ascii="Times New Roman" w:eastAsia="+mn-ea" w:hAnsi="Times New Roman" w:cs="Times New Roman"/>
          <w:color w:val="000000"/>
          <w:kern w:val="2"/>
          <w:sz w:val="28"/>
          <w:szCs w:val="28"/>
        </w:rPr>
        <w:t>8</w:t>
      </w:r>
      <w:r>
        <w:rPr>
          <w:rFonts w:ascii="Times New Roman" w:eastAsia="+mn-ea" w:hAnsi="Times New Roman" w:cs="Times New Roman"/>
          <w:color w:val="000000"/>
          <w:kern w:val="2"/>
          <w:sz w:val="28"/>
          <w:szCs w:val="28"/>
        </w:rPr>
        <w:t xml:space="preserve"> табл. </w:t>
      </w:r>
      <w:r w:rsidR="00306212">
        <w:rPr>
          <w:rFonts w:ascii="Times New Roman" w:eastAsia="+mn-ea" w:hAnsi="Times New Roman" w:cs="Times New Roman"/>
          <w:color w:val="000000"/>
          <w:kern w:val="2"/>
          <w:sz w:val="28"/>
          <w:szCs w:val="28"/>
        </w:rPr>
        <w:t>5</w:t>
      </w:r>
      <w:r w:rsidR="00914EFC">
        <w:rPr>
          <w:rFonts w:ascii="Times New Roman" w:eastAsia="+mn-ea" w:hAnsi="Times New Roman" w:cs="Times New Roman"/>
          <w:color w:val="000000"/>
          <w:kern w:val="2"/>
          <w:sz w:val="28"/>
          <w:szCs w:val="28"/>
        </w:rPr>
        <w:t>, строки 10-12, столбец 5 табл. 7</w:t>
      </w:r>
      <w:r>
        <w:rPr>
          <w:rFonts w:ascii="Times New Roman" w:eastAsia="+mn-ea" w:hAnsi="Times New Roman" w:cs="Times New Roman"/>
          <w:color w:val="000000"/>
          <w:kern w:val="2"/>
          <w:sz w:val="28"/>
          <w:szCs w:val="28"/>
        </w:rPr>
        <w:t xml:space="preserve">). Поскольку в </w:t>
      </w:r>
      <w:r w:rsidR="00306212">
        <w:rPr>
          <w:rFonts w:ascii="Times New Roman" w:eastAsia="+mn-ea" w:hAnsi="Times New Roman" w:cs="Times New Roman"/>
          <w:color w:val="000000"/>
          <w:kern w:val="2"/>
          <w:sz w:val="28"/>
          <w:szCs w:val="28"/>
        </w:rPr>
        <w:t xml:space="preserve">стоматологическом ортопедическом </w:t>
      </w:r>
      <w:r>
        <w:rPr>
          <w:rFonts w:ascii="Times New Roman" w:eastAsia="+mn-ea" w:hAnsi="Times New Roman" w:cs="Times New Roman"/>
          <w:color w:val="000000"/>
          <w:kern w:val="2"/>
          <w:sz w:val="28"/>
          <w:szCs w:val="28"/>
        </w:rPr>
        <w:t>отделении КЦС клиники МГМСУ им. А.И. Евдокимова работают 4 зубных техник</w:t>
      </w:r>
      <w:r w:rsidR="00306212">
        <w:rPr>
          <w:rFonts w:ascii="Times New Roman" w:eastAsia="+mn-ea" w:hAnsi="Times New Roman" w:cs="Times New Roman"/>
          <w:color w:val="000000"/>
          <w:kern w:val="2"/>
          <w:sz w:val="28"/>
          <w:szCs w:val="28"/>
        </w:rPr>
        <w:t>а</w:t>
      </w:r>
      <w:r>
        <w:rPr>
          <w:rFonts w:ascii="Times New Roman" w:eastAsia="+mn-ea" w:hAnsi="Times New Roman" w:cs="Times New Roman"/>
          <w:color w:val="000000"/>
          <w:kern w:val="2"/>
          <w:sz w:val="28"/>
          <w:szCs w:val="28"/>
        </w:rPr>
        <w:t xml:space="preserve">, то суммарные отчисления на стимулирование труда немедицинского персонала составят 4 · </w:t>
      </w:r>
      <w:r w:rsidR="00306212">
        <w:rPr>
          <w:rFonts w:ascii="Times New Roman" w:eastAsia="+mn-ea" w:hAnsi="Times New Roman" w:cs="Times New Roman"/>
          <w:color w:val="000000"/>
          <w:kern w:val="2"/>
          <w:sz w:val="28"/>
          <w:szCs w:val="28"/>
        </w:rPr>
        <w:t>28</w:t>
      </w:r>
      <w:r>
        <w:rPr>
          <w:rFonts w:ascii="Times New Roman" w:eastAsia="+mn-ea" w:hAnsi="Times New Roman" w:cs="Times New Roman"/>
          <w:color w:val="000000"/>
          <w:kern w:val="2"/>
          <w:sz w:val="28"/>
          <w:szCs w:val="28"/>
        </w:rPr>
        <w:t> </w:t>
      </w:r>
      <w:r w:rsidR="00306212">
        <w:rPr>
          <w:rFonts w:ascii="Times New Roman" w:eastAsia="+mn-ea" w:hAnsi="Times New Roman" w:cs="Times New Roman"/>
          <w:color w:val="000000"/>
          <w:kern w:val="2"/>
          <w:sz w:val="28"/>
          <w:szCs w:val="28"/>
        </w:rPr>
        <w:t>756</w:t>
      </w:r>
      <w:r>
        <w:rPr>
          <w:rFonts w:ascii="Times New Roman" w:eastAsia="+mn-ea" w:hAnsi="Times New Roman" w:cs="Times New Roman"/>
          <w:color w:val="000000"/>
          <w:kern w:val="2"/>
          <w:sz w:val="28"/>
          <w:szCs w:val="28"/>
        </w:rPr>
        <w:t>,</w:t>
      </w:r>
      <w:r w:rsidR="00306212">
        <w:rPr>
          <w:rFonts w:ascii="Times New Roman" w:eastAsia="+mn-ea" w:hAnsi="Times New Roman" w:cs="Times New Roman"/>
          <w:color w:val="000000"/>
          <w:kern w:val="2"/>
          <w:sz w:val="28"/>
          <w:szCs w:val="28"/>
        </w:rPr>
        <w:t>71</w:t>
      </w:r>
      <w:r>
        <w:rPr>
          <w:rFonts w:ascii="Times New Roman" w:eastAsia="+mn-ea" w:hAnsi="Times New Roman" w:cs="Times New Roman"/>
          <w:color w:val="000000"/>
          <w:kern w:val="2"/>
          <w:sz w:val="28"/>
          <w:szCs w:val="28"/>
        </w:rPr>
        <w:t xml:space="preserve"> руб. = </w:t>
      </w:r>
      <w:r w:rsidR="00306212">
        <w:rPr>
          <w:rFonts w:ascii="Times New Roman" w:eastAsia="+mn-ea" w:hAnsi="Times New Roman" w:cs="Times New Roman"/>
          <w:color w:val="000000"/>
          <w:kern w:val="2"/>
          <w:sz w:val="28"/>
          <w:szCs w:val="28"/>
        </w:rPr>
        <w:t>115</w:t>
      </w:r>
      <w:r>
        <w:rPr>
          <w:rFonts w:ascii="Times New Roman" w:eastAsia="+mn-ea" w:hAnsi="Times New Roman" w:cs="Times New Roman"/>
          <w:color w:val="000000"/>
          <w:kern w:val="2"/>
          <w:sz w:val="28"/>
          <w:szCs w:val="28"/>
        </w:rPr>
        <w:t> </w:t>
      </w:r>
      <w:r w:rsidR="00306212">
        <w:rPr>
          <w:rFonts w:ascii="Times New Roman" w:eastAsia="+mn-ea" w:hAnsi="Times New Roman" w:cs="Times New Roman"/>
          <w:color w:val="000000"/>
          <w:kern w:val="2"/>
          <w:sz w:val="28"/>
          <w:szCs w:val="28"/>
        </w:rPr>
        <w:t>026</w:t>
      </w:r>
      <w:r>
        <w:rPr>
          <w:rFonts w:ascii="Times New Roman" w:eastAsia="+mn-ea" w:hAnsi="Times New Roman" w:cs="Times New Roman"/>
          <w:color w:val="000000"/>
          <w:kern w:val="2"/>
          <w:sz w:val="28"/>
          <w:szCs w:val="28"/>
        </w:rPr>
        <w:t>,</w:t>
      </w:r>
      <w:r w:rsidR="00306212">
        <w:rPr>
          <w:rFonts w:ascii="Times New Roman" w:eastAsia="+mn-ea" w:hAnsi="Times New Roman" w:cs="Times New Roman"/>
          <w:color w:val="000000"/>
          <w:kern w:val="2"/>
          <w:sz w:val="28"/>
          <w:szCs w:val="28"/>
        </w:rPr>
        <w:t>84</w:t>
      </w:r>
      <w:r>
        <w:rPr>
          <w:rFonts w:ascii="Times New Roman" w:eastAsia="+mn-ea" w:hAnsi="Times New Roman" w:cs="Times New Roman"/>
          <w:color w:val="000000"/>
          <w:kern w:val="2"/>
          <w:sz w:val="28"/>
          <w:szCs w:val="28"/>
        </w:rPr>
        <w:t xml:space="preserve"> руб.;</w:t>
      </w:r>
    </w:p>
    <w:p w14:paraId="69350403" w14:textId="10093E1D" w:rsidR="00B62C0B" w:rsidRDefault="00B62C0B" w:rsidP="00B62C0B">
      <w:pPr>
        <w:tabs>
          <w:tab w:val="left" w:pos="1134"/>
        </w:tabs>
        <w:spacing w:after="0" w:line="360" w:lineRule="auto"/>
        <w:jc w:val="both"/>
        <w:rPr>
          <w:rFonts w:ascii="Times New Roman" w:eastAsia="+mn-ea" w:hAnsi="Times New Roman" w:cs="Times New Roman"/>
          <w:color w:val="000000"/>
          <w:kern w:val="2"/>
          <w:sz w:val="28"/>
          <w:szCs w:val="28"/>
        </w:rPr>
      </w:pPr>
      <w:r>
        <w:rPr>
          <w:rFonts w:ascii="Times New Roman" w:eastAsia="+mn-ea" w:hAnsi="Times New Roman" w:cs="Times New Roman"/>
          <w:color w:val="000000"/>
          <w:kern w:val="2"/>
          <w:sz w:val="28"/>
          <w:szCs w:val="28"/>
        </w:rPr>
        <w:t>- увеличить, только от одного зубного техника, отчисления в фонд развития в 1,</w:t>
      </w:r>
      <w:r w:rsidR="0023709A">
        <w:rPr>
          <w:rFonts w:ascii="Times New Roman" w:eastAsia="+mn-ea" w:hAnsi="Times New Roman" w:cs="Times New Roman"/>
          <w:color w:val="000000"/>
          <w:kern w:val="2"/>
          <w:sz w:val="28"/>
          <w:szCs w:val="28"/>
        </w:rPr>
        <w:t>37</w:t>
      </w:r>
      <w:r>
        <w:rPr>
          <w:rFonts w:ascii="Times New Roman" w:eastAsia="+mn-ea" w:hAnsi="Times New Roman" w:cs="Times New Roman"/>
          <w:color w:val="000000"/>
          <w:kern w:val="2"/>
          <w:sz w:val="28"/>
          <w:szCs w:val="28"/>
        </w:rPr>
        <w:t xml:space="preserve"> раза с </w:t>
      </w:r>
      <w:r w:rsidR="0023709A" w:rsidRPr="0023709A">
        <w:rPr>
          <w:rFonts w:ascii="Times New Roman" w:eastAsia="Times New Roman" w:hAnsi="Times New Roman" w:cs="Times New Roman"/>
          <w:color w:val="000000"/>
          <w:sz w:val="28"/>
          <w:szCs w:val="28"/>
        </w:rPr>
        <w:t xml:space="preserve">14 833,14 </w:t>
      </w:r>
      <w:r w:rsidRPr="0023709A">
        <w:rPr>
          <w:rFonts w:ascii="Times New Roman" w:eastAsia="+mn-ea" w:hAnsi="Times New Roman" w:cs="Times New Roman"/>
          <w:color w:val="000000"/>
          <w:kern w:val="2"/>
          <w:sz w:val="28"/>
          <w:szCs w:val="28"/>
        </w:rPr>
        <w:t xml:space="preserve">руб. до </w:t>
      </w:r>
      <w:r w:rsidR="0023709A" w:rsidRPr="0023709A">
        <w:rPr>
          <w:rFonts w:ascii="Times New Roman" w:eastAsia="Times New Roman" w:hAnsi="Times New Roman" w:cs="Times New Roman"/>
          <w:color w:val="000000"/>
          <w:sz w:val="28"/>
          <w:szCs w:val="28"/>
        </w:rPr>
        <w:t xml:space="preserve">20 325,59 </w:t>
      </w:r>
      <w:r w:rsidRPr="0023709A">
        <w:rPr>
          <w:rFonts w:ascii="Times New Roman" w:eastAsia="Times New Roman" w:hAnsi="Times New Roman" w:cs="Times New Roman"/>
          <w:color w:val="000000"/>
          <w:sz w:val="28"/>
          <w:szCs w:val="28"/>
        </w:rPr>
        <w:t>руб.</w:t>
      </w:r>
      <w:r w:rsidRPr="0023709A">
        <w:rPr>
          <w:rFonts w:ascii="Times New Roman" w:eastAsia="+mn-ea" w:hAnsi="Times New Roman" w:cs="Times New Roman"/>
          <w:color w:val="000000"/>
          <w:kern w:val="2"/>
          <w:sz w:val="28"/>
          <w:szCs w:val="28"/>
        </w:rPr>
        <w:t xml:space="preserve"> (</w:t>
      </w:r>
      <w:r>
        <w:rPr>
          <w:rFonts w:ascii="Times New Roman" w:eastAsia="+mn-ea" w:hAnsi="Times New Roman" w:cs="Times New Roman"/>
          <w:color w:val="000000"/>
          <w:kern w:val="2"/>
          <w:sz w:val="28"/>
          <w:szCs w:val="28"/>
        </w:rPr>
        <w:t>столбец 1</w:t>
      </w:r>
      <w:r w:rsidR="00262345">
        <w:rPr>
          <w:rFonts w:ascii="Times New Roman" w:eastAsia="+mn-ea" w:hAnsi="Times New Roman" w:cs="Times New Roman"/>
          <w:color w:val="000000"/>
          <w:kern w:val="2"/>
          <w:sz w:val="28"/>
          <w:szCs w:val="28"/>
        </w:rPr>
        <w:t>9</w:t>
      </w:r>
      <w:r>
        <w:rPr>
          <w:rFonts w:ascii="Times New Roman" w:eastAsia="+mn-ea" w:hAnsi="Times New Roman" w:cs="Times New Roman"/>
          <w:color w:val="000000"/>
          <w:kern w:val="2"/>
          <w:sz w:val="28"/>
          <w:szCs w:val="28"/>
        </w:rPr>
        <w:t xml:space="preserve"> табл. </w:t>
      </w:r>
      <w:r w:rsidR="0023709A">
        <w:rPr>
          <w:rFonts w:ascii="Times New Roman" w:eastAsia="+mn-ea" w:hAnsi="Times New Roman" w:cs="Times New Roman"/>
          <w:color w:val="000000"/>
          <w:kern w:val="2"/>
          <w:sz w:val="28"/>
          <w:szCs w:val="28"/>
        </w:rPr>
        <w:t>5</w:t>
      </w:r>
      <w:r w:rsidR="00914EFC">
        <w:rPr>
          <w:rFonts w:ascii="Times New Roman" w:eastAsia="+mn-ea" w:hAnsi="Times New Roman" w:cs="Times New Roman"/>
          <w:color w:val="000000"/>
          <w:kern w:val="2"/>
          <w:sz w:val="28"/>
          <w:szCs w:val="28"/>
        </w:rPr>
        <w:t>, строки 13-15, столбец 5 табл. 7</w:t>
      </w:r>
      <w:r>
        <w:rPr>
          <w:rFonts w:ascii="Times New Roman" w:eastAsia="+mn-ea" w:hAnsi="Times New Roman" w:cs="Times New Roman"/>
          <w:color w:val="000000"/>
          <w:kern w:val="2"/>
          <w:sz w:val="28"/>
          <w:szCs w:val="28"/>
        </w:rPr>
        <w:t>). Таким образом, суммарные отчисления в фонд развития составят 4 ·</w:t>
      </w:r>
      <w:r w:rsidR="0023709A">
        <w:rPr>
          <w:rFonts w:ascii="Times New Roman" w:eastAsia="+mn-ea" w:hAnsi="Times New Roman" w:cs="Times New Roman"/>
          <w:color w:val="000000"/>
          <w:kern w:val="2"/>
          <w:sz w:val="28"/>
          <w:szCs w:val="28"/>
        </w:rPr>
        <w:t xml:space="preserve"> 20</w:t>
      </w:r>
      <w:r>
        <w:rPr>
          <w:rFonts w:ascii="Times New Roman" w:eastAsia="+mn-ea" w:hAnsi="Times New Roman" w:cs="Times New Roman"/>
          <w:color w:val="000000"/>
          <w:kern w:val="2"/>
          <w:sz w:val="28"/>
          <w:szCs w:val="28"/>
        </w:rPr>
        <w:t> </w:t>
      </w:r>
      <w:r w:rsidR="0023709A">
        <w:rPr>
          <w:rFonts w:ascii="Times New Roman" w:eastAsia="+mn-ea" w:hAnsi="Times New Roman" w:cs="Times New Roman"/>
          <w:color w:val="000000"/>
          <w:kern w:val="2"/>
          <w:sz w:val="28"/>
          <w:szCs w:val="28"/>
        </w:rPr>
        <w:t>325</w:t>
      </w:r>
      <w:r>
        <w:rPr>
          <w:rFonts w:ascii="Times New Roman" w:eastAsia="+mn-ea" w:hAnsi="Times New Roman" w:cs="Times New Roman"/>
          <w:color w:val="000000"/>
          <w:kern w:val="2"/>
          <w:sz w:val="28"/>
          <w:szCs w:val="28"/>
        </w:rPr>
        <w:t>,</w:t>
      </w:r>
      <w:r w:rsidR="0023709A">
        <w:rPr>
          <w:rFonts w:ascii="Times New Roman" w:eastAsia="+mn-ea" w:hAnsi="Times New Roman" w:cs="Times New Roman"/>
          <w:color w:val="000000"/>
          <w:kern w:val="2"/>
          <w:sz w:val="28"/>
          <w:szCs w:val="28"/>
        </w:rPr>
        <w:t>59 руб. =</w:t>
      </w:r>
      <w:r w:rsidR="00914EFC">
        <w:rPr>
          <w:rFonts w:ascii="Times New Roman" w:eastAsia="+mn-ea" w:hAnsi="Times New Roman" w:cs="Times New Roman"/>
          <w:color w:val="000000"/>
          <w:kern w:val="2"/>
          <w:sz w:val="28"/>
          <w:szCs w:val="28"/>
        </w:rPr>
        <w:t xml:space="preserve"> </w:t>
      </w:r>
      <w:r w:rsidR="0023709A">
        <w:rPr>
          <w:rFonts w:ascii="Times New Roman" w:eastAsia="+mn-ea" w:hAnsi="Times New Roman" w:cs="Times New Roman"/>
          <w:color w:val="000000"/>
          <w:kern w:val="2"/>
          <w:sz w:val="28"/>
          <w:szCs w:val="28"/>
        </w:rPr>
        <w:t>81</w:t>
      </w:r>
      <w:r>
        <w:rPr>
          <w:rFonts w:ascii="Times New Roman" w:eastAsia="+mn-ea" w:hAnsi="Times New Roman" w:cs="Times New Roman"/>
          <w:color w:val="000000"/>
          <w:kern w:val="2"/>
          <w:sz w:val="28"/>
          <w:szCs w:val="28"/>
        </w:rPr>
        <w:t> </w:t>
      </w:r>
      <w:r w:rsidR="0023709A">
        <w:rPr>
          <w:rFonts w:ascii="Times New Roman" w:eastAsia="+mn-ea" w:hAnsi="Times New Roman" w:cs="Times New Roman"/>
          <w:color w:val="000000"/>
          <w:kern w:val="2"/>
          <w:sz w:val="28"/>
          <w:szCs w:val="28"/>
        </w:rPr>
        <w:t>302,3</w:t>
      </w:r>
      <w:r>
        <w:rPr>
          <w:rFonts w:ascii="Times New Roman" w:eastAsia="+mn-ea" w:hAnsi="Times New Roman" w:cs="Times New Roman"/>
          <w:color w:val="000000"/>
          <w:kern w:val="2"/>
          <w:sz w:val="28"/>
          <w:szCs w:val="28"/>
        </w:rPr>
        <w:t>6 руб.</w:t>
      </w:r>
    </w:p>
    <w:p w14:paraId="31E7C653" w14:textId="1DFAC991" w:rsidR="00B62C0B" w:rsidRPr="00453496" w:rsidRDefault="00453496" w:rsidP="00453496">
      <w:pPr>
        <w:pStyle w:val="a7"/>
        <w:numPr>
          <w:ilvl w:val="0"/>
          <w:numId w:val="10"/>
        </w:numPr>
        <w:tabs>
          <w:tab w:val="left" w:pos="709"/>
          <w:tab w:val="left" w:pos="1134"/>
        </w:tabs>
        <w:suppressAutoHyphens/>
        <w:spacing w:after="0" w:line="360" w:lineRule="auto"/>
        <w:ind w:left="0" w:firstLine="0"/>
        <w:jc w:val="both"/>
        <w:rPr>
          <w:rFonts w:ascii="Times New Roman" w:eastAsia="+mn-ea" w:hAnsi="Times New Roman" w:cs="Times New Roman"/>
          <w:color w:val="000000"/>
          <w:kern w:val="2"/>
          <w:sz w:val="28"/>
          <w:szCs w:val="28"/>
        </w:rPr>
      </w:pPr>
      <w:r w:rsidRPr="00453496">
        <w:rPr>
          <w:rFonts w:ascii="Times New Roman" w:eastAsia="+mn-ea" w:hAnsi="Times New Roman" w:cs="Times New Roman"/>
          <w:kern w:val="2"/>
          <w:sz w:val="28"/>
          <w:szCs w:val="28"/>
        </w:rPr>
        <w:t>Результаты моделирования, представленные в табл. 3 и в столбце 3</w:t>
      </w:r>
      <w:r w:rsidRPr="00453496">
        <w:rPr>
          <w:rFonts w:ascii="Times New Roman" w:eastAsia="+mn-ea" w:hAnsi="Times New Roman" w:cs="Times New Roman"/>
          <w:kern w:val="2"/>
          <w:sz w:val="28"/>
          <w:szCs w:val="28"/>
        </w:rPr>
        <w:br/>
        <w:t xml:space="preserve">табл. 7, показывают, что нормативный объём изготовления и реализации </w:t>
      </w:r>
      <w:r w:rsidRPr="00453496">
        <w:rPr>
          <w:rFonts w:ascii="Times New Roman" w:hAnsi="Times New Roman" w:cs="Times New Roman"/>
          <w:sz w:val="28"/>
          <w:szCs w:val="28"/>
        </w:rPr>
        <w:t xml:space="preserve">несъёмных конструкций зубных протезов при использовании </w:t>
      </w:r>
      <w:r w:rsidR="00E27C0A">
        <w:rPr>
          <w:rFonts w:ascii="Times New Roman" w:hAnsi="Times New Roman" w:cs="Times New Roman"/>
          <w:sz w:val="28"/>
          <w:szCs w:val="28"/>
        </w:rPr>
        <w:t>аналогового</w:t>
      </w:r>
      <w:r w:rsidRPr="00453496">
        <w:rPr>
          <w:rFonts w:ascii="Times New Roman" w:hAnsi="Times New Roman" w:cs="Times New Roman"/>
          <w:sz w:val="28"/>
          <w:szCs w:val="28"/>
        </w:rPr>
        <w:t xml:space="preserve"> </w:t>
      </w:r>
      <w:r w:rsidRPr="00453496">
        <w:rPr>
          <w:rFonts w:ascii="Times New Roman" w:hAnsi="Times New Roman" w:cs="Times New Roman"/>
          <w:sz w:val="28"/>
          <w:szCs w:val="28"/>
        </w:rPr>
        <w:lastRenderedPageBreak/>
        <w:t xml:space="preserve">протокола для </w:t>
      </w:r>
      <w:r w:rsidR="00E27C0A">
        <w:rPr>
          <w:rFonts w:ascii="Times New Roman" w:hAnsi="Times New Roman" w:cs="Times New Roman"/>
          <w:sz w:val="28"/>
          <w:szCs w:val="28"/>
        </w:rPr>
        <w:t xml:space="preserve">мостовидного протеза </w:t>
      </w:r>
      <w:r w:rsidRPr="00453496">
        <w:rPr>
          <w:rFonts w:ascii="Times New Roman" w:hAnsi="Times New Roman" w:cs="Times New Roman"/>
          <w:sz w:val="28"/>
          <w:szCs w:val="28"/>
        </w:rPr>
        <w:t xml:space="preserve">превышает фактический годовой объём в </w:t>
      </w:r>
      <w:r>
        <w:rPr>
          <w:rFonts w:ascii="Times New Roman" w:hAnsi="Times New Roman" w:cs="Times New Roman"/>
          <w:sz w:val="28"/>
          <w:szCs w:val="28"/>
        </w:rPr>
        <w:t>1</w:t>
      </w:r>
      <w:r w:rsidRPr="00453496">
        <w:rPr>
          <w:rFonts w:ascii="Times New Roman" w:hAnsi="Times New Roman" w:cs="Times New Roman"/>
          <w:sz w:val="28"/>
          <w:szCs w:val="28"/>
        </w:rPr>
        <w:t>,</w:t>
      </w:r>
      <w:r>
        <w:rPr>
          <w:rFonts w:ascii="Times New Roman" w:hAnsi="Times New Roman" w:cs="Times New Roman"/>
          <w:sz w:val="28"/>
          <w:szCs w:val="28"/>
        </w:rPr>
        <w:t>23</w:t>
      </w:r>
      <w:r w:rsidRPr="00453496">
        <w:rPr>
          <w:rFonts w:ascii="Times New Roman" w:hAnsi="Times New Roman" w:cs="Times New Roman"/>
          <w:sz w:val="28"/>
          <w:szCs w:val="28"/>
        </w:rPr>
        <w:t xml:space="preserve"> раза, что даёт возможность</w:t>
      </w:r>
      <w:r w:rsidR="00F33DA4">
        <w:rPr>
          <w:rFonts w:ascii="Times New Roman" w:hAnsi="Times New Roman" w:cs="Times New Roman"/>
          <w:sz w:val="28"/>
          <w:szCs w:val="28"/>
        </w:rPr>
        <w:t xml:space="preserve"> за счёт применения социальных финансовых технологий</w:t>
      </w:r>
      <w:r w:rsidRPr="00453496">
        <w:rPr>
          <w:rFonts w:ascii="Times New Roman" w:hAnsi="Times New Roman" w:cs="Times New Roman"/>
          <w:sz w:val="28"/>
          <w:szCs w:val="28"/>
        </w:rPr>
        <w:t>:</w:t>
      </w:r>
    </w:p>
    <w:p w14:paraId="23B032D3" w14:textId="36D7C2A9" w:rsidR="00B62C0B" w:rsidRDefault="00B62C0B" w:rsidP="00B62C0B">
      <w:pPr>
        <w:tabs>
          <w:tab w:val="left" w:pos="1134"/>
        </w:tabs>
        <w:spacing w:after="0" w:line="360" w:lineRule="auto"/>
        <w:jc w:val="both"/>
        <w:rPr>
          <w:rFonts w:ascii="Times New Roman" w:eastAsia="+mn-ea" w:hAnsi="Times New Roman" w:cs="Times New Roman"/>
          <w:color w:val="000000"/>
          <w:kern w:val="2"/>
          <w:sz w:val="28"/>
          <w:szCs w:val="28"/>
        </w:rPr>
      </w:pPr>
      <w:r>
        <w:rPr>
          <w:rFonts w:ascii="Times New Roman" w:eastAsia="+mn-ea" w:hAnsi="Times New Roman" w:cs="Times New Roman"/>
          <w:color w:val="000000"/>
          <w:kern w:val="2"/>
          <w:sz w:val="28"/>
          <w:szCs w:val="28"/>
        </w:rPr>
        <w:t xml:space="preserve">- увеличить доход от оказания платных стоматологических услуг в </w:t>
      </w:r>
      <w:r w:rsidR="00D46D57">
        <w:rPr>
          <w:rFonts w:ascii="Times New Roman" w:eastAsia="+mn-ea" w:hAnsi="Times New Roman" w:cs="Times New Roman"/>
          <w:color w:val="000000"/>
          <w:kern w:val="2"/>
          <w:sz w:val="28"/>
          <w:szCs w:val="28"/>
        </w:rPr>
        <w:t>1</w:t>
      </w:r>
      <w:r>
        <w:rPr>
          <w:rFonts w:ascii="Times New Roman" w:eastAsia="+mn-ea" w:hAnsi="Times New Roman" w:cs="Times New Roman"/>
          <w:color w:val="000000"/>
          <w:kern w:val="2"/>
          <w:sz w:val="28"/>
          <w:szCs w:val="28"/>
        </w:rPr>
        <w:t>,</w:t>
      </w:r>
      <w:r w:rsidR="00D46D57">
        <w:rPr>
          <w:rFonts w:ascii="Times New Roman" w:eastAsia="+mn-ea" w:hAnsi="Times New Roman" w:cs="Times New Roman"/>
          <w:color w:val="000000"/>
          <w:kern w:val="2"/>
          <w:sz w:val="28"/>
          <w:szCs w:val="28"/>
        </w:rPr>
        <w:t>52</w:t>
      </w:r>
      <w:r>
        <w:rPr>
          <w:rFonts w:ascii="Times New Roman" w:eastAsia="+mn-ea" w:hAnsi="Times New Roman" w:cs="Times New Roman"/>
          <w:color w:val="000000"/>
          <w:kern w:val="2"/>
          <w:sz w:val="28"/>
          <w:szCs w:val="28"/>
        </w:rPr>
        <w:t xml:space="preserve"> раза с </w:t>
      </w:r>
      <w:r w:rsidR="0023709A" w:rsidRPr="00E04595">
        <w:rPr>
          <w:rFonts w:ascii="Times New Roman" w:eastAsia="Times New Roman" w:hAnsi="Times New Roman" w:cs="Times New Roman"/>
          <w:color w:val="000000"/>
          <w:sz w:val="28"/>
          <w:szCs w:val="28"/>
        </w:rPr>
        <w:t xml:space="preserve">813 517,50 </w:t>
      </w:r>
      <w:r w:rsidRPr="00B62C0B">
        <w:rPr>
          <w:rFonts w:ascii="Times New Roman" w:eastAsia="Times New Roman" w:hAnsi="Times New Roman" w:cs="Times New Roman"/>
          <w:color w:val="000000"/>
          <w:sz w:val="28"/>
          <w:szCs w:val="28"/>
        </w:rPr>
        <w:t>руб.</w:t>
      </w:r>
      <w:r>
        <w:rPr>
          <w:rFonts w:ascii="Times New Roman" w:eastAsia="+mn-ea" w:hAnsi="Times New Roman" w:cs="Times New Roman"/>
          <w:color w:val="000000"/>
          <w:kern w:val="2"/>
          <w:sz w:val="28"/>
          <w:szCs w:val="28"/>
        </w:rPr>
        <w:t xml:space="preserve"> до</w:t>
      </w:r>
      <w:r w:rsidRPr="0023709A">
        <w:rPr>
          <w:rFonts w:ascii="Times New Roman" w:eastAsia="+mn-ea" w:hAnsi="Times New Roman" w:cs="Times New Roman"/>
          <w:color w:val="000000"/>
          <w:kern w:val="2"/>
          <w:sz w:val="28"/>
          <w:szCs w:val="28"/>
        </w:rPr>
        <w:t xml:space="preserve"> </w:t>
      </w:r>
      <w:r w:rsidR="0023709A" w:rsidRPr="0023709A">
        <w:rPr>
          <w:rFonts w:ascii="Times New Roman" w:eastAsia="Times New Roman" w:hAnsi="Times New Roman" w:cs="Times New Roman"/>
          <w:color w:val="000000"/>
          <w:sz w:val="28"/>
          <w:szCs w:val="28"/>
        </w:rPr>
        <w:t xml:space="preserve">1 235 141,88 </w:t>
      </w:r>
      <w:r w:rsidRPr="0023709A">
        <w:rPr>
          <w:rFonts w:ascii="Times New Roman" w:eastAsia="Times New Roman" w:hAnsi="Times New Roman" w:cs="Times New Roman"/>
          <w:color w:val="000000"/>
          <w:sz w:val="28"/>
          <w:szCs w:val="28"/>
        </w:rPr>
        <w:t>р</w:t>
      </w:r>
      <w:r w:rsidRPr="00B62C0B">
        <w:rPr>
          <w:rFonts w:ascii="Times New Roman" w:eastAsia="Times New Roman" w:hAnsi="Times New Roman" w:cs="Times New Roman"/>
          <w:color w:val="000000"/>
          <w:sz w:val="28"/>
          <w:szCs w:val="28"/>
        </w:rPr>
        <w:t>уб.</w:t>
      </w:r>
      <w:r>
        <w:rPr>
          <w:rFonts w:ascii="Times New Roman" w:eastAsia="+mn-ea" w:hAnsi="Times New Roman" w:cs="Times New Roman"/>
          <w:color w:val="000000"/>
          <w:kern w:val="2"/>
          <w:sz w:val="28"/>
          <w:szCs w:val="28"/>
        </w:rPr>
        <w:t xml:space="preserve"> (см. столбец </w:t>
      </w:r>
      <w:r w:rsidR="00262345">
        <w:rPr>
          <w:rFonts w:ascii="Times New Roman" w:eastAsia="+mn-ea" w:hAnsi="Times New Roman" w:cs="Times New Roman"/>
          <w:color w:val="000000"/>
          <w:kern w:val="2"/>
          <w:sz w:val="28"/>
          <w:szCs w:val="28"/>
        </w:rPr>
        <w:t>12</w:t>
      </w:r>
      <w:r>
        <w:rPr>
          <w:rFonts w:ascii="Times New Roman" w:eastAsia="+mn-ea" w:hAnsi="Times New Roman" w:cs="Times New Roman"/>
          <w:color w:val="000000"/>
          <w:kern w:val="2"/>
          <w:sz w:val="28"/>
          <w:szCs w:val="28"/>
        </w:rPr>
        <w:t xml:space="preserve"> табл. </w:t>
      </w:r>
      <w:r w:rsidR="0023709A">
        <w:rPr>
          <w:rFonts w:ascii="Times New Roman" w:eastAsia="+mn-ea" w:hAnsi="Times New Roman" w:cs="Times New Roman"/>
          <w:color w:val="000000"/>
          <w:kern w:val="2"/>
          <w:sz w:val="28"/>
          <w:szCs w:val="28"/>
        </w:rPr>
        <w:t>6</w:t>
      </w:r>
      <w:r w:rsidR="00B403A9">
        <w:rPr>
          <w:rFonts w:ascii="Times New Roman" w:eastAsia="+mn-ea" w:hAnsi="Times New Roman" w:cs="Times New Roman"/>
          <w:color w:val="000000"/>
          <w:kern w:val="2"/>
          <w:sz w:val="28"/>
          <w:szCs w:val="28"/>
        </w:rPr>
        <w:t>, строки 4-6,</w:t>
      </w:r>
      <w:r w:rsidR="00B403A9">
        <w:rPr>
          <w:rFonts w:ascii="Times New Roman" w:eastAsia="+mn-ea" w:hAnsi="Times New Roman" w:cs="Times New Roman"/>
          <w:color w:val="000000"/>
          <w:kern w:val="2"/>
          <w:sz w:val="28"/>
          <w:szCs w:val="28"/>
        </w:rPr>
        <w:br/>
        <w:t>столбец 6 табл. 7</w:t>
      </w:r>
      <w:r>
        <w:rPr>
          <w:rFonts w:ascii="Times New Roman" w:eastAsia="+mn-ea" w:hAnsi="Times New Roman" w:cs="Times New Roman"/>
          <w:color w:val="000000"/>
          <w:kern w:val="2"/>
          <w:sz w:val="28"/>
          <w:szCs w:val="28"/>
        </w:rPr>
        <w:t>);</w:t>
      </w:r>
    </w:p>
    <w:p w14:paraId="399A85DF" w14:textId="3B2D4853" w:rsidR="00B62C0B" w:rsidRPr="00D46D57" w:rsidRDefault="00B62C0B" w:rsidP="00B62C0B">
      <w:pPr>
        <w:tabs>
          <w:tab w:val="left" w:pos="1134"/>
        </w:tabs>
        <w:spacing w:after="0" w:line="360" w:lineRule="auto"/>
        <w:jc w:val="both"/>
        <w:rPr>
          <w:rFonts w:ascii="Times New Roman" w:eastAsia="+mn-ea" w:hAnsi="Times New Roman" w:cs="Times New Roman"/>
          <w:color w:val="000000"/>
          <w:kern w:val="2"/>
          <w:sz w:val="28"/>
          <w:szCs w:val="28"/>
        </w:rPr>
      </w:pPr>
      <w:r>
        <w:rPr>
          <w:rFonts w:ascii="Times New Roman" w:eastAsia="+mn-ea" w:hAnsi="Times New Roman" w:cs="Times New Roman"/>
          <w:color w:val="000000"/>
          <w:kern w:val="2"/>
          <w:sz w:val="28"/>
          <w:szCs w:val="28"/>
        </w:rPr>
        <w:t xml:space="preserve">- увеличить заработную плату зубного техника </w:t>
      </w:r>
      <w:r w:rsidR="00D46D57">
        <w:rPr>
          <w:rFonts w:ascii="Times New Roman" w:eastAsia="+mn-ea" w:hAnsi="Times New Roman" w:cs="Times New Roman"/>
          <w:color w:val="000000"/>
          <w:kern w:val="2"/>
          <w:sz w:val="28"/>
          <w:szCs w:val="28"/>
        </w:rPr>
        <w:t xml:space="preserve">стоматологического ортопедического </w:t>
      </w:r>
      <w:r>
        <w:rPr>
          <w:rFonts w:ascii="Times New Roman" w:eastAsia="+mn-ea" w:hAnsi="Times New Roman" w:cs="Times New Roman"/>
          <w:color w:val="000000"/>
          <w:kern w:val="2"/>
          <w:sz w:val="28"/>
          <w:szCs w:val="28"/>
        </w:rPr>
        <w:t>отделения КЦС клини</w:t>
      </w:r>
      <w:r w:rsidR="00D46D57">
        <w:rPr>
          <w:rFonts w:ascii="Times New Roman" w:eastAsia="+mn-ea" w:hAnsi="Times New Roman" w:cs="Times New Roman"/>
          <w:color w:val="000000"/>
          <w:kern w:val="2"/>
          <w:sz w:val="28"/>
          <w:szCs w:val="28"/>
        </w:rPr>
        <w:t>ки МГМСУ им. А.И. Евдокимова в</w:t>
      </w:r>
      <w:r w:rsidR="00D46D57">
        <w:rPr>
          <w:rFonts w:ascii="Times New Roman" w:eastAsia="+mn-ea" w:hAnsi="Times New Roman" w:cs="Times New Roman"/>
          <w:color w:val="000000"/>
          <w:kern w:val="2"/>
          <w:sz w:val="28"/>
          <w:szCs w:val="28"/>
        </w:rPr>
        <w:br/>
        <w:t>1</w:t>
      </w:r>
      <w:r>
        <w:rPr>
          <w:rFonts w:ascii="Times New Roman" w:eastAsia="+mn-ea" w:hAnsi="Times New Roman" w:cs="Times New Roman"/>
          <w:color w:val="000000"/>
          <w:kern w:val="2"/>
          <w:sz w:val="28"/>
          <w:szCs w:val="28"/>
        </w:rPr>
        <w:t>,</w:t>
      </w:r>
      <w:r w:rsidR="00D46D57">
        <w:rPr>
          <w:rFonts w:ascii="Times New Roman" w:eastAsia="+mn-ea" w:hAnsi="Times New Roman" w:cs="Times New Roman"/>
          <w:color w:val="000000"/>
          <w:kern w:val="2"/>
          <w:sz w:val="28"/>
          <w:szCs w:val="28"/>
        </w:rPr>
        <w:t>93</w:t>
      </w:r>
      <w:r>
        <w:rPr>
          <w:rFonts w:ascii="Times New Roman" w:eastAsia="+mn-ea" w:hAnsi="Times New Roman" w:cs="Times New Roman"/>
          <w:color w:val="000000"/>
          <w:kern w:val="2"/>
          <w:sz w:val="28"/>
          <w:szCs w:val="28"/>
        </w:rPr>
        <w:t xml:space="preserve"> раза с</w:t>
      </w:r>
      <w:r w:rsidR="00D46D57">
        <w:rPr>
          <w:rFonts w:ascii="Times New Roman" w:eastAsia="+mn-ea" w:hAnsi="Times New Roman" w:cs="Times New Roman"/>
          <w:color w:val="000000"/>
          <w:kern w:val="2"/>
          <w:sz w:val="28"/>
          <w:szCs w:val="28"/>
        </w:rPr>
        <w:t xml:space="preserve"> </w:t>
      </w:r>
      <w:r w:rsidR="00D46D57" w:rsidRPr="00D46D57">
        <w:rPr>
          <w:rFonts w:ascii="Times New Roman" w:eastAsia="Times New Roman" w:hAnsi="Times New Roman" w:cs="Times New Roman"/>
          <w:color w:val="000000"/>
          <w:sz w:val="28"/>
          <w:szCs w:val="28"/>
        </w:rPr>
        <w:t xml:space="preserve">27 117,25 </w:t>
      </w:r>
      <w:r w:rsidRPr="00D46D57">
        <w:rPr>
          <w:rFonts w:ascii="Times New Roman" w:eastAsia="Times New Roman" w:hAnsi="Times New Roman" w:cs="Times New Roman"/>
          <w:color w:val="000000"/>
          <w:sz w:val="28"/>
          <w:szCs w:val="28"/>
        </w:rPr>
        <w:t xml:space="preserve">руб. до </w:t>
      </w:r>
      <w:r w:rsidR="00D46D57" w:rsidRPr="00D46D57">
        <w:rPr>
          <w:rFonts w:ascii="Times New Roman" w:eastAsia="Times New Roman" w:hAnsi="Times New Roman" w:cs="Times New Roman"/>
          <w:color w:val="000000"/>
          <w:sz w:val="28"/>
          <w:szCs w:val="28"/>
        </w:rPr>
        <w:t xml:space="preserve">52 414,97 </w:t>
      </w:r>
      <w:r w:rsidRPr="00D46D57">
        <w:rPr>
          <w:rFonts w:ascii="Times New Roman" w:eastAsia="Times New Roman" w:hAnsi="Times New Roman" w:cs="Times New Roman"/>
          <w:color w:val="000000"/>
          <w:sz w:val="28"/>
          <w:szCs w:val="28"/>
        </w:rPr>
        <w:t>руб. (столбец 1</w:t>
      </w:r>
      <w:r w:rsidR="00262345">
        <w:rPr>
          <w:rFonts w:ascii="Times New Roman" w:eastAsia="Times New Roman" w:hAnsi="Times New Roman" w:cs="Times New Roman"/>
          <w:color w:val="000000"/>
          <w:sz w:val="28"/>
          <w:szCs w:val="28"/>
        </w:rPr>
        <w:t>7</w:t>
      </w:r>
      <w:r w:rsidRPr="00D46D57">
        <w:rPr>
          <w:rFonts w:ascii="Times New Roman" w:eastAsia="Times New Roman" w:hAnsi="Times New Roman" w:cs="Times New Roman"/>
          <w:color w:val="000000"/>
          <w:sz w:val="28"/>
          <w:szCs w:val="28"/>
        </w:rPr>
        <w:t xml:space="preserve"> табл. </w:t>
      </w:r>
      <w:r w:rsidR="00D46D57">
        <w:rPr>
          <w:rFonts w:ascii="Times New Roman" w:eastAsia="Times New Roman" w:hAnsi="Times New Roman" w:cs="Times New Roman"/>
          <w:color w:val="000000"/>
          <w:sz w:val="28"/>
          <w:szCs w:val="28"/>
        </w:rPr>
        <w:t>6</w:t>
      </w:r>
      <w:r w:rsidR="00B403A9">
        <w:rPr>
          <w:rFonts w:ascii="Times New Roman" w:eastAsia="Times New Roman" w:hAnsi="Times New Roman" w:cs="Times New Roman"/>
          <w:color w:val="000000"/>
          <w:sz w:val="28"/>
          <w:szCs w:val="28"/>
        </w:rPr>
        <w:t xml:space="preserve">, </w:t>
      </w:r>
      <w:r w:rsidR="00B403A9">
        <w:rPr>
          <w:rFonts w:ascii="Times New Roman" w:eastAsia="+mn-ea" w:hAnsi="Times New Roman" w:cs="Times New Roman"/>
          <w:color w:val="000000"/>
          <w:kern w:val="2"/>
          <w:sz w:val="28"/>
          <w:szCs w:val="28"/>
        </w:rPr>
        <w:t>строки 7-9, столбец 6 табл. 7</w:t>
      </w:r>
      <w:r w:rsidRPr="00D46D57">
        <w:rPr>
          <w:rFonts w:ascii="Times New Roman" w:eastAsia="Times New Roman" w:hAnsi="Times New Roman" w:cs="Times New Roman"/>
          <w:color w:val="000000"/>
          <w:sz w:val="28"/>
          <w:szCs w:val="28"/>
        </w:rPr>
        <w:t>)</w:t>
      </w:r>
      <w:r w:rsidRPr="00D46D57">
        <w:rPr>
          <w:rFonts w:ascii="Times New Roman" w:eastAsia="+mn-ea" w:hAnsi="Times New Roman" w:cs="Times New Roman"/>
          <w:color w:val="000000"/>
          <w:kern w:val="2"/>
          <w:sz w:val="28"/>
          <w:szCs w:val="28"/>
        </w:rPr>
        <w:t>;</w:t>
      </w:r>
    </w:p>
    <w:p w14:paraId="5F252592" w14:textId="60D4EEAD" w:rsidR="00B62C0B" w:rsidRDefault="00B62C0B" w:rsidP="00B62C0B">
      <w:pPr>
        <w:tabs>
          <w:tab w:val="left" w:pos="1134"/>
        </w:tabs>
        <w:spacing w:after="0" w:line="360" w:lineRule="auto"/>
        <w:jc w:val="both"/>
        <w:rPr>
          <w:rFonts w:ascii="Times New Roman" w:eastAsia="+mn-ea" w:hAnsi="Times New Roman" w:cs="Times New Roman"/>
          <w:color w:val="000000"/>
          <w:kern w:val="2"/>
          <w:sz w:val="28"/>
          <w:szCs w:val="28"/>
        </w:rPr>
      </w:pPr>
      <w:r>
        <w:rPr>
          <w:rFonts w:ascii="Times New Roman" w:eastAsia="+mn-ea" w:hAnsi="Times New Roman" w:cs="Times New Roman"/>
          <w:color w:val="000000"/>
          <w:kern w:val="2"/>
          <w:sz w:val="28"/>
          <w:szCs w:val="28"/>
        </w:rPr>
        <w:t>- увеличить, только от одного зубного техника, отчисления на стимулирование тр</w:t>
      </w:r>
      <w:r w:rsidR="00D46D57">
        <w:rPr>
          <w:rFonts w:ascii="Times New Roman" w:eastAsia="+mn-ea" w:hAnsi="Times New Roman" w:cs="Times New Roman"/>
          <w:color w:val="000000"/>
          <w:kern w:val="2"/>
          <w:sz w:val="28"/>
          <w:szCs w:val="28"/>
        </w:rPr>
        <w:t>уда немедицинского персонала в 1</w:t>
      </w:r>
      <w:r>
        <w:rPr>
          <w:rFonts w:ascii="Times New Roman" w:eastAsia="+mn-ea" w:hAnsi="Times New Roman" w:cs="Times New Roman"/>
          <w:color w:val="000000"/>
          <w:kern w:val="2"/>
          <w:sz w:val="28"/>
          <w:szCs w:val="28"/>
        </w:rPr>
        <w:t>,</w:t>
      </w:r>
      <w:r w:rsidR="00D46D57">
        <w:rPr>
          <w:rFonts w:ascii="Times New Roman" w:eastAsia="+mn-ea" w:hAnsi="Times New Roman" w:cs="Times New Roman"/>
          <w:color w:val="000000"/>
          <w:kern w:val="2"/>
          <w:sz w:val="28"/>
          <w:szCs w:val="28"/>
        </w:rPr>
        <w:t>52</w:t>
      </w:r>
      <w:r>
        <w:rPr>
          <w:rFonts w:ascii="Times New Roman" w:eastAsia="+mn-ea" w:hAnsi="Times New Roman" w:cs="Times New Roman"/>
          <w:color w:val="000000"/>
          <w:kern w:val="2"/>
          <w:sz w:val="28"/>
          <w:szCs w:val="28"/>
        </w:rPr>
        <w:t xml:space="preserve"> раза </w:t>
      </w:r>
      <w:r w:rsidRPr="00D46D57">
        <w:rPr>
          <w:rFonts w:ascii="Times New Roman" w:eastAsia="+mn-ea" w:hAnsi="Times New Roman" w:cs="Times New Roman"/>
          <w:color w:val="000000"/>
          <w:kern w:val="2"/>
          <w:sz w:val="28"/>
          <w:szCs w:val="28"/>
        </w:rPr>
        <w:t xml:space="preserve">с </w:t>
      </w:r>
      <w:r w:rsidR="00D46D57" w:rsidRPr="00D46D57">
        <w:rPr>
          <w:rFonts w:ascii="Times New Roman" w:eastAsia="Times New Roman" w:hAnsi="Times New Roman" w:cs="Times New Roman"/>
          <w:color w:val="000000"/>
          <w:sz w:val="28"/>
          <w:szCs w:val="28"/>
        </w:rPr>
        <w:t xml:space="preserve">13 558,63 </w:t>
      </w:r>
      <w:r w:rsidRPr="00D46D57">
        <w:rPr>
          <w:rFonts w:ascii="Times New Roman" w:eastAsia="+mn-ea" w:hAnsi="Times New Roman" w:cs="Times New Roman"/>
          <w:color w:val="000000"/>
          <w:kern w:val="2"/>
          <w:sz w:val="28"/>
          <w:szCs w:val="28"/>
        </w:rPr>
        <w:t xml:space="preserve">руб. до </w:t>
      </w:r>
      <w:r w:rsidR="00D46D57" w:rsidRPr="00D46D57">
        <w:rPr>
          <w:rFonts w:ascii="Times New Roman" w:eastAsia="Times New Roman" w:hAnsi="Times New Roman" w:cs="Times New Roman"/>
          <w:color w:val="000000"/>
          <w:sz w:val="28"/>
          <w:szCs w:val="28"/>
        </w:rPr>
        <w:t xml:space="preserve">20 585,70 </w:t>
      </w:r>
      <w:r w:rsidRPr="00D46D57">
        <w:rPr>
          <w:rFonts w:ascii="Times New Roman" w:eastAsia="+mn-ea" w:hAnsi="Times New Roman" w:cs="Times New Roman"/>
          <w:color w:val="000000"/>
          <w:kern w:val="2"/>
          <w:sz w:val="28"/>
          <w:szCs w:val="28"/>
        </w:rPr>
        <w:t>руб.</w:t>
      </w:r>
      <w:r>
        <w:rPr>
          <w:rFonts w:ascii="Times New Roman" w:eastAsia="+mn-ea" w:hAnsi="Times New Roman" w:cs="Times New Roman"/>
          <w:color w:val="000000"/>
          <w:kern w:val="2"/>
          <w:sz w:val="28"/>
          <w:szCs w:val="28"/>
        </w:rPr>
        <w:t xml:space="preserve"> (столбец 1</w:t>
      </w:r>
      <w:r w:rsidR="00262345">
        <w:rPr>
          <w:rFonts w:ascii="Times New Roman" w:eastAsia="+mn-ea" w:hAnsi="Times New Roman" w:cs="Times New Roman"/>
          <w:color w:val="000000"/>
          <w:kern w:val="2"/>
          <w:sz w:val="28"/>
          <w:szCs w:val="28"/>
        </w:rPr>
        <w:t>8</w:t>
      </w:r>
      <w:r>
        <w:rPr>
          <w:rFonts w:ascii="Times New Roman" w:eastAsia="+mn-ea" w:hAnsi="Times New Roman" w:cs="Times New Roman"/>
          <w:color w:val="000000"/>
          <w:kern w:val="2"/>
          <w:sz w:val="28"/>
          <w:szCs w:val="28"/>
        </w:rPr>
        <w:t xml:space="preserve"> табл. </w:t>
      </w:r>
      <w:r w:rsidR="00D46D57">
        <w:rPr>
          <w:rFonts w:ascii="Times New Roman" w:eastAsia="+mn-ea" w:hAnsi="Times New Roman" w:cs="Times New Roman"/>
          <w:color w:val="000000"/>
          <w:kern w:val="2"/>
          <w:sz w:val="28"/>
          <w:szCs w:val="28"/>
        </w:rPr>
        <w:t>6</w:t>
      </w:r>
      <w:r w:rsidR="00B403A9">
        <w:rPr>
          <w:rFonts w:ascii="Times New Roman" w:eastAsia="+mn-ea" w:hAnsi="Times New Roman" w:cs="Times New Roman"/>
          <w:color w:val="000000"/>
          <w:kern w:val="2"/>
          <w:sz w:val="28"/>
          <w:szCs w:val="28"/>
        </w:rPr>
        <w:t>, строки 10-12, столбец 6 табл. 7</w:t>
      </w:r>
      <w:r>
        <w:rPr>
          <w:rFonts w:ascii="Times New Roman" w:eastAsia="+mn-ea" w:hAnsi="Times New Roman" w:cs="Times New Roman"/>
          <w:color w:val="000000"/>
          <w:kern w:val="2"/>
          <w:sz w:val="28"/>
          <w:szCs w:val="28"/>
        </w:rPr>
        <w:t xml:space="preserve">). Поскольку в </w:t>
      </w:r>
      <w:r w:rsidR="00D46D57">
        <w:rPr>
          <w:rFonts w:ascii="Times New Roman" w:eastAsia="+mn-ea" w:hAnsi="Times New Roman" w:cs="Times New Roman"/>
          <w:color w:val="000000"/>
          <w:kern w:val="2"/>
          <w:sz w:val="28"/>
          <w:szCs w:val="28"/>
        </w:rPr>
        <w:t xml:space="preserve">стоматологическом ортопедическом </w:t>
      </w:r>
      <w:r>
        <w:rPr>
          <w:rFonts w:ascii="Times New Roman" w:eastAsia="+mn-ea" w:hAnsi="Times New Roman" w:cs="Times New Roman"/>
          <w:color w:val="000000"/>
          <w:kern w:val="2"/>
          <w:sz w:val="28"/>
          <w:szCs w:val="28"/>
        </w:rPr>
        <w:t>отделении КЦС клиники МГМСУ им. А.И. Евдо</w:t>
      </w:r>
      <w:r w:rsidR="00D46D57">
        <w:rPr>
          <w:rFonts w:ascii="Times New Roman" w:eastAsia="+mn-ea" w:hAnsi="Times New Roman" w:cs="Times New Roman"/>
          <w:color w:val="000000"/>
          <w:kern w:val="2"/>
          <w:sz w:val="28"/>
          <w:szCs w:val="28"/>
        </w:rPr>
        <w:t>кимова работают 4 зубных техника</w:t>
      </w:r>
      <w:r>
        <w:rPr>
          <w:rFonts w:ascii="Times New Roman" w:eastAsia="+mn-ea" w:hAnsi="Times New Roman" w:cs="Times New Roman"/>
          <w:color w:val="000000"/>
          <w:kern w:val="2"/>
          <w:sz w:val="28"/>
          <w:szCs w:val="28"/>
        </w:rPr>
        <w:t xml:space="preserve">, то суммарные отчисления на стимулирование труда немедицинского персонала составят 4 · </w:t>
      </w:r>
      <w:r w:rsidR="00D46D57">
        <w:rPr>
          <w:rFonts w:ascii="Times New Roman" w:eastAsia="+mn-ea" w:hAnsi="Times New Roman" w:cs="Times New Roman"/>
          <w:color w:val="000000"/>
          <w:kern w:val="2"/>
          <w:sz w:val="28"/>
          <w:szCs w:val="28"/>
        </w:rPr>
        <w:t>20</w:t>
      </w:r>
      <w:r>
        <w:rPr>
          <w:rFonts w:ascii="Times New Roman" w:eastAsia="+mn-ea" w:hAnsi="Times New Roman" w:cs="Times New Roman"/>
          <w:color w:val="000000"/>
          <w:kern w:val="2"/>
          <w:sz w:val="28"/>
          <w:szCs w:val="28"/>
        </w:rPr>
        <w:t> </w:t>
      </w:r>
      <w:r w:rsidR="00D46D57">
        <w:rPr>
          <w:rFonts w:ascii="Times New Roman" w:eastAsia="+mn-ea" w:hAnsi="Times New Roman" w:cs="Times New Roman"/>
          <w:color w:val="000000"/>
          <w:kern w:val="2"/>
          <w:sz w:val="28"/>
          <w:szCs w:val="28"/>
        </w:rPr>
        <w:t>585</w:t>
      </w:r>
      <w:r>
        <w:rPr>
          <w:rFonts w:ascii="Times New Roman" w:eastAsia="+mn-ea" w:hAnsi="Times New Roman" w:cs="Times New Roman"/>
          <w:color w:val="000000"/>
          <w:kern w:val="2"/>
          <w:sz w:val="28"/>
          <w:szCs w:val="28"/>
        </w:rPr>
        <w:t>,</w:t>
      </w:r>
      <w:r w:rsidR="00D46D57">
        <w:rPr>
          <w:rFonts w:ascii="Times New Roman" w:eastAsia="+mn-ea" w:hAnsi="Times New Roman" w:cs="Times New Roman"/>
          <w:color w:val="000000"/>
          <w:kern w:val="2"/>
          <w:sz w:val="28"/>
          <w:szCs w:val="28"/>
        </w:rPr>
        <w:t>70</w:t>
      </w:r>
      <w:r>
        <w:rPr>
          <w:rFonts w:ascii="Times New Roman" w:eastAsia="+mn-ea" w:hAnsi="Times New Roman" w:cs="Times New Roman"/>
          <w:color w:val="000000"/>
          <w:kern w:val="2"/>
          <w:sz w:val="28"/>
          <w:szCs w:val="28"/>
        </w:rPr>
        <w:t xml:space="preserve"> руб. = </w:t>
      </w:r>
      <w:r w:rsidR="00D46D57">
        <w:rPr>
          <w:rFonts w:ascii="Times New Roman" w:eastAsia="+mn-ea" w:hAnsi="Times New Roman" w:cs="Times New Roman"/>
          <w:color w:val="000000"/>
          <w:kern w:val="2"/>
          <w:sz w:val="28"/>
          <w:szCs w:val="28"/>
        </w:rPr>
        <w:t>82</w:t>
      </w:r>
      <w:r>
        <w:rPr>
          <w:rFonts w:ascii="Times New Roman" w:eastAsia="+mn-ea" w:hAnsi="Times New Roman" w:cs="Times New Roman"/>
          <w:color w:val="000000"/>
          <w:kern w:val="2"/>
          <w:sz w:val="28"/>
          <w:szCs w:val="28"/>
        </w:rPr>
        <w:t> </w:t>
      </w:r>
      <w:r w:rsidR="00D46D57">
        <w:rPr>
          <w:rFonts w:ascii="Times New Roman" w:eastAsia="+mn-ea" w:hAnsi="Times New Roman" w:cs="Times New Roman"/>
          <w:color w:val="000000"/>
          <w:kern w:val="2"/>
          <w:sz w:val="28"/>
          <w:szCs w:val="28"/>
        </w:rPr>
        <w:t>342</w:t>
      </w:r>
      <w:r>
        <w:rPr>
          <w:rFonts w:ascii="Times New Roman" w:eastAsia="+mn-ea" w:hAnsi="Times New Roman" w:cs="Times New Roman"/>
          <w:color w:val="000000"/>
          <w:kern w:val="2"/>
          <w:sz w:val="28"/>
          <w:szCs w:val="28"/>
        </w:rPr>
        <w:t>,</w:t>
      </w:r>
      <w:r w:rsidR="00D46D57">
        <w:rPr>
          <w:rFonts w:ascii="Times New Roman" w:eastAsia="+mn-ea" w:hAnsi="Times New Roman" w:cs="Times New Roman"/>
          <w:color w:val="000000"/>
          <w:kern w:val="2"/>
          <w:sz w:val="28"/>
          <w:szCs w:val="28"/>
        </w:rPr>
        <w:t>80 руб.</w:t>
      </w:r>
    </w:p>
    <w:p w14:paraId="2A3C659A" w14:textId="6D7AB7E9" w:rsidR="00085CF9" w:rsidRPr="00B62C0B" w:rsidRDefault="00085CF9" w:rsidP="00B62C0B">
      <w:pPr>
        <w:pStyle w:val="a7"/>
        <w:numPr>
          <w:ilvl w:val="0"/>
          <w:numId w:val="10"/>
        </w:numPr>
        <w:tabs>
          <w:tab w:val="left" w:pos="709"/>
          <w:tab w:val="left" w:pos="1134"/>
        </w:tabs>
        <w:suppressAutoHyphens/>
        <w:spacing w:after="0" w:line="360" w:lineRule="auto"/>
        <w:ind w:left="0" w:firstLine="0"/>
        <w:jc w:val="both"/>
        <w:rPr>
          <w:rFonts w:ascii="Times New Roman" w:eastAsia="+mn-ea" w:hAnsi="Times New Roman" w:cs="Times New Roman"/>
          <w:color w:val="000000"/>
          <w:kern w:val="2"/>
          <w:sz w:val="28"/>
          <w:szCs w:val="28"/>
        </w:rPr>
      </w:pPr>
      <w:r w:rsidRPr="00B62C0B">
        <w:rPr>
          <w:rFonts w:ascii="Times New Roman" w:eastAsia="+mn-ea" w:hAnsi="Times New Roman" w:cs="Times New Roman"/>
          <w:color w:val="000000"/>
          <w:kern w:val="2"/>
          <w:sz w:val="28"/>
          <w:szCs w:val="28"/>
        </w:rPr>
        <w:t xml:space="preserve">Согласно данным, представленным в </w:t>
      </w:r>
      <w:r w:rsidR="00B403A9">
        <w:rPr>
          <w:rFonts w:ascii="Times New Roman" w:eastAsia="+mn-ea" w:hAnsi="Times New Roman" w:cs="Times New Roman"/>
          <w:color w:val="000000"/>
          <w:kern w:val="2"/>
          <w:sz w:val="28"/>
          <w:szCs w:val="28"/>
        </w:rPr>
        <w:t xml:space="preserve">последней строке </w:t>
      </w:r>
      <w:r w:rsidRPr="00B62C0B">
        <w:rPr>
          <w:rFonts w:ascii="Times New Roman" w:eastAsia="+mn-ea" w:hAnsi="Times New Roman" w:cs="Times New Roman"/>
          <w:color w:val="000000"/>
          <w:kern w:val="2"/>
          <w:sz w:val="28"/>
          <w:szCs w:val="28"/>
        </w:rPr>
        <w:t xml:space="preserve">табл. </w:t>
      </w:r>
      <w:r w:rsidR="00A33B7E" w:rsidRPr="00B62C0B">
        <w:rPr>
          <w:rFonts w:ascii="Times New Roman" w:eastAsia="+mn-ea" w:hAnsi="Times New Roman" w:cs="Times New Roman"/>
          <w:color w:val="000000"/>
          <w:kern w:val="2"/>
          <w:sz w:val="28"/>
          <w:szCs w:val="28"/>
        </w:rPr>
        <w:t>7</w:t>
      </w:r>
      <w:r w:rsidRPr="00B62C0B">
        <w:rPr>
          <w:rFonts w:ascii="Times New Roman" w:eastAsia="+mn-ea" w:hAnsi="Times New Roman" w:cs="Times New Roman"/>
          <w:color w:val="000000"/>
          <w:kern w:val="2"/>
          <w:sz w:val="28"/>
          <w:szCs w:val="28"/>
        </w:rPr>
        <w:t xml:space="preserve">, наибольшее значение экономической эффективности (рентабельности) изготовления </w:t>
      </w:r>
      <w:r w:rsidR="00561148">
        <w:rPr>
          <w:rFonts w:ascii="Times New Roman" w:eastAsia="+mn-ea" w:hAnsi="Times New Roman" w:cs="Times New Roman"/>
          <w:color w:val="000000"/>
          <w:kern w:val="2"/>
          <w:sz w:val="28"/>
          <w:szCs w:val="28"/>
        </w:rPr>
        <w:t xml:space="preserve">нормативного годового объёма </w:t>
      </w:r>
      <w:r w:rsidRPr="00B62C0B">
        <w:rPr>
          <w:rFonts w:ascii="Times New Roman" w:eastAsia="+mn-ea" w:hAnsi="Times New Roman" w:cs="Times New Roman"/>
          <w:color w:val="000000"/>
          <w:kern w:val="2"/>
          <w:sz w:val="28"/>
          <w:szCs w:val="28"/>
        </w:rPr>
        <w:t>несъёмн</w:t>
      </w:r>
      <w:r w:rsidR="00561148">
        <w:rPr>
          <w:rFonts w:ascii="Times New Roman" w:eastAsia="+mn-ea" w:hAnsi="Times New Roman" w:cs="Times New Roman"/>
          <w:color w:val="000000"/>
          <w:kern w:val="2"/>
          <w:sz w:val="28"/>
          <w:szCs w:val="28"/>
        </w:rPr>
        <w:t>ых</w:t>
      </w:r>
      <w:r w:rsidRPr="00B62C0B">
        <w:rPr>
          <w:rFonts w:ascii="Times New Roman" w:eastAsia="+mn-ea" w:hAnsi="Times New Roman" w:cs="Times New Roman"/>
          <w:color w:val="000000"/>
          <w:kern w:val="2"/>
          <w:sz w:val="28"/>
          <w:szCs w:val="28"/>
        </w:rPr>
        <w:t xml:space="preserve"> конструкци</w:t>
      </w:r>
      <w:r w:rsidR="00561148">
        <w:rPr>
          <w:rFonts w:ascii="Times New Roman" w:eastAsia="+mn-ea" w:hAnsi="Times New Roman" w:cs="Times New Roman"/>
          <w:color w:val="000000"/>
          <w:kern w:val="2"/>
          <w:sz w:val="28"/>
          <w:szCs w:val="28"/>
        </w:rPr>
        <w:t>й</w:t>
      </w:r>
      <w:r w:rsidRPr="00B62C0B">
        <w:rPr>
          <w:rFonts w:ascii="Times New Roman" w:eastAsia="+mn-ea" w:hAnsi="Times New Roman" w:cs="Times New Roman"/>
          <w:color w:val="000000"/>
          <w:kern w:val="2"/>
          <w:sz w:val="28"/>
          <w:szCs w:val="28"/>
        </w:rPr>
        <w:t xml:space="preserve"> зубн</w:t>
      </w:r>
      <w:r w:rsidR="00561148">
        <w:rPr>
          <w:rFonts w:ascii="Times New Roman" w:eastAsia="+mn-ea" w:hAnsi="Times New Roman" w:cs="Times New Roman"/>
          <w:color w:val="000000"/>
          <w:kern w:val="2"/>
          <w:sz w:val="28"/>
          <w:szCs w:val="28"/>
        </w:rPr>
        <w:t>ых</w:t>
      </w:r>
      <w:r w:rsidRPr="00B62C0B">
        <w:rPr>
          <w:rFonts w:ascii="Times New Roman" w:eastAsia="+mn-ea" w:hAnsi="Times New Roman" w:cs="Times New Roman"/>
          <w:color w:val="000000"/>
          <w:kern w:val="2"/>
          <w:sz w:val="28"/>
          <w:szCs w:val="28"/>
        </w:rPr>
        <w:t xml:space="preserve"> протез</w:t>
      </w:r>
      <w:r w:rsidR="00561148">
        <w:rPr>
          <w:rFonts w:ascii="Times New Roman" w:eastAsia="+mn-ea" w:hAnsi="Times New Roman" w:cs="Times New Roman"/>
          <w:color w:val="000000"/>
          <w:kern w:val="2"/>
          <w:sz w:val="28"/>
          <w:szCs w:val="28"/>
        </w:rPr>
        <w:t>ов</w:t>
      </w:r>
      <w:r w:rsidRPr="00B62C0B">
        <w:rPr>
          <w:rFonts w:ascii="Times New Roman" w:eastAsia="+mn-ea" w:hAnsi="Times New Roman" w:cs="Times New Roman"/>
          <w:color w:val="000000"/>
          <w:kern w:val="2"/>
          <w:sz w:val="28"/>
          <w:szCs w:val="28"/>
        </w:rPr>
        <w:t xml:space="preserve"> наблюдается для одиночной коронки с использованием цифрового протокола (</w:t>
      </w:r>
      <w:r w:rsidR="00561148">
        <w:rPr>
          <w:rFonts w:ascii="Times New Roman" w:eastAsia="+mn-ea" w:hAnsi="Times New Roman" w:cs="Times New Roman"/>
          <w:color w:val="000000"/>
          <w:kern w:val="2"/>
          <w:sz w:val="28"/>
          <w:szCs w:val="28"/>
        </w:rPr>
        <w:t>153</w:t>
      </w:r>
      <w:r w:rsidRPr="00B62C0B">
        <w:rPr>
          <w:rFonts w:ascii="Times New Roman" w:eastAsia="+mn-ea" w:hAnsi="Times New Roman" w:cs="Times New Roman"/>
          <w:color w:val="000000"/>
          <w:kern w:val="2"/>
          <w:sz w:val="28"/>
          <w:szCs w:val="28"/>
        </w:rPr>
        <w:t>,</w:t>
      </w:r>
      <w:r w:rsidR="00561148">
        <w:rPr>
          <w:rFonts w:ascii="Times New Roman" w:eastAsia="+mn-ea" w:hAnsi="Times New Roman" w:cs="Times New Roman"/>
          <w:color w:val="000000"/>
          <w:kern w:val="2"/>
          <w:sz w:val="28"/>
          <w:szCs w:val="28"/>
        </w:rPr>
        <w:t>83</w:t>
      </w:r>
      <w:r w:rsidRPr="00B62C0B">
        <w:rPr>
          <w:rFonts w:ascii="Times New Roman" w:eastAsia="+mn-ea" w:hAnsi="Times New Roman" w:cs="Times New Roman"/>
          <w:color w:val="000000"/>
          <w:kern w:val="2"/>
          <w:sz w:val="28"/>
          <w:szCs w:val="28"/>
        </w:rPr>
        <w:t>%), далее следует мостовидный протез, изготовленный с использованием цифрового протокола (</w:t>
      </w:r>
      <w:r w:rsidR="00CF4E97" w:rsidRPr="00B62C0B">
        <w:rPr>
          <w:rFonts w:ascii="Times New Roman" w:eastAsia="+mn-ea" w:hAnsi="Times New Roman" w:cs="Times New Roman"/>
          <w:color w:val="000000"/>
          <w:kern w:val="2"/>
          <w:sz w:val="28"/>
          <w:szCs w:val="28"/>
        </w:rPr>
        <w:t>1</w:t>
      </w:r>
      <w:r w:rsidR="00561148">
        <w:rPr>
          <w:rFonts w:ascii="Times New Roman" w:eastAsia="+mn-ea" w:hAnsi="Times New Roman" w:cs="Times New Roman"/>
          <w:color w:val="000000"/>
          <w:kern w:val="2"/>
          <w:sz w:val="28"/>
          <w:szCs w:val="28"/>
        </w:rPr>
        <w:t>11</w:t>
      </w:r>
      <w:r w:rsidRPr="00B62C0B">
        <w:rPr>
          <w:rFonts w:ascii="Times New Roman" w:eastAsia="+mn-ea" w:hAnsi="Times New Roman" w:cs="Times New Roman"/>
          <w:color w:val="000000"/>
          <w:kern w:val="2"/>
          <w:sz w:val="28"/>
          <w:szCs w:val="28"/>
        </w:rPr>
        <w:t>,</w:t>
      </w:r>
      <w:r w:rsidR="00561148">
        <w:rPr>
          <w:rFonts w:ascii="Times New Roman" w:eastAsia="+mn-ea" w:hAnsi="Times New Roman" w:cs="Times New Roman"/>
          <w:color w:val="000000"/>
          <w:kern w:val="2"/>
          <w:sz w:val="28"/>
          <w:szCs w:val="28"/>
        </w:rPr>
        <w:t>51</w:t>
      </w:r>
      <w:r w:rsidRPr="00B62C0B">
        <w:rPr>
          <w:rFonts w:ascii="Times New Roman" w:eastAsia="+mn-ea" w:hAnsi="Times New Roman" w:cs="Times New Roman"/>
          <w:color w:val="000000"/>
          <w:kern w:val="2"/>
          <w:sz w:val="28"/>
          <w:szCs w:val="28"/>
        </w:rPr>
        <w:t xml:space="preserve">%). </w:t>
      </w:r>
      <w:r w:rsidR="00CF4E97" w:rsidRPr="00B62C0B">
        <w:rPr>
          <w:rFonts w:ascii="Times New Roman" w:eastAsia="+mn-ea" w:hAnsi="Times New Roman" w:cs="Times New Roman"/>
          <w:color w:val="000000"/>
          <w:kern w:val="2"/>
          <w:sz w:val="28"/>
          <w:szCs w:val="28"/>
        </w:rPr>
        <w:t>З</w:t>
      </w:r>
      <w:r w:rsidRPr="00B62C0B">
        <w:rPr>
          <w:rFonts w:ascii="Times New Roman" w:eastAsia="+mn-ea" w:hAnsi="Times New Roman" w:cs="Times New Roman"/>
          <w:color w:val="000000"/>
          <w:kern w:val="2"/>
          <w:sz w:val="28"/>
          <w:szCs w:val="28"/>
        </w:rPr>
        <w:t xml:space="preserve">начение рентабельности изготовления </w:t>
      </w:r>
      <w:r w:rsidR="00561148">
        <w:rPr>
          <w:rFonts w:ascii="Times New Roman" w:eastAsia="+mn-ea" w:hAnsi="Times New Roman" w:cs="Times New Roman"/>
          <w:color w:val="000000"/>
          <w:kern w:val="2"/>
          <w:sz w:val="28"/>
          <w:szCs w:val="28"/>
        </w:rPr>
        <w:t xml:space="preserve">нормативного годового объёма </w:t>
      </w:r>
      <w:r w:rsidRPr="00B62C0B">
        <w:rPr>
          <w:rFonts w:ascii="Times New Roman" w:eastAsia="+mn-ea" w:hAnsi="Times New Roman" w:cs="Times New Roman"/>
          <w:color w:val="000000"/>
          <w:kern w:val="2"/>
          <w:sz w:val="28"/>
          <w:szCs w:val="28"/>
        </w:rPr>
        <w:t>несъёмн</w:t>
      </w:r>
      <w:r w:rsidR="00561148">
        <w:rPr>
          <w:rFonts w:ascii="Times New Roman" w:eastAsia="+mn-ea" w:hAnsi="Times New Roman" w:cs="Times New Roman"/>
          <w:color w:val="000000"/>
          <w:kern w:val="2"/>
          <w:sz w:val="28"/>
          <w:szCs w:val="28"/>
        </w:rPr>
        <w:t>ых</w:t>
      </w:r>
      <w:r w:rsidRPr="00B62C0B">
        <w:rPr>
          <w:rFonts w:ascii="Times New Roman" w:eastAsia="+mn-ea" w:hAnsi="Times New Roman" w:cs="Times New Roman"/>
          <w:color w:val="000000"/>
          <w:kern w:val="2"/>
          <w:sz w:val="28"/>
          <w:szCs w:val="28"/>
        </w:rPr>
        <w:t xml:space="preserve"> конструкци</w:t>
      </w:r>
      <w:r w:rsidR="00561148">
        <w:rPr>
          <w:rFonts w:ascii="Times New Roman" w:eastAsia="+mn-ea" w:hAnsi="Times New Roman" w:cs="Times New Roman"/>
          <w:color w:val="000000"/>
          <w:kern w:val="2"/>
          <w:sz w:val="28"/>
          <w:szCs w:val="28"/>
        </w:rPr>
        <w:t>й</w:t>
      </w:r>
      <w:r w:rsidRPr="00B62C0B">
        <w:rPr>
          <w:rFonts w:ascii="Times New Roman" w:eastAsia="+mn-ea" w:hAnsi="Times New Roman" w:cs="Times New Roman"/>
          <w:color w:val="000000"/>
          <w:kern w:val="2"/>
          <w:sz w:val="28"/>
          <w:szCs w:val="28"/>
        </w:rPr>
        <w:t xml:space="preserve"> зубн</w:t>
      </w:r>
      <w:r w:rsidR="00561148">
        <w:rPr>
          <w:rFonts w:ascii="Times New Roman" w:eastAsia="+mn-ea" w:hAnsi="Times New Roman" w:cs="Times New Roman"/>
          <w:color w:val="000000"/>
          <w:kern w:val="2"/>
          <w:sz w:val="28"/>
          <w:szCs w:val="28"/>
        </w:rPr>
        <w:t>ых</w:t>
      </w:r>
      <w:r w:rsidRPr="00B62C0B">
        <w:rPr>
          <w:rFonts w:ascii="Times New Roman" w:eastAsia="+mn-ea" w:hAnsi="Times New Roman" w:cs="Times New Roman"/>
          <w:color w:val="000000"/>
          <w:kern w:val="2"/>
          <w:sz w:val="28"/>
          <w:szCs w:val="28"/>
        </w:rPr>
        <w:t xml:space="preserve"> протез</w:t>
      </w:r>
      <w:r w:rsidR="00561148">
        <w:rPr>
          <w:rFonts w:ascii="Times New Roman" w:eastAsia="+mn-ea" w:hAnsi="Times New Roman" w:cs="Times New Roman"/>
          <w:color w:val="000000"/>
          <w:kern w:val="2"/>
          <w:sz w:val="28"/>
          <w:szCs w:val="28"/>
        </w:rPr>
        <w:t>ов</w:t>
      </w:r>
      <w:r w:rsidRPr="00B62C0B">
        <w:rPr>
          <w:rFonts w:ascii="Times New Roman" w:eastAsia="+mn-ea" w:hAnsi="Times New Roman" w:cs="Times New Roman"/>
          <w:color w:val="000000"/>
          <w:kern w:val="2"/>
          <w:sz w:val="28"/>
          <w:szCs w:val="28"/>
        </w:rPr>
        <w:t xml:space="preserve"> </w:t>
      </w:r>
      <w:r w:rsidR="00CF4E97" w:rsidRPr="00B62C0B">
        <w:rPr>
          <w:rFonts w:ascii="Times New Roman" w:eastAsia="+mn-ea" w:hAnsi="Times New Roman" w:cs="Times New Roman"/>
          <w:color w:val="000000"/>
          <w:kern w:val="2"/>
          <w:sz w:val="28"/>
          <w:szCs w:val="28"/>
        </w:rPr>
        <w:t>с использованием аналогового протокола для одиночной коронки составляет</w:t>
      </w:r>
      <w:r w:rsidRPr="00B62C0B">
        <w:rPr>
          <w:rFonts w:ascii="Times New Roman" w:eastAsia="+mn-ea" w:hAnsi="Times New Roman" w:cs="Times New Roman"/>
          <w:color w:val="000000"/>
          <w:kern w:val="2"/>
          <w:sz w:val="28"/>
          <w:szCs w:val="28"/>
        </w:rPr>
        <w:t xml:space="preserve"> </w:t>
      </w:r>
      <w:r w:rsidR="00CF4E97" w:rsidRPr="00B62C0B">
        <w:rPr>
          <w:rFonts w:ascii="Times New Roman" w:eastAsia="+mn-ea" w:hAnsi="Times New Roman" w:cs="Times New Roman"/>
          <w:color w:val="000000"/>
          <w:kern w:val="2"/>
          <w:sz w:val="28"/>
          <w:szCs w:val="28"/>
        </w:rPr>
        <w:t>15</w:t>
      </w:r>
      <w:r w:rsidRPr="00B62C0B">
        <w:rPr>
          <w:rFonts w:ascii="Times New Roman" w:eastAsia="+mn-ea" w:hAnsi="Times New Roman" w:cs="Times New Roman"/>
          <w:color w:val="000000"/>
          <w:kern w:val="2"/>
          <w:sz w:val="28"/>
          <w:szCs w:val="28"/>
        </w:rPr>
        <w:t>,</w:t>
      </w:r>
      <w:r w:rsidR="00CF4E97" w:rsidRPr="00B62C0B">
        <w:rPr>
          <w:rFonts w:ascii="Times New Roman" w:eastAsia="+mn-ea" w:hAnsi="Times New Roman" w:cs="Times New Roman"/>
          <w:color w:val="000000"/>
          <w:kern w:val="2"/>
          <w:sz w:val="28"/>
          <w:szCs w:val="28"/>
        </w:rPr>
        <w:t>50</w:t>
      </w:r>
      <w:r w:rsidRPr="00B62C0B">
        <w:rPr>
          <w:rFonts w:ascii="Times New Roman" w:eastAsia="+mn-ea" w:hAnsi="Times New Roman" w:cs="Times New Roman"/>
          <w:color w:val="000000"/>
          <w:kern w:val="2"/>
          <w:sz w:val="28"/>
          <w:szCs w:val="28"/>
        </w:rPr>
        <w:t>%.</w:t>
      </w:r>
      <w:r w:rsidR="00CF4E97" w:rsidRPr="00B62C0B">
        <w:rPr>
          <w:rFonts w:ascii="Times New Roman" w:eastAsia="+mn-ea" w:hAnsi="Times New Roman" w:cs="Times New Roman"/>
          <w:color w:val="000000"/>
          <w:kern w:val="2"/>
          <w:sz w:val="28"/>
          <w:szCs w:val="28"/>
        </w:rPr>
        <w:t xml:space="preserve"> А рентабельность изготовления </w:t>
      </w:r>
      <w:r w:rsidR="00561148">
        <w:rPr>
          <w:rFonts w:ascii="Times New Roman" w:eastAsia="+mn-ea" w:hAnsi="Times New Roman" w:cs="Times New Roman"/>
          <w:color w:val="000000"/>
          <w:kern w:val="2"/>
          <w:sz w:val="28"/>
          <w:szCs w:val="28"/>
        </w:rPr>
        <w:t xml:space="preserve">нормативного годового объёма </w:t>
      </w:r>
      <w:r w:rsidR="00CF4E97" w:rsidRPr="00B62C0B">
        <w:rPr>
          <w:rFonts w:ascii="Times New Roman" w:eastAsia="+mn-ea" w:hAnsi="Times New Roman" w:cs="Times New Roman"/>
          <w:color w:val="000000"/>
          <w:kern w:val="2"/>
          <w:sz w:val="28"/>
          <w:szCs w:val="28"/>
        </w:rPr>
        <w:t>несъёмн</w:t>
      </w:r>
      <w:r w:rsidR="00561148">
        <w:rPr>
          <w:rFonts w:ascii="Times New Roman" w:eastAsia="+mn-ea" w:hAnsi="Times New Roman" w:cs="Times New Roman"/>
          <w:color w:val="000000"/>
          <w:kern w:val="2"/>
          <w:sz w:val="28"/>
          <w:szCs w:val="28"/>
        </w:rPr>
        <w:t>ых</w:t>
      </w:r>
      <w:r w:rsidR="00CF4E97" w:rsidRPr="00B62C0B">
        <w:rPr>
          <w:rFonts w:ascii="Times New Roman" w:eastAsia="+mn-ea" w:hAnsi="Times New Roman" w:cs="Times New Roman"/>
          <w:color w:val="000000"/>
          <w:kern w:val="2"/>
          <w:sz w:val="28"/>
          <w:szCs w:val="28"/>
        </w:rPr>
        <w:t xml:space="preserve"> конструкци</w:t>
      </w:r>
      <w:r w:rsidR="00561148">
        <w:rPr>
          <w:rFonts w:ascii="Times New Roman" w:eastAsia="+mn-ea" w:hAnsi="Times New Roman" w:cs="Times New Roman"/>
          <w:color w:val="000000"/>
          <w:kern w:val="2"/>
          <w:sz w:val="28"/>
          <w:szCs w:val="28"/>
        </w:rPr>
        <w:t>й</w:t>
      </w:r>
      <w:r w:rsidR="00CF4E97" w:rsidRPr="00B62C0B">
        <w:rPr>
          <w:rFonts w:ascii="Times New Roman" w:eastAsia="+mn-ea" w:hAnsi="Times New Roman" w:cs="Times New Roman"/>
          <w:color w:val="000000"/>
          <w:kern w:val="2"/>
          <w:sz w:val="28"/>
          <w:szCs w:val="28"/>
        </w:rPr>
        <w:t xml:space="preserve"> зубн</w:t>
      </w:r>
      <w:r w:rsidR="00561148">
        <w:rPr>
          <w:rFonts w:ascii="Times New Roman" w:eastAsia="+mn-ea" w:hAnsi="Times New Roman" w:cs="Times New Roman"/>
          <w:color w:val="000000"/>
          <w:kern w:val="2"/>
          <w:sz w:val="28"/>
          <w:szCs w:val="28"/>
        </w:rPr>
        <w:t>ых</w:t>
      </w:r>
      <w:r w:rsidR="00CF4E97" w:rsidRPr="00B62C0B">
        <w:rPr>
          <w:rFonts w:ascii="Times New Roman" w:eastAsia="+mn-ea" w:hAnsi="Times New Roman" w:cs="Times New Roman"/>
          <w:color w:val="000000"/>
          <w:kern w:val="2"/>
          <w:sz w:val="28"/>
          <w:szCs w:val="28"/>
        </w:rPr>
        <w:t xml:space="preserve"> протез</w:t>
      </w:r>
      <w:r w:rsidR="00561148">
        <w:rPr>
          <w:rFonts w:ascii="Times New Roman" w:eastAsia="+mn-ea" w:hAnsi="Times New Roman" w:cs="Times New Roman"/>
          <w:color w:val="000000"/>
          <w:kern w:val="2"/>
          <w:sz w:val="28"/>
          <w:szCs w:val="28"/>
        </w:rPr>
        <w:t>ов</w:t>
      </w:r>
      <w:r w:rsidR="00CF4E97" w:rsidRPr="00B62C0B">
        <w:rPr>
          <w:rFonts w:ascii="Times New Roman" w:eastAsia="+mn-ea" w:hAnsi="Times New Roman" w:cs="Times New Roman"/>
          <w:color w:val="000000"/>
          <w:kern w:val="2"/>
          <w:sz w:val="28"/>
          <w:szCs w:val="28"/>
        </w:rPr>
        <w:t xml:space="preserve"> с использованием аналогового протокола для мостовидного протеза отрицательна, что </w:t>
      </w:r>
      <w:r w:rsidR="00CF4E97" w:rsidRPr="00B62C0B">
        <w:rPr>
          <w:rFonts w:ascii="Times New Roman" w:eastAsia="+mn-ea" w:hAnsi="Times New Roman" w:cs="Times New Roman"/>
          <w:color w:val="000000"/>
          <w:kern w:val="2"/>
          <w:sz w:val="28"/>
          <w:szCs w:val="28"/>
        </w:rPr>
        <w:lastRenderedPageBreak/>
        <w:t>свидетельствует о превышении себестоимости изготовления мостовидного протеза аналоговым методом над финансовым результатом от его реализации.</w:t>
      </w:r>
    </w:p>
    <w:p w14:paraId="2B448F59" w14:textId="7F1B954C" w:rsidR="00811F1D" w:rsidRPr="007544EE" w:rsidRDefault="00FA4E56" w:rsidP="0041123C">
      <w:pPr>
        <w:pStyle w:val="a7"/>
        <w:numPr>
          <w:ilvl w:val="0"/>
          <w:numId w:val="10"/>
        </w:numPr>
        <w:tabs>
          <w:tab w:val="left" w:pos="709"/>
          <w:tab w:val="left" w:pos="1134"/>
        </w:tabs>
        <w:suppressAutoHyphens/>
        <w:spacing w:after="0" w:line="360" w:lineRule="auto"/>
        <w:ind w:left="0" w:firstLine="0"/>
        <w:jc w:val="both"/>
        <w:rPr>
          <w:rFonts w:ascii="Times New Roman" w:eastAsia="+mn-ea" w:hAnsi="Times New Roman" w:cs="Times New Roman"/>
          <w:b/>
          <w:i/>
          <w:color w:val="000000"/>
          <w:kern w:val="2"/>
          <w:sz w:val="28"/>
          <w:szCs w:val="28"/>
        </w:rPr>
      </w:pPr>
      <w:r>
        <w:rPr>
          <w:rFonts w:ascii="Times New Roman" w:eastAsia="+mn-ea" w:hAnsi="Times New Roman" w:cs="Times New Roman"/>
          <w:color w:val="000000"/>
          <w:kern w:val="2"/>
          <w:sz w:val="28"/>
          <w:szCs w:val="28"/>
        </w:rPr>
        <w:t>С использованием социальных финансовых технологий э</w:t>
      </w:r>
      <w:r w:rsidR="004B4C7B">
        <w:rPr>
          <w:rFonts w:ascii="Times New Roman" w:eastAsia="+mn-ea" w:hAnsi="Times New Roman" w:cs="Times New Roman"/>
          <w:color w:val="000000"/>
          <w:kern w:val="2"/>
          <w:sz w:val="28"/>
          <w:szCs w:val="28"/>
        </w:rPr>
        <w:t>кономическая эффективность (р</w:t>
      </w:r>
      <w:r w:rsidR="00085CF9" w:rsidRPr="00F26505">
        <w:rPr>
          <w:rFonts w:ascii="Times New Roman" w:eastAsia="+mn-ea" w:hAnsi="Times New Roman" w:cs="Times New Roman"/>
          <w:color w:val="000000"/>
          <w:kern w:val="2"/>
          <w:sz w:val="28"/>
          <w:szCs w:val="28"/>
        </w:rPr>
        <w:t>ентабельность</w:t>
      </w:r>
      <w:r w:rsidR="004B4C7B">
        <w:rPr>
          <w:rFonts w:ascii="Times New Roman" w:eastAsia="+mn-ea" w:hAnsi="Times New Roman" w:cs="Times New Roman"/>
          <w:color w:val="000000"/>
          <w:kern w:val="2"/>
          <w:sz w:val="28"/>
          <w:szCs w:val="28"/>
        </w:rPr>
        <w:t>)</w:t>
      </w:r>
      <w:r w:rsidR="00085CF9" w:rsidRPr="00F26505">
        <w:rPr>
          <w:rFonts w:ascii="Times New Roman" w:eastAsia="+mn-ea" w:hAnsi="Times New Roman" w:cs="Times New Roman"/>
          <w:color w:val="000000"/>
          <w:kern w:val="2"/>
          <w:sz w:val="28"/>
          <w:szCs w:val="28"/>
        </w:rPr>
        <w:t xml:space="preserve"> изготовления </w:t>
      </w:r>
      <w:r w:rsidR="00561148">
        <w:rPr>
          <w:rFonts w:ascii="Times New Roman" w:eastAsia="+mn-ea" w:hAnsi="Times New Roman" w:cs="Times New Roman"/>
          <w:color w:val="000000"/>
          <w:kern w:val="2"/>
          <w:sz w:val="28"/>
          <w:szCs w:val="28"/>
        </w:rPr>
        <w:t xml:space="preserve">нормативного годового объёма </w:t>
      </w:r>
      <w:r w:rsidR="00085CF9" w:rsidRPr="00F26505">
        <w:rPr>
          <w:rFonts w:ascii="Times New Roman" w:eastAsia="+mn-ea" w:hAnsi="Times New Roman" w:cs="Times New Roman"/>
          <w:color w:val="000000"/>
          <w:kern w:val="2"/>
          <w:sz w:val="28"/>
          <w:szCs w:val="28"/>
        </w:rPr>
        <w:t>несъёмн</w:t>
      </w:r>
      <w:r w:rsidR="00561148">
        <w:rPr>
          <w:rFonts w:ascii="Times New Roman" w:eastAsia="+mn-ea" w:hAnsi="Times New Roman" w:cs="Times New Roman"/>
          <w:color w:val="000000"/>
          <w:kern w:val="2"/>
          <w:sz w:val="28"/>
          <w:szCs w:val="28"/>
        </w:rPr>
        <w:t>ых</w:t>
      </w:r>
      <w:r w:rsidR="00085CF9" w:rsidRPr="00F26505">
        <w:rPr>
          <w:rFonts w:ascii="Times New Roman" w:eastAsia="+mn-ea" w:hAnsi="Times New Roman" w:cs="Times New Roman"/>
          <w:color w:val="000000"/>
          <w:kern w:val="2"/>
          <w:sz w:val="28"/>
          <w:szCs w:val="28"/>
        </w:rPr>
        <w:t xml:space="preserve"> конструкци</w:t>
      </w:r>
      <w:r w:rsidR="00561148">
        <w:rPr>
          <w:rFonts w:ascii="Times New Roman" w:eastAsia="+mn-ea" w:hAnsi="Times New Roman" w:cs="Times New Roman"/>
          <w:color w:val="000000"/>
          <w:kern w:val="2"/>
          <w:sz w:val="28"/>
          <w:szCs w:val="28"/>
        </w:rPr>
        <w:t>й</w:t>
      </w:r>
      <w:r w:rsidR="00085CF9" w:rsidRPr="00F26505">
        <w:rPr>
          <w:rFonts w:ascii="Times New Roman" w:eastAsia="+mn-ea" w:hAnsi="Times New Roman" w:cs="Times New Roman"/>
          <w:color w:val="000000"/>
          <w:kern w:val="2"/>
          <w:sz w:val="28"/>
          <w:szCs w:val="28"/>
        </w:rPr>
        <w:t xml:space="preserve"> зубн</w:t>
      </w:r>
      <w:r w:rsidR="00561148">
        <w:rPr>
          <w:rFonts w:ascii="Times New Roman" w:eastAsia="+mn-ea" w:hAnsi="Times New Roman" w:cs="Times New Roman"/>
          <w:color w:val="000000"/>
          <w:kern w:val="2"/>
          <w:sz w:val="28"/>
          <w:szCs w:val="28"/>
        </w:rPr>
        <w:t>ых</w:t>
      </w:r>
      <w:r w:rsidR="00085CF9" w:rsidRPr="00F26505">
        <w:rPr>
          <w:rFonts w:ascii="Times New Roman" w:eastAsia="+mn-ea" w:hAnsi="Times New Roman" w:cs="Times New Roman"/>
          <w:color w:val="000000"/>
          <w:kern w:val="2"/>
          <w:sz w:val="28"/>
          <w:szCs w:val="28"/>
        </w:rPr>
        <w:t xml:space="preserve"> протез</w:t>
      </w:r>
      <w:r w:rsidR="00561148">
        <w:rPr>
          <w:rFonts w:ascii="Times New Roman" w:eastAsia="+mn-ea" w:hAnsi="Times New Roman" w:cs="Times New Roman"/>
          <w:color w:val="000000"/>
          <w:kern w:val="2"/>
          <w:sz w:val="28"/>
          <w:szCs w:val="28"/>
        </w:rPr>
        <w:t>ов</w:t>
      </w:r>
      <w:r w:rsidR="00085CF9" w:rsidRPr="00F26505">
        <w:rPr>
          <w:rFonts w:ascii="Times New Roman" w:eastAsia="+mn-ea" w:hAnsi="Times New Roman" w:cs="Times New Roman"/>
          <w:color w:val="000000"/>
          <w:kern w:val="2"/>
          <w:sz w:val="28"/>
          <w:szCs w:val="28"/>
        </w:rPr>
        <w:t xml:space="preserve"> цифров</w:t>
      </w:r>
      <w:r>
        <w:rPr>
          <w:rFonts w:ascii="Times New Roman" w:eastAsia="+mn-ea" w:hAnsi="Times New Roman" w:cs="Times New Roman"/>
          <w:color w:val="000000"/>
          <w:kern w:val="2"/>
          <w:sz w:val="28"/>
          <w:szCs w:val="28"/>
        </w:rPr>
        <w:t>ым</w:t>
      </w:r>
      <w:r w:rsidR="00085CF9" w:rsidRPr="00F26505">
        <w:rPr>
          <w:rFonts w:ascii="Times New Roman" w:eastAsia="+mn-ea" w:hAnsi="Times New Roman" w:cs="Times New Roman"/>
          <w:color w:val="000000"/>
          <w:kern w:val="2"/>
          <w:sz w:val="28"/>
          <w:szCs w:val="28"/>
        </w:rPr>
        <w:t xml:space="preserve"> </w:t>
      </w:r>
      <w:r>
        <w:rPr>
          <w:rFonts w:ascii="Times New Roman" w:eastAsia="+mn-ea" w:hAnsi="Times New Roman" w:cs="Times New Roman"/>
          <w:color w:val="000000"/>
          <w:kern w:val="2"/>
          <w:sz w:val="28"/>
          <w:szCs w:val="28"/>
        </w:rPr>
        <w:t>методом</w:t>
      </w:r>
      <w:r w:rsidR="00085CF9" w:rsidRPr="00F26505">
        <w:rPr>
          <w:rFonts w:ascii="Times New Roman" w:eastAsia="+mn-ea" w:hAnsi="Times New Roman" w:cs="Times New Roman"/>
          <w:color w:val="000000"/>
          <w:kern w:val="2"/>
          <w:sz w:val="28"/>
          <w:szCs w:val="28"/>
        </w:rPr>
        <w:t xml:space="preserve"> (одиночная коронка) превышает рентабельность изготовления </w:t>
      </w:r>
      <w:r w:rsidR="00561148">
        <w:rPr>
          <w:rFonts w:ascii="Times New Roman" w:eastAsia="+mn-ea" w:hAnsi="Times New Roman" w:cs="Times New Roman"/>
          <w:color w:val="000000"/>
          <w:kern w:val="2"/>
          <w:sz w:val="28"/>
          <w:szCs w:val="28"/>
        </w:rPr>
        <w:t xml:space="preserve">нормативного годового объёма </w:t>
      </w:r>
      <w:r w:rsidR="00085CF9" w:rsidRPr="00F26505">
        <w:rPr>
          <w:rFonts w:ascii="Times New Roman" w:eastAsia="+mn-ea" w:hAnsi="Times New Roman" w:cs="Times New Roman"/>
          <w:color w:val="000000"/>
          <w:kern w:val="2"/>
          <w:sz w:val="28"/>
          <w:szCs w:val="28"/>
        </w:rPr>
        <w:t>несъёмн</w:t>
      </w:r>
      <w:r w:rsidR="00561148">
        <w:rPr>
          <w:rFonts w:ascii="Times New Roman" w:eastAsia="+mn-ea" w:hAnsi="Times New Roman" w:cs="Times New Roman"/>
          <w:color w:val="000000"/>
          <w:kern w:val="2"/>
          <w:sz w:val="28"/>
          <w:szCs w:val="28"/>
        </w:rPr>
        <w:t>ых</w:t>
      </w:r>
      <w:r w:rsidR="00085CF9" w:rsidRPr="00F26505">
        <w:rPr>
          <w:rFonts w:ascii="Times New Roman" w:eastAsia="+mn-ea" w:hAnsi="Times New Roman" w:cs="Times New Roman"/>
          <w:color w:val="000000"/>
          <w:kern w:val="2"/>
          <w:sz w:val="28"/>
          <w:szCs w:val="28"/>
        </w:rPr>
        <w:t xml:space="preserve"> конструкци</w:t>
      </w:r>
      <w:r w:rsidR="00561148">
        <w:rPr>
          <w:rFonts w:ascii="Times New Roman" w:eastAsia="+mn-ea" w:hAnsi="Times New Roman" w:cs="Times New Roman"/>
          <w:color w:val="000000"/>
          <w:kern w:val="2"/>
          <w:sz w:val="28"/>
          <w:szCs w:val="28"/>
        </w:rPr>
        <w:t>й</w:t>
      </w:r>
      <w:r w:rsidR="00085CF9" w:rsidRPr="00F26505">
        <w:rPr>
          <w:rFonts w:ascii="Times New Roman" w:eastAsia="+mn-ea" w:hAnsi="Times New Roman" w:cs="Times New Roman"/>
          <w:color w:val="000000"/>
          <w:kern w:val="2"/>
          <w:sz w:val="28"/>
          <w:szCs w:val="28"/>
        </w:rPr>
        <w:t xml:space="preserve"> зубн</w:t>
      </w:r>
      <w:r w:rsidR="00561148">
        <w:rPr>
          <w:rFonts w:ascii="Times New Roman" w:eastAsia="+mn-ea" w:hAnsi="Times New Roman" w:cs="Times New Roman"/>
          <w:color w:val="000000"/>
          <w:kern w:val="2"/>
          <w:sz w:val="28"/>
          <w:szCs w:val="28"/>
        </w:rPr>
        <w:t>ых</w:t>
      </w:r>
      <w:r w:rsidR="00085CF9" w:rsidRPr="00F26505">
        <w:rPr>
          <w:rFonts w:ascii="Times New Roman" w:eastAsia="+mn-ea" w:hAnsi="Times New Roman" w:cs="Times New Roman"/>
          <w:color w:val="000000"/>
          <w:kern w:val="2"/>
          <w:sz w:val="28"/>
          <w:szCs w:val="28"/>
        </w:rPr>
        <w:t xml:space="preserve"> протез</w:t>
      </w:r>
      <w:r w:rsidR="00561148">
        <w:rPr>
          <w:rFonts w:ascii="Times New Roman" w:eastAsia="+mn-ea" w:hAnsi="Times New Roman" w:cs="Times New Roman"/>
          <w:color w:val="000000"/>
          <w:kern w:val="2"/>
          <w:sz w:val="28"/>
          <w:szCs w:val="28"/>
        </w:rPr>
        <w:t>ов</w:t>
      </w:r>
      <w:r w:rsidR="00085CF9" w:rsidRPr="00F26505">
        <w:rPr>
          <w:rFonts w:ascii="Times New Roman" w:eastAsia="+mn-ea" w:hAnsi="Times New Roman" w:cs="Times New Roman"/>
          <w:color w:val="000000"/>
          <w:kern w:val="2"/>
          <w:sz w:val="28"/>
          <w:szCs w:val="28"/>
        </w:rPr>
        <w:t xml:space="preserve"> аналогов</w:t>
      </w:r>
      <w:r>
        <w:rPr>
          <w:rFonts w:ascii="Times New Roman" w:eastAsia="+mn-ea" w:hAnsi="Times New Roman" w:cs="Times New Roman"/>
          <w:color w:val="000000"/>
          <w:kern w:val="2"/>
          <w:sz w:val="28"/>
          <w:szCs w:val="28"/>
        </w:rPr>
        <w:t>ым</w:t>
      </w:r>
      <w:r w:rsidR="00085CF9" w:rsidRPr="00F26505">
        <w:rPr>
          <w:rFonts w:ascii="Times New Roman" w:eastAsia="+mn-ea" w:hAnsi="Times New Roman" w:cs="Times New Roman"/>
          <w:color w:val="000000"/>
          <w:kern w:val="2"/>
          <w:sz w:val="28"/>
          <w:szCs w:val="28"/>
        </w:rPr>
        <w:t xml:space="preserve"> </w:t>
      </w:r>
      <w:r>
        <w:rPr>
          <w:rFonts w:ascii="Times New Roman" w:eastAsia="+mn-ea" w:hAnsi="Times New Roman" w:cs="Times New Roman"/>
          <w:color w:val="000000"/>
          <w:kern w:val="2"/>
          <w:sz w:val="28"/>
          <w:szCs w:val="28"/>
        </w:rPr>
        <w:t>методом</w:t>
      </w:r>
      <w:r w:rsidR="00085CF9" w:rsidRPr="00F26505">
        <w:rPr>
          <w:rFonts w:ascii="Times New Roman" w:eastAsia="+mn-ea" w:hAnsi="Times New Roman" w:cs="Times New Roman"/>
          <w:color w:val="000000"/>
          <w:kern w:val="2"/>
          <w:sz w:val="28"/>
          <w:szCs w:val="28"/>
        </w:rPr>
        <w:t xml:space="preserve"> (одиночная коронка) в </w:t>
      </w:r>
      <w:r w:rsidR="00561148">
        <w:rPr>
          <w:rFonts w:ascii="Times New Roman" w:eastAsia="+mn-ea" w:hAnsi="Times New Roman" w:cs="Times New Roman"/>
          <w:color w:val="000000"/>
          <w:kern w:val="2"/>
          <w:sz w:val="28"/>
          <w:szCs w:val="28"/>
        </w:rPr>
        <w:t>9</w:t>
      </w:r>
      <w:r w:rsidR="00085CF9" w:rsidRPr="00F26505">
        <w:rPr>
          <w:rFonts w:ascii="Times New Roman" w:eastAsia="+mn-ea" w:hAnsi="Times New Roman" w:cs="Times New Roman"/>
          <w:color w:val="000000"/>
          <w:kern w:val="2"/>
          <w:sz w:val="28"/>
          <w:szCs w:val="28"/>
        </w:rPr>
        <w:t>,</w:t>
      </w:r>
      <w:r w:rsidR="00561148">
        <w:rPr>
          <w:rFonts w:ascii="Times New Roman" w:eastAsia="+mn-ea" w:hAnsi="Times New Roman" w:cs="Times New Roman"/>
          <w:color w:val="000000"/>
          <w:kern w:val="2"/>
          <w:sz w:val="28"/>
          <w:szCs w:val="28"/>
        </w:rPr>
        <w:t>92</w:t>
      </w:r>
      <w:r w:rsidR="00085CF9" w:rsidRPr="00F26505">
        <w:rPr>
          <w:rFonts w:ascii="Times New Roman" w:eastAsia="+mn-ea" w:hAnsi="Times New Roman" w:cs="Times New Roman"/>
          <w:color w:val="000000"/>
          <w:kern w:val="2"/>
          <w:sz w:val="28"/>
          <w:szCs w:val="28"/>
        </w:rPr>
        <w:t xml:space="preserve"> раз</w:t>
      </w:r>
      <w:r w:rsidR="00CF4E97" w:rsidRPr="00F26505">
        <w:rPr>
          <w:rFonts w:ascii="Times New Roman" w:eastAsia="+mn-ea" w:hAnsi="Times New Roman" w:cs="Times New Roman"/>
          <w:color w:val="000000"/>
          <w:kern w:val="2"/>
          <w:sz w:val="28"/>
          <w:szCs w:val="28"/>
        </w:rPr>
        <w:t>а</w:t>
      </w:r>
      <w:r w:rsidR="00085CF9" w:rsidRPr="00F26505">
        <w:rPr>
          <w:rFonts w:ascii="Times New Roman" w:eastAsia="+mn-ea" w:hAnsi="Times New Roman" w:cs="Times New Roman"/>
          <w:color w:val="000000"/>
          <w:kern w:val="2"/>
          <w:sz w:val="28"/>
          <w:szCs w:val="28"/>
        </w:rPr>
        <w:t xml:space="preserve"> (</w:t>
      </w:r>
      <w:r w:rsidR="00561148">
        <w:rPr>
          <w:rFonts w:ascii="Times New Roman" w:eastAsia="+mn-ea" w:hAnsi="Times New Roman" w:cs="Times New Roman"/>
          <w:color w:val="000000"/>
          <w:kern w:val="2"/>
          <w:sz w:val="28"/>
          <w:szCs w:val="28"/>
        </w:rPr>
        <w:t>153</w:t>
      </w:r>
      <w:r w:rsidR="00CF4E97" w:rsidRPr="00F26505">
        <w:rPr>
          <w:rFonts w:ascii="Times New Roman" w:eastAsia="+mn-ea" w:hAnsi="Times New Roman" w:cs="Times New Roman"/>
          <w:color w:val="000000"/>
          <w:kern w:val="2"/>
          <w:sz w:val="28"/>
          <w:szCs w:val="28"/>
        </w:rPr>
        <w:t>,</w:t>
      </w:r>
      <w:r w:rsidR="00561148">
        <w:rPr>
          <w:rFonts w:ascii="Times New Roman" w:eastAsia="+mn-ea" w:hAnsi="Times New Roman" w:cs="Times New Roman"/>
          <w:color w:val="000000"/>
          <w:kern w:val="2"/>
          <w:sz w:val="28"/>
          <w:szCs w:val="28"/>
        </w:rPr>
        <w:t>83</w:t>
      </w:r>
      <w:proofErr w:type="gramStart"/>
      <w:r w:rsidR="00CF4E97" w:rsidRPr="00F26505">
        <w:rPr>
          <w:rFonts w:ascii="Times New Roman" w:eastAsia="+mn-ea" w:hAnsi="Times New Roman" w:cs="Times New Roman"/>
          <w:color w:val="000000"/>
          <w:kern w:val="2"/>
          <w:sz w:val="28"/>
          <w:szCs w:val="28"/>
        </w:rPr>
        <w:t>% :</w:t>
      </w:r>
      <w:proofErr w:type="gramEnd"/>
      <w:r w:rsidR="00CF4E97" w:rsidRPr="00F26505">
        <w:rPr>
          <w:rFonts w:ascii="Times New Roman" w:eastAsia="+mn-ea" w:hAnsi="Times New Roman" w:cs="Times New Roman"/>
          <w:color w:val="000000"/>
          <w:kern w:val="2"/>
          <w:sz w:val="28"/>
          <w:szCs w:val="28"/>
        </w:rPr>
        <w:t xml:space="preserve"> 15,50% = </w:t>
      </w:r>
      <w:r w:rsidR="00561148">
        <w:rPr>
          <w:rFonts w:ascii="Times New Roman" w:eastAsia="+mn-ea" w:hAnsi="Times New Roman" w:cs="Times New Roman"/>
          <w:color w:val="000000"/>
          <w:kern w:val="2"/>
          <w:sz w:val="28"/>
          <w:szCs w:val="28"/>
        </w:rPr>
        <w:t>9</w:t>
      </w:r>
      <w:r w:rsidR="00CF4E97" w:rsidRPr="00F26505">
        <w:rPr>
          <w:rFonts w:ascii="Times New Roman" w:eastAsia="+mn-ea" w:hAnsi="Times New Roman" w:cs="Times New Roman"/>
          <w:color w:val="000000"/>
          <w:kern w:val="2"/>
          <w:sz w:val="28"/>
          <w:szCs w:val="28"/>
        </w:rPr>
        <w:t>,</w:t>
      </w:r>
      <w:r w:rsidR="00561148">
        <w:rPr>
          <w:rFonts w:ascii="Times New Roman" w:eastAsia="+mn-ea" w:hAnsi="Times New Roman" w:cs="Times New Roman"/>
          <w:color w:val="000000"/>
          <w:kern w:val="2"/>
          <w:sz w:val="28"/>
          <w:szCs w:val="28"/>
        </w:rPr>
        <w:t>92</w:t>
      </w:r>
      <w:r w:rsidR="00CF4E97" w:rsidRPr="00F26505">
        <w:rPr>
          <w:rFonts w:ascii="Times New Roman" w:eastAsia="+mn-ea" w:hAnsi="Times New Roman" w:cs="Times New Roman"/>
          <w:color w:val="000000"/>
          <w:kern w:val="2"/>
          <w:sz w:val="28"/>
          <w:szCs w:val="28"/>
        </w:rPr>
        <w:t xml:space="preserve"> раза, </w:t>
      </w:r>
      <w:r w:rsidR="00085CF9" w:rsidRPr="00F26505">
        <w:rPr>
          <w:rFonts w:ascii="Times New Roman" w:eastAsia="+mn-ea" w:hAnsi="Times New Roman" w:cs="Times New Roman"/>
          <w:color w:val="000000"/>
          <w:kern w:val="2"/>
          <w:sz w:val="28"/>
          <w:szCs w:val="28"/>
        </w:rPr>
        <w:t xml:space="preserve">см. </w:t>
      </w:r>
      <w:r w:rsidR="00B403A9">
        <w:rPr>
          <w:rFonts w:ascii="Times New Roman" w:eastAsia="+mn-ea" w:hAnsi="Times New Roman" w:cs="Times New Roman"/>
          <w:color w:val="000000"/>
          <w:kern w:val="2"/>
          <w:sz w:val="28"/>
          <w:szCs w:val="28"/>
        </w:rPr>
        <w:t xml:space="preserve">последнюю строку </w:t>
      </w:r>
      <w:r w:rsidR="00085CF9" w:rsidRPr="00F26505">
        <w:rPr>
          <w:rFonts w:ascii="Times New Roman" w:eastAsia="+mn-ea" w:hAnsi="Times New Roman" w:cs="Times New Roman"/>
          <w:color w:val="000000"/>
          <w:kern w:val="2"/>
          <w:sz w:val="28"/>
          <w:szCs w:val="28"/>
        </w:rPr>
        <w:t xml:space="preserve">табл. </w:t>
      </w:r>
      <w:r w:rsidR="00A33B7E" w:rsidRPr="00F26505">
        <w:rPr>
          <w:rFonts w:ascii="Times New Roman" w:eastAsia="+mn-ea" w:hAnsi="Times New Roman" w:cs="Times New Roman"/>
          <w:color w:val="000000"/>
          <w:kern w:val="2"/>
          <w:sz w:val="28"/>
          <w:szCs w:val="28"/>
        </w:rPr>
        <w:t>7</w:t>
      </w:r>
      <w:r w:rsidR="00085CF9" w:rsidRPr="00F26505">
        <w:rPr>
          <w:rFonts w:ascii="Times New Roman" w:eastAsia="+mn-ea" w:hAnsi="Times New Roman" w:cs="Times New Roman"/>
          <w:color w:val="000000"/>
          <w:kern w:val="2"/>
          <w:sz w:val="28"/>
          <w:szCs w:val="28"/>
        </w:rPr>
        <w:t xml:space="preserve">). </w:t>
      </w:r>
      <w:r w:rsidR="00217B75" w:rsidRPr="00F26505">
        <w:rPr>
          <w:rFonts w:ascii="Times New Roman" w:eastAsia="+mn-ea" w:hAnsi="Times New Roman" w:cs="Times New Roman"/>
          <w:color w:val="000000"/>
          <w:kern w:val="2"/>
          <w:sz w:val="28"/>
          <w:szCs w:val="28"/>
        </w:rPr>
        <w:t xml:space="preserve">Таким образом, </w:t>
      </w:r>
      <w:r w:rsidR="00217B75" w:rsidRPr="00F26505">
        <w:rPr>
          <w:rFonts w:ascii="Times New Roman" w:eastAsia="+mn-ea" w:hAnsi="Times New Roman" w:cs="Times New Roman"/>
          <w:b/>
          <w:i/>
          <w:color w:val="000000"/>
          <w:kern w:val="2"/>
          <w:sz w:val="28"/>
          <w:szCs w:val="28"/>
        </w:rPr>
        <w:t xml:space="preserve">анализ табл. </w:t>
      </w:r>
      <w:r w:rsidR="00A812E8" w:rsidRPr="00F26505">
        <w:rPr>
          <w:rFonts w:ascii="Times New Roman" w:eastAsia="+mn-ea" w:hAnsi="Times New Roman" w:cs="Times New Roman"/>
          <w:b/>
          <w:i/>
          <w:color w:val="000000"/>
          <w:kern w:val="2"/>
          <w:sz w:val="28"/>
          <w:szCs w:val="28"/>
        </w:rPr>
        <w:t>7</w:t>
      </w:r>
      <w:r w:rsidR="00217B75" w:rsidRPr="00F26505">
        <w:rPr>
          <w:rFonts w:ascii="Times New Roman" w:eastAsia="+mn-ea" w:hAnsi="Times New Roman" w:cs="Times New Roman"/>
          <w:b/>
          <w:i/>
          <w:color w:val="000000"/>
          <w:kern w:val="2"/>
          <w:sz w:val="28"/>
          <w:szCs w:val="28"/>
        </w:rPr>
        <w:t xml:space="preserve"> доказывает экономическую эффективность использования трёхмерной печати в</w:t>
      </w:r>
      <w:r w:rsidR="007544EE">
        <w:rPr>
          <w:rFonts w:ascii="Times New Roman" w:eastAsia="+mn-ea" w:hAnsi="Times New Roman" w:cs="Times New Roman"/>
          <w:b/>
          <w:i/>
          <w:color w:val="000000"/>
          <w:kern w:val="2"/>
          <w:sz w:val="28"/>
          <w:szCs w:val="28"/>
        </w:rPr>
        <w:t xml:space="preserve"> сочетании с социальными финансовыми технологиями</w:t>
      </w:r>
      <w:r w:rsidR="00217B75" w:rsidRPr="00F26505">
        <w:rPr>
          <w:rFonts w:ascii="Times New Roman" w:eastAsia="+mn-ea" w:hAnsi="Times New Roman" w:cs="Times New Roman"/>
          <w:b/>
          <w:i/>
          <w:color w:val="000000"/>
          <w:kern w:val="2"/>
          <w:sz w:val="28"/>
          <w:szCs w:val="28"/>
        </w:rPr>
        <w:t xml:space="preserve"> по сравнению с аналоговыми методами</w:t>
      </w:r>
      <w:r w:rsidR="007544EE">
        <w:rPr>
          <w:rFonts w:ascii="Times New Roman" w:eastAsia="+mn-ea" w:hAnsi="Times New Roman" w:cs="Times New Roman"/>
          <w:color w:val="000000"/>
          <w:kern w:val="2"/>
          <w:sz w:val="28"/>
          <w:szCs w:val="28"/>
        </w:rPr>
        <w:t xml:space="preserve"> </w:t>
      </w:r>
      <w:r w:rsidR="007544EE" w:rsidRPr="007544EE">
        <w:rPr>
          <w:rFonts w:ascii="Times New Roman" w:eastAsia="+mn-ea" w:hAnsi="Times New Roman" w:cs="Times New Roman"/>
          <w:b/>
          <w:i/>
          <w:color w:val="000000"/>
          <w:kern w:val="2"/>
          <w:sz w:val="28"/>
          <w:szCs w:val="28"/>
        </w:rPr>
        <w:t>изготовления протезов-прототипов.</w:t>
      </w:r>
    </w:p>
    <w:p w14:paraId="1C637493" w14:textId="70CC2592" w:rsidR="00E57A0A" w:rsidRDefault="00E57A0A" w:rsidP="00E57A0A">
      <w:pPr>
        <w:pStyle w:val="a7"/>
        <w:tabs>
          <w:tab w:val="left" w:pos="709"/>
        </w:tabs>
        <w:spacing w:before="100" w:beforeAutospacing="1" w:after="100" w:afterAutospacing="1" w:line="360" w:lineRule="auto"/>
        <w:ind w:left="0"/>
        <w:jc w:val="center"/>
        <w:rPr>
          <w:rFonts w:ascii="Times New Roman" w:hAnsi="Times New Roman" w:cs="Times New Roman"/>
          <w:b/>
          <w:sz w:val="28"/>
          <w:szCs w:val="28"/>
        </w:rPr>
      </w:pPr>
      <w:r>
        <w:rPr>
          <w:rFonts w:ascii="Times New Roman" w:hAnsi="Times New Roman" w:cs="Times New Roman"/>
          <w:b/>
          <w:sz w:val="28"/>
          <w:szCs w:val="28"/>
        </w:rPr>
        <w:t>Литература:</w:t>
      </w:r>
    </w:p>
    <w:p w14:paraId="50309CB3" w14:textId="4E0E1CFB" w:rsidR="00EC330B" w:rsidRPr="00297D6F" w:rsidRDefault="00EC330B" w:rsidP="00F80AE0">
      <w:pPr>
        <w:pStyle w:val="a9"/>
        <w:numPr>
          <w:ilvl w:val="0"/>
          <w:numId w:val="6"/>
        </w:numPr>
        <w:spacing w:line="360" w:lineRule="auto"/>
        <w:ind w:left="0" w:firstLine="0"/>
        <w:jc w:val="both"/>
        <w:rPr>
          <w:rFonts w:ascii="Times New Roman" w:hAnsi="Times New Roman" w:cs="Times New Roman"/>
          <w:sz w:val="28"/>
          <w:szCs w:val="28"/>
        </w:rPr>
      </w:pPr>
      <w:proofErr w:type="spellStart"/>
      <w:r w:rsidRPr="00297D6F">
        <w:rPr>
          <w:rFonts w:ascii="Times New Roman" w:hAnsi="Times New Roman" w:cs="Times New Roman"/>
          <w:sz w:val="28"/>
          <w:szCs w:val="28"/>
        </w:rPr>
        <w:t>Янушевич</w:t>
      </w:r>
      <w:proofErr w:type="spellEnd"/>
      <w:r w:rsidRPr="00297D6F">
        <w:rPr>
          <w:rFonts w:ascii="Times New Roman" w:hAnsi="Times New Roman" w:cs="Times New Roman"/>
          <w:sz w:val="28"/>
          <w:szCs w:val="28"/>
        </w:rPr>
        <w:t xml:space="preserve"> О.О. и др. Экономическая эффективность цифровой трансформации технологии несъёмного протезирования в управлении стоматологическими услугами // Российская стоматология. 2022</w:t>
      </w:r>
      <w:r w:rsidR="000054E0">
        <w:rPr>
          <w:rFonts w:ascii="Times New Roman" w:hAnsi="Times New Roman" w:cs="Times New Roman"/>
          <w:sz w:val="28"/>
          <w:szCs w:val="28"/>
        </w:rPr>
        <w:t xml:space="preserve">; 15(2):3-13. </w:t>
      </w:r>
      <w:r w:rsidR="00CE61F4">
        <w:rPr>
          <w:rFonts w:ascii="Times New Roman" w:hAnsi="Times New Roman" w:cs="Times New Roman"/>
          <w:sz w:val="28"/>
          <w:szCs w:val="28"/>
          <w:lang w:val="en-US"/>
        </w:rPr>
        <w:t xml:space="preserve">URL: </w:t>
      </w:r>
      <w:r w:rsidR="000054E0">
        <w:rPr>
          <w:rFonts w:ascii="Times New Roman" w:hAnsi="Times New Roman" w:cs="Times New Roman"/>
          <w:sz w:val="28"/>
          <w:szCs w:val="28"/>
          <w:lang w:val="en-US"/>
        </w:rPr>
        <w:t>https</w:t>
      </w:r>
      <w:r w:rsidR="000054E0" w:rsidRPr="000054E0">
        <w:rPr>
          <w:rFonts w:ascii="Times New Roman" w:hAnsi="Times New Roman" w:cs="Times New Roman"/>
          <w:sz w:val="28"/>
          <w:szCs w:val="28"/>
        </w:rPr>
        <w:t>://</w:t>
      </w:r>
      <w:proofErr w:type="spellStart"/>
      <w:r w:rsidR="000054E0">
        <w:rPr>
          <w:rFonts w:ascii="Times New Roman" w:hAnsi="Times New Roman" w:cs="Times New Roman"/>
          <w:sz w:val="28"/>
          <w:szCs w:val="28"/>
          <w:lang w:val="en-US"/>
        </w:rPr>
        <w:t>doi</w:t>
      </w:r>
      <w:proofErr w:type="spellEnd"/>
      <w:r w:rsidR="000054E0" w:rsidRPr="000054E0">
        <w:rPr>
          <w:rFonts w:ascii="Times New Roman" w:hAnsi="Times New Roman" w:cs="Times New Roman"/>
          <w:sz w:val="28"/>
          <w:szCs w:val="28"/>
        </w:rPr>
        <w:t>.</w:t>
      </w:r>
      <w:r w:rsidR="000054E0">
        <w:rPr>
          <w:rFonts w:ascii="Times New Roman" w:hAnsi="Times New Roman" w:cs="Times New Roman"/>
          <w:sz w:val="28"/>
          <w:szCs w:val="28"/>
          <w:lang w:val="en-US"/>
        </w:rPr>
        <w:t>org</w:t>
      </w:r>
      <w:r w:rsidR="000054E0" w:rsidRPr="000054E0">
        <w:rPr>
          <w:rFonts w:ascii="Times New Roman" w:hAnsi="Times New Roman" w:cs="Times New Roman"/>
          <w:sz w:val="28"/>
          <w:szCs w:val="28"/>
        </w:rPr>
        <w:t>/10.17116/</w:t>
      </w:r>
      <w:proofErr w:type="spellStart"/>
      <w:r w:rsidR="000054E0">
        <w:rPr>
          <w:rFonts w:ascii="Times New Roman" w:hAnsi="Times New Roman" w:cs="Times New Roman"/>
          <w:sz w:val="28"/>
          <w:szCs w:val="28"/>
          <w:lang w:val="en-US"/>
        </w:rPr>
        <w:t>rosstomat</w:t>
      </w:r>
      <w:proofErr w:type="spellEnd"/>
      <w:r w:rsidR="000054E0" w:rsidRPr="000054E0">
        <w:rPr>
          <w:rFonts w:ascii="Times New Roman" w:hAnsi="Times New Roman" w:cs="Times New Roman"/>
          <w:sz w:val="28"/>
          <w:szCs w:val="28"/>
        </w:rPr>
        <w:t>2022150213.</w:t>
      </w:r>
    </w:p>
    <w:p w14:paraId="73F8630E" w14:textId="2325B181" w:rsidR="00EC330B" w:rsidRPr="00297D6F" w:rsidRDefault="00EC330B" w:rsidP="00F80AE0">
      <w:pPr>
        <w:pStyle w:val="a9"/>
        <w:numPr>
          <w:ilvl w:val="0"/>
          <w:numId w:val="6"/>
        </w:numPr>
        <w:spacing w:line="360" w:lineRule="auto"/>
        <w:ind w:left="0" w:firstLine="0"/>
        <w:jc w:val="both"/>
        <w:rPr>
          <w:rFonts w:ascii="Times New Roman" w:hAnsi="Times New Roman" w:cs="Times New Roman"/>
          <w:sz w:val="28"/>
          <w:szCs w:val="28"/>
        </w:rPr>
      </w:pPr>
      <w:proofErr w:type="spellStart"/>
      <w:r w:rsidRPr="00297D6F">
        <w:rPr>
          <w:rFonts w:ascii="Times New Roman" w:hAnsi="Times New Roman" w:cs="Times New Roman"/>
          <w:sz w:val="28"/>
          <w:szCs w:val="28"/>
        </w:rPr>
        <w:t>Олесова</w:t>
      </w:r>
      <w:proofErr w:type="spellEnd"/>
      <w:r w:rsidRPr="00297D6F">
        <w:rPr>
          <w:rFonts w:ascii="Times New Roman" w:hAnsi="Times New Roman" w:cs="Times New Roman"/>
          <w:sz w:val="28"/>
          <w:szCs w:val="28"/>
        </w:rPr>
        <w:t xml:space="preserve"> В.Н. и др. Создание научных основ, разработка и внедрение в клиническую практику компьютерного моделирования лечебных технологий и прогнозов реабилитации больных с челюстно-лицевыми дефектами и стоматологическими заболеваниями. М.: МГМСУ, 2010. 143 с. ISBN: 978-5-973-0013-3.</w:t>
      </w:r>
    </w:p>
    <w:p w14:paraId="1AFCFCBC" w14:textId="09857673" w:rsidR="00EC330B" w:rsidRPr="00297D6F" w:rsidRDefault="00EC330B" w:rsidP="00F80AE0">
      <w:pPr>
        <w:pStyle w:val="a9"/>
        <w:numPr>
          <w:ilvl w:val="0"/>
          <w:numId w:val="6"/>
        </w:numPr>
        <w:spacing w:line="360" w:lineRule="auto"/>
        <w:ind w:left="0" w:firstLine="0"/>
        <w:jc w:val="both"/>
        <w:rPr>
          <w:rFonts w:ascii="Times New Roman" w:hAnsi="Times New Roman" w:cs="Times New Roman"/>
          <w:sz w:val="28"/>
          <w:szCs w:val="28"/>
        </w:rPr>
      </w:pPr>
      <w:r w:rsidRPr="00297D6F">
        <w:rPr>
          <w:rFonts w:ascii="Times New Roman" w:hAnsi="Times New Roman" w:cs="Times New Roman"/>
          <w:sz w:val="28"/>
          <w:szCs w:val="28"/>
        </w:rPr>
        <w:t>Марков Б.П. и др. Руководство к практическим занятиям по ортопедической стоматологии. Часть I. М.: ГОУ ВУНМЦ МЗ РФ, 2001. 662 с. ISBN: 5-89004-113-4.</w:t>
      </w:r>
    </w:p>
    <w:p w14:paraId="76787A75" w14:textId="5587447F" w:rsidR="00EC330B" w:rsidRPr="00297D6F" w:rsidRDefault="00F80AE0" w:rsidP="00F80AE0">
      <w:pPr>
        <w:pStyle w:val="a9"/>
        <w:numPr>
          <w:ilvl w:val="0"/>
          <w:numId w:val="6"/>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Ортопедическая стоматология / П</w:t>
      </w:r>
      <w:r w:rsidR="00EC330B" w:rsidRPr="00297D6F">
        <w:rPr>
          <w:rFonts w:ascii="Times New Roman" w:hAnsi="Times New Roman" w:cs="Times New Roman"/>
          <w:sz w:val="28"/>
          <w:szCs w:val="28"/>
        </w:rPr>
        <w:t xml:space="preserve">од ред. Э.С. </w:t>
      </w:r>
      <w:proofErr w:type="spellStart"/>
      <w:r w:rsidR="00EC330B" w:rsidRPr="00297D6F">
        <w:rPr>
          <w:rFonts w:ascii="Times New Roman" w:hAnsi="Times New Roman" w:cs="Times New Roman"/>
          <w:sz w:val="28"/>
          <w:szCs w:val="28"/>
        </w:rPr>
        <w:t>Каливраджиана</w:t>
      </w:r>
      <w:proofErr w:type="spellEnd"/>
      <w:r>
        <w:rPr>
          <w:rFonts w:ascii="Times New Roman" w:hAnsi="Times New Roman" w:cs="Times New Roman"/>
          <w:sz w:val="28"/>
          <w:szCs w:val="28"/>
        </w:rPr>
        <w:t>.</w:t>
      </w:r>
      <w:r w:rsidR="00EC330B" w:rsidRPr="00297D6F">
        <w:rPr>
          <w:rFonts w:ascii="Times New Roman" w:hAnsi="Times New Roman" w:cs="Times New Roman"/>
          <w:sz w:val="28"/>
          <w:szCs w:val="28"/>
        </w:rPr>
        <w:t xml:space="preserve"> 2-е изд. М.: ГЭОТАР-Медиа, 2018. 800 с. ISBN: 978-5-9704-3705-6.</w:t>
      </w:r>
    </w:p>
    <w:p w14:paraId="06FEC342" w14:textId="68351EA1" w:rsidR="00EC330B" w:rsidRPr="00935C58" w:rsidRDefault="00EC330B" w:rsidP="00F80AE0">
      <w:pPr>
        <w:pStyle w:val="a9"/>
        <w:numPr>
          <w:ilvl w:val="0"/>
          <w:numId w:val="6"/>
        </w:numPr>
        <w:spacing w:line="360" w:lineRule="auto"/>
        <w:ind w:left="0" w:firstLine="0"/>
        <w:jc w:val="both"/>
        <w:rPr>
          <w:rFonts w:ascii="Times New Roman" w:hAnsi="Times New Roman" w:cs="Times New Roman"/>
          <w:sz w:val="28"/>
          <w:szCs w:val="28"/>
        </w:rPr>
      </w:pPr>
      <w:r w:rsidRPr="00935C58">
        <w:rPr>
          <w:rFonts w:ascii="Times New Roman" w:hAnsi="Times New Roman" w:cs="Times New Roman"/>
          <w:sz w:val="28"/>
          <w:szCs w:val="28"/>
        </w:rPr>
        <w:t>Арутюнов С.Д. и др. Профилактика кариеса. М.: МГМСУ, 2003. 80</w:t>
      </w:r>
      <w:r w:rsidR="00B403A9">
        <w:rPr>
          <w:rFonts w:ascii="Times New Roman" w:hAnsi="Times New Roman" w:cs="Times New Roman"/>
          <w:sz w:val="28"/>
          <w:szCs w:val="28"/>
        </w:rPr>
        <w:t xml:space="preserve"> </w:t>
      </w:r>
      <w:r w:rsidRPr="00935C58">
        <w:rPr>
          <w:rFonts w:ascii="Times New Roman" w:hAnsi="Times New Roman" w:cs="Times New Roman"/>
          <w:sz w:val="28"/>
          <w:szCs w:val="28"/>
        </w:rPr>
        <w:t>с.</w:t>
      </w:r>
    </w:p>
    <w:p w14:paraId="76956C0D" w14:textId="041B0633" w:rsidR="00EC330B" w:rsidRPr="00297D6F" w:rsidRDefault="00EC330B" w:rsidP="00F80AE0">
      <w:pPr>
        <w:pStyle w:val="a9"/>
        <w:numPr>
          <w:ilvl w:val="0"/>
          <w:numId w:val="6"/>
        </w:numPr>
        <w:spacing w:line="360" w:lineRule="auto"/>
        <w:ind w:left="0" w:firstLine="0"/>
        <w:jc w:val="both"/>
        <w:rPr>
          <w:rFonts w:ascii="Times New Roman" w:hAnsi="Times New Roman" w:cs="Times New Roman"/>
          <w:sz w:val="28"/>
          <w:szCs w:val="28"/>
        </w:rPr>
      </w:pPr>
      <w:r w:rsidRPr="00297D6F">
        <w:rPr>
          <w:rFonts w:ascii="Times New Roman" w:hAnsi="Times New Roman" w:cs="Times New Roman"/>
          <w:sz w:val="28"/>
          <w:szCs w:val="28"/>
        </w:rPr>
        <w:lastRenderedPageBreak/>
        <w:t>Колесников Л.Л. и др. Анатомия и биомеханика зубочелюстной системы. М.: Практическая медицина, 2007. 224 с. ISBN: 978-5-98811-032-3.</w:t>
      </w:r>
    </w:p>
    <w:p w14:paraId="5D5F2DF3" w14:textId="6CBA9DE9" w:rsidR="00EC330B" w:rsidRPr="00297D6F" w:rsidRDefault="00EC330B" w:rsidP="00F80AE0">
      <w:pPr>
        <w:pStyle w:val="a9"/>
        <w:numPr>
          <w:ilvl w:val="0"/>
          <w:numId w:val="6"/>
        </w:numPr>
        <w:spacing w:line="360" w:lineRule="auto"/>
        <w:ind w:left="0" w:firstLine="0"/>
        <w:jc w:val="both"/>
        <w:rPr>
          <w:rFonts w:ascii="Times New Roman" w:hAnsi="Times New Roman" w:cs="Times New Roman"/>
          <w:sz w:val="28"/>
          <w:szCs w:val="28"/>
        </w:rPr>
      </w:pPr>
      <w:r w:rsidRPr="00297D6F">
        <w:rPr>
          <w:rFonts w:ascii="Times New Roman" w:hAnsi="Times New Roman" w:cs="Times New Roman"/>
          <w:sz w:val="28"/>
          <w:szCs w:val="28"/>
        </w:rPr>
        <w:t xml:space="preserve">Стоматологические инновации </w:t>
      </w:r>
      <w:bookmarkStart w:id="1" w:name="_Hlk16701542"/>
      <w:r w:rsidR="00F80AE0">
        <w:rPr>
          <w:rFonts w:ascii="Times New Roman" w:hAnsi="Times New Roman" w:cs="Times New Roman"/>
          <w:sz w:val="28"/>
          <w:szCs w:val="28"/>
        </w:rPr>
        <w:t>/</w:t>
      </w:r>
      <w:r w:rsidR="005B1366" w:rsidRPr="005B1366">
        <w:rPr>
          <w:rFonts w:ascii="Times New Roman" w:hAnsi="Times New Roman" w:cs="Times New Roman"/>
          <w:sz w:val="28"/>
          <w:szCs w:val="28"/>
        </w:rPr>
        <w:t xml:space="preserve"> </w:t>
      </w:r>
      <w:r w:rsidR="00F80AE0">
        <w:rPr>
          <w:rFonts w:ascii="Times New Roman" w:hAnsi="Times New Roman" w:cs="Times New Roman"/>
          <w:sz w:val="28"/>
          <w:szCs w:val="28"/>
        </w:rPr>
        <w:t>П</w:t>
      </w:r>
      <w:r w:rsidRPr="00297D6F">
        <w:rPr>
          <w:rFonts w:ascii="Times New Roman" w:hAnsi="Times New Roman" w:cs="Times New Roman"/>
          <w:sz w:val="28"/>
          <w:szCs w:val="28"/>
        </w:rPr>
        <w:t xml:space="preserve">од редакцией </w:t>
      </w:r>
      <w:r w:rsidR="00935C58" w:rsidRPr="00935C58">
        <w:rPr>
          <w:rFonts w:ascii="Times New Roman" w:hAnsi="Times New Roman" w:cs="Times New Roman"/>
          <w:sz w:val="28"/>
          <w:szCs w:val="28"/>
        </w:rPr>
        <w:t>С.Д.</w:t>
      </w:r>
      <w:r w:rsidR="00935C58">
        <w:rPr>
          <w:rFonts w:ascii="Times New Roman" w:hAnsi="Times New Roman" w:cs="Times New Roman"/>
          <w:sz w:val="28"/>
          <w:szCs w:val="28"/>
        </w:rPr>
        <w:t xml:space="preserve"> </w:t>
      </w:r>
      <w:r w:rsidRPr="00297D6F">
        <w:rPr>
          <w:rFonts w:ascii="Times New Roman" w:hAnsi="Times New Roman" w:cs="Times New Roman"/>
          <w:sz w:val="28"/>
          <w:szCs w:val="28"/>
        </w:rPr>
        <w:t xml:space="preserve">Арутюнова </w:t>
      </w:r>
      <w:bookmarkEnd w:id="1"/>
      <w:r w:rsidR="00F80AE0">
        <w:rPr>
          <w:rFonts w:ascii="Times New Roman" w:hAnsi="Times New Roman" w:cs="Times New Roman"/>
          <w:sz w:val="28"/>
          <w:szCs w:val="28"/>
        </w:rPr>
        <w:t>и</w:t>
      </w:r>
      <w:r w:rsidR="00F80AE0">
        <w:rPr>
          <w:rFonts w:ascii="Times New Roman" w:hAnsi="Times New Roman" w:cs="Times New Roman"/>
          <w:sz w:val="28"/>
          <w:szCs w:val="28"/>
        </w:rPr>
        <w:br/>
      </w:r>
      <w:r w:rsidR="00935C58" w:rsidRPr="00935C58">
        <w:rPr>
          <w:rFonts w:ascii="Times New Roman" w:hAnsi="Times New Roman" w:cs="Times New Roman"/>
          <w:sz w:val="28"/>
          <w:szCs w:val="28"/>
        </w:rPr>
        <w:t>И.Ю.</w:t>
      </w:r>
      <w:r w:rsidR="00935C58">
        <w:rPr>
          <w:rFonts w:ascii="Times New Roman" w:hAnsi="Times New Roman" w:cs="Times New Roman"/>
          <w:sz w:val="28"/>
          <w:szCs w:val="28"/>
        </w:rPr>
        <w:t xml:space="preserve"> </w:t>
      </w:r>
      <w:r w:rsidRPr="00297D6F">
        <w:rPr>
          <w:rFonts w:ascii="Times New Roman" w:hAnsi="Times New Roman" w:cs="Times New Roman"/>
          <w:sz w:val="28"/>
          <w:szCs w:val="28"/>
        </w:rPr>
        <w:t>Лебеденко М.: ООО «Новик», 2014. 152 с. ISBN978-5-904383-28-2.</w:t>
      </w:r>
    </w:p>
    <w:p w14:paraId="2772AD9A" w14:textId="67E162B0" w:rsidR="00EC330B" w:rsidRPr="00297D6F" w:rsidRDefault="00EC330B" w:rsidP="00F80AE0">
      <w:pPr>
        <w:pStyle w:val="a9"/>
        <w:numPr>
          <w:ilvl w:val="0"/>
          <w:numId w:val="6"/>
        </w:numPr>
        <w:spacing w:line="360" w:lineRule="auto"/>
        <w:ind w:left="0" w:firstLine="0"/>
        <w:jc w:val="both"/>
        <w:rPr>
          <w:rFonts w:ascii="Times New Roman" w:hAnsi="Times New Roman" w:cs="Times New Roman"/>
          <w:sz w:val="28"/>
          <w:szCs w:val="28"/>
        </w:rPr>
      </w:pPr>
      <w:r w:rsidRPr="00297D6F">
        <w:rPr>
          <w:rFonts w:ascii="Times New Roman" w:hAnsi="Times New Roman" w:cs="Times New Roman"/>
          <w:sz w:val="28"/>
          <w:szCs w:val="28"/>
        </w:rPr>
        <w:t xml:space="preserve">Биомеханика зубочелюстной системы: </w:t>
      </w:r>
      <w:r w:rsidR="00F80AE0">
        <w:rPr>
          <w:rFonts w:ascii="Times New Roman" w:hAnsi="Times New Roman" w:cs="Times New Roman"/>
          <w:sz w:val="28"/>
          <w:szCs w:val="28"/>
        </w:rPr>
        <w:t>Учеб. пособие / Под ред.</w:t>
      </w:r>
      <w:r w:rsidR="00F80AE0">
        <w:rPr>
          <w:rFonts w:ascii="Times New Roman" w:hAnsi="Times New Roman" w:cs="Times New Roman"/>
          <w:sz w:val="28"/>
          <w:szCs w:val="28"/>
        </w:rPr>
        <w:br/>
      </w:r>
      <w:r w:rsidRPr="00297D6F">
        <w:rPr>
          <w:rFonts w:ascii="Times New Roman" w:hAnsi="Times New Roman" w:cs="Times New Roman"/>
          <w:sz w:val="28"/>
          <w:szCs w:val="28"/>
        </w:rPr>
        <w:t>С.Д. Арутюнова</w:t>
      </w:r>
      <w:r w:rsidRPr="00F80AE0">
        <w:rPr>
          <w:rFonts w:ascii="Times New Roman" w:hAnsi="Times New Roman" w:cs="Times New Roman"/>
          <w:sz w:val="28"/>
          <w:szCs w:val="28"/>
        </w:rPr>
        <w:t xml:space="preserve"> и др.</w:t>
      </w:r>
      <w:r w:rsidRPr="00297D6F">
        <w:rPr>
          <w:rFonts w:ascii="Times New Roman" w:hAnsi="Times New Roman" w:cs="Times New Roman"/>
          <w:sz w:val="28"/>
          <w:szCs w:val="28"/>
        </w:rPr>
        <w:t xml:space="preserve"> 2-е изд., доп. и </w:t>
      </w:r>
      <w:proofErr w:type="spellStart"/>
      <w:r w:rsidRPr="00297D6F">
        <w:rPr>
          <w:rFonts w:ascii="Times New Roman" w:hAnsi="Times New Roman" w:cs="Times New Roman"/>
          <w:sz w:val="28"/>
          <w:szCs w:val="28"/>
        </w:rPr>
        <w:t>перераб</w:t>
      </w:r>
      <w:proofErr w:type="spellEnd"/>
      <w:r w:rsidRPr="00297D6F">
        <w:rPr>
          <w:rFonts w:ascii="Times New Roman" w:hAnsi="Times New Roman" w:cs="Times New Roman"/>
          <w:sz w:val="28"/>
          <w:szCs w:val="28"/>
        </w:rPr>
        <w:t>. М.: Практическая медицина, 2018. 112 с. ISBN 978-5-98811-398-0</w:t>
      </w:r>
      <w:r w:rsidRPr="00F80AE0">
        <w:rPr>
          <w:rFonts w:ascii="Times New Roman" w:hAnsi="Times New Roman" w:cs="Times New Roman"/>
          <w:sz w:val="28"/>
          <w:szCs w:val="28"/>
        </w:rPr>
        <w:t>.</w:t>
      </w:r>
    </w:p>
    <w:p w14:paraId="5D33D944" w14:textId="01B9B21F" w:rsidR="00BF211F" w:rsidRPr="00F94117" w:rsidRDefault="00BF211F" w:rsidP="00F80AE0">
      <w:pPr>
        <w:pStyle w:val="a9"/>
        <w:numPr>
          <w:ilvl w:val="0"/>
          <w:numId w:val="6"/>
        </w:numPr>
        <w:spacing w:line="360" w:lineRule="auto"/>
        <w:ind w:left="0" w:firstLine="0"/>
        <w:jc w:val="both"/>
        <w:rPr>
          <w:rFonts w:ascii="Times New Roman" w:hAnsi="Times New Roman" w:cs="Times New Roman"/>
          <w:sz w:val="28"/>
          <w:szCs w:val="28"/>
        </w:rPr>
      </w:pPr>
      <w:bookmarkStart w:id="2" w:name="_Hlk18519924"/>
      <w:r w:rsidRPr="00F94117">
        <w:rPr>
          <w:rFonts w:ascii="Times New Roman" w:hAnsi="Times New Roman" w:cs="Times New Roman"/>
          <w:sz w:val="28"/>
          <w:szCs w:val="28"/>
        </w:rPr>
        <w:t>Цифровой практикум по избранным элементам теории вероятностей и медицинской статистики на базе мобильных выч</w:t>
      </w:r>
      <w:r w:rsidR="000054E0">
        <w:rPr>
          <w:rFonts w:ascii="Times New Roman" w:hAnsi="Times New Roman" w:cs="Times New Roman"/>
          <w:sz w:val="28"/>
          <w:szCs w:val="28"/>
        </w:rPr>
        <w:t>и</w:t>
      </w:r>
      <w:r w:rsidRPr="00F94117">
        <w:rPr>
          <w:rFonts w:ascii="Times New Roman" w:hAnsi="Times New Roman" w:cs="Times New Roman"/>
          <w:sz w:val="28"/>
          <w:szCs w:val="28"/>
        </w:rPr>
        <w:t>слительных устройств под управление</w:t>
      </w:r>
      <w:r w:rsidR="000054E0">
        <w:rPr>
          <w:rFonts w:ascii="Times New Roman" w:hAnsi="Times New Roman" w:cs="Times New Roman"/>
          <w:sz w:val="28"/>
          <w:szCs w:val="28"/>
        </w:rPr>
        <w:t>м</w:t>
      </w:r>
      <w:r w:rsidRPr="00F94117">
        <w:rPr>
          <w:rFonts w:ascii="Times New Roman" w:hAnsi="Times New Roman" w:cs="Times New Roman"/>
          <w:sz w:val="28"/>
          <w:szCs w:val="28"/>
        </w:rPr>
        <w:t xml:space="preserve"> ОС </w:t>
      </w:r>
      <w:proofErr w:type="spellStart"/>
      <w:r w:rsidRPr="00F94117">
        <w:rPr>
          <w:rFonts w:ascii="Times New Roman" w:hAnsi="Times New Roman" w:cs="Times New Roman"/>
          <w:sz w:val="28"/>
          <w:szCs w:val="28"/>
        </w:rPr>
        <w:t>Андроид</w:t>
      </w:r>
      <w:proofErr w:type="spellEnd"/>
      <w:r w:rsidRPr="00F94117">
        <w:rPr>
          <w:rFonts w:ascii="Times New Roman" w:hAnsi="Times New Roman" w:cs="Times New Roman"/>
          <w:sz w:val="28"/>
          <w:szCs w:val="28"/>
        </w:rPr>
        <w:t xml:space="preserve"> / Под ред. И.В. </w:t>
      </w:r>
      <w:proofErr w:type="spellStart"/>
      <w:r w:rsidRPr="00F94117">
        <w:rPr>
          <w:rFonts w:ascii="Times New Roman" w:hAnsi="Times New Roman" w:cs="Times New Roman"/>
          <w:sz w:val="28"/>
          <w:szCs w:val="28"/>
        </w:rPr>
        <w:t>Маева</w:t>
      </w:r>
      <w:proofErr w:type="spellEnd"/>
      <w:r w:rsidRPr="00F94117">
        <w:rPr>
          <w:rFonts w:ascii="Times New Roman" w:hAnsi="Times New Roman" w:cs="Times New Roman"/>
          <w:sz w:val="28"/>
          <w:szCs w:val="28"/>
        </w:rPr>
        <w:t>. М.: МГМСУ, 2021. 235 с.</w:t>
      </w:r>
    </w:p>
    <w:p w14:paraId="757ABD1E" w14:textId="4DB6D212" w:rsidR="00EC330B" w:rsidRPr="00297D6F" w:rsidRDefault="00EC330B" w:rsidP="00F80AE0">
      <w:pPr>
        <w:pStyle w:val="a9"/>
        <w:numPr>
          <w:ilvl w:val="0"/>
          <w:numId w:val="6"/>
        </w:numPr>
        <w:spacing w:line="360" w:lineRule="auto"/>
        <w:ind w:left="0" w:firstLine="0"/>
        <w:jc w:val="both"/>
        <w:rPr>
          <w:rFonts w:ascii="Times New Roman" w:hAnsi="Times New Roman" w:cs="Times New Roman"/>
          <w:sz w:val="28"/>
          <w:szCs w:val="28"/>
        </w:rPr>
      </w:pPr>
      <w:r w:rsidRPr="00297D6F">
        <w:rPr>
          <w:rFonts w:ascii="Times New Roman" w:hAnsi="Times New Roman" w:cs="Times New Roman"/>
          <w:sz w:val="28"/>
          <w:szCs w:val="28"/>
        </w:rPr>
        <w:t>Иннов</w:t>
      </w:r>
      <w:r w:rsidR="00F80AE0">
        <w:rPr>
          <w:rFonts w:ascii="Times New Roman" w:hAnsi="Times New Roman" w:cs="Times New Roman"/>
          <w:sz w:val="28"/>
          <w:szCs w:val="28"/>
        </w:rPr>
        <w:t>ационные решения в стоматологии: Монография / П</w:t>
      </w:r>
      <w:r w:rsidRPr="00297D6F">
        <w:rPr>
          <w:rFonts w:ascii="Times New Roman" w:hAnsi="Times New Roman" w:cs="Times New Roman"/>
          <w:sz w:val="28"/>
          <w:szCs w:val="28"/>
        </w:rPr>
        <w:t>од общ. ред. С.Д. Арутюнова. М.: Практическая медицина, 2019. 160 с.</w:t>
      </w:r>
    </w:p>
    <w:p w14:paraId="00B60F61" w14:textId="761C03B0" w:rsidR="00EC330B" w:rsidRPr="00935C58" w:rsidRDefault="000054E0" w:rsidP="00F80AE0">
      <w:pPr>
        <w:pStyle w:val="a9"/>
        <w:numPr>
          <w:ilvl w:val="0"/>
          <w:numId w:val="6"/>
        </w:numPr>
        <w:spacing w:line="360" w:lineRule="auto"/>
        <w:ind w:left="0" w:firstLine="0"/>
        <w:jc w:val="both"/>
        <w:rPr>
          <w:rFonts w:ascii="Times New Roman" w:hAnsi="Times New Roman" w:cs="Times New Roman"/>
          <w:sz w:val="28"/>
          <w:szCs w:val="28"/>
        </w:rPr>
      </w:pPr>
      <w:bookmarkStart w:id="3" w:name="_Hlk92911842"/>
      <w:bookmarkEnd w:id="2"/>
      <w:r>
        <w:rPr>
          <w:rFonts w:ascii="Times New Roman" w:hAnsi="Times New Roman" w:cs="Times New Roman"/>
          <w:sz w:val="28"/>
          <w:szCs w:val="28"/>
        </w:rPr>
        <w:t>Клиническая стоматология / П</w:t>
      </w:r>
      <w:r w:rsidR="00EC330B" w:rsidRPr="00297D6F">
        <w:rPr>
          <w:rFonts w:ascii="Times New Roman" w:hAnsi="Times New Roman" w:cs="Times New Roman"/>
          <w:sz w:val="28"/>
          <w:szCs w:val="28"/>
        </w:rPr>
        <w:t>од ред. В.Н. Трезубова</w:t>
      </w:r>
      <w:r w:rsidR="00EC330B" w:rsidRPr="00F80AE0">
        <w:rPr>
          <w:rFonts w:ascii="Times New Roman" w:hAnsi="Times New Roman" w:cs="Times New Roman"/>
          <w:sz w:val="28"/>
          <w:szCs w:val="28"/>
        </w:rPr>
        <w:t xml:space="preserve"> и др.</w:t>
      </w:r>
      <w:r w:rsidR="00EC330B" w:rsidRPr="00297D6F">
        <w:rPr>
          <w:rFonts w:ascii="Times New Roman" w:hAnsi="Times New Roman" w:cs="Times New Roman"/>
          <w:sz w:val="28"/>
          <w:szCs w:val="28"/>
        </w:rPr>
        <w:t xml:space="preserve"> М.: Практическая медицина, 2015. 788 с.</w:t>
      </w:r>
      <w:r w:rsidR="0078359C">
        <w:rPr>
          <w:rFonts w:ascii="Times New Roman" w:hAnsi="Times New Roman" w:cs="Times New Roman"/>
          <w:sz w:val="28"/>
          <w:szCs w:val="28"/>
        </w:rPr>
        <w:t xml:space="preserve"> </w:t>
      </w:r>
      <w:r w:rsidR="00EC330B" w:rsidRPr="00935C58">
        <w:rPr>
          <w:rFonts w:ascii="Times New Roman" w:hAnsi="Times New Roman" w:cs="Times New Roman"/>
          <w:sz w:val="28"/>
          <w:szCs w:val="28"/>
        </w:rPr>
        <w:t>ISBN</w:t>
      </w:r>
      <w:r w:rsidR="0078359C" w:rsidRPr="00935C58">
        <w:rPr>
          <w:rFonts w:ascii="Times New Roman" w:hAnsi="Times New Roman" w:cs="Times New Roman"/>
          <w:sz w:val="28"/>
          <w:szCs w:val="28"/>
        </w:rPr>
        <w:t>: 978-5-98811-336-2.</w:t>
      </w:r>
    </w:p>
    <w:bookmarkEnd w:id="3"/>
    <w:p w14:paraId="2E7BF343" w14:textId="1F0A755E" w:rsidR="00E57A0A" w:rsidRDefault="00F80AE0" w:rsidP="00F80AE0">
      <w:pPr>
        <w:pStyle w:val="a9"/>
        <w:numPr>
          <w:ilvl w:val="0"/>
          <w:numId w:val="6"/>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Трезубов В.Н. и др. </w:t>
      </w:r>
      <w:r w:rsidR="00EC330B" w:rsidRPr="00297D6F">
        <w:rPr>
          <w:rFonts w:ascii="Times New Roman" w:hAnsi="Times New Roman" w:cs="Times New Roman"/>
          <w:sz w:val="28"/>
          <w:szCs w:val="28"/>
        </w:rPr>
        <w:t xml:space="preserve">Технология зубного и челюстного протезирования: Руководство для практических занятий студентов </w:t>
      </w:r>
      <w:r>
        <w:rPr>
          <w:rFonts w:ascii="Times New Roman" w:hAnsi="Times New Roman" w:cs="Times New Roman"/>
          <w:sz w:val="28"/>
          <w:szCs w:val="28"/>
        </w:rPr>
        <w:t>стоматологических факультетов</w:t>
      </w:r>
      <w:r w:rsidR="00EC330B" w:rsidRPr="00F80AE0">
        <w:rPr>
          <w:rFonts w:ascii="Times New Roman" w:hAnsi="Times New Roman" w:cs="Times New Roman"/>
          <w:sz w:val="28"/>
          <w:szCs w:val="28"/>
        </w:rPr>
        <w:t>.</w:t>
      </w:r>
      <w:r w:rsidR="00EC330B" w:rsidRPr="00297D6F">
        <w:rPr>
          <w:rFonts w:ascii="Times New Roman" w:hAnsi="Times New Roman" w:cs="Times New Roman"/>
          <w:sz w:val="28"/>
          <w:szCs w:val="28"/>
        </w:rPr>
        <w:t xml:space="preserve"> М</w:t>
      </w:r>
      <w:r w:rsidR="00EC330B" w:rsidRPr="008805D2">
        <w:rPr>
          <w:rFonts w:ascii="Times New Roman" w:hAnsi="Times New Roman" w:cs="Times New Roman"/>
          <w:sz w:val="28"/>
          <w:szCs w:val="28"/>
        </w:rPr>
        <w:t xml:space="preserve">.: </w:t>
      </w:r>
      <w:r w:rsidR="00EC330B" w:rsidRPr="00297D6F">
        <w:rPr>
          <w:rFonts w:ascii="Times New Roman" w:hAnsi="Times New Roman" w:cs="Times New Roman"/>
          <w:sz w:val="28"/>
          <w:szCs w:val="28"/>
        </w:rPr>
        <w:t>Практическая</w:t>
      </w:r>
      <w:r w:rsidR="00EC330B" w:rsidRPr="008805D2">
        <w:rPr>
          <w:rFonts w:ascii="Times New Roman" w:hAnsi="Times New Roman" w:cs="Times New Roman"/>
          <w:sz w:val="28"/>
          <w:szCs w:val="28"/>
        </w:rPr>
        <w:t xml:space="preserve"> </w:t>
      </w:r>
      <w:r w:rsidR="00EC330B" w:rsidRPr="00297D6F">
        <w:rPr>
          <w:rFonts w:ascii="Times New Roman" w:hAnsi="Times New Roman" w:cs="Times New Roman"/>
          <w:sz w:val="28"/>
          <w:szCs w:val="28"/>
        </w:rPr>
        <w:t>медицина,</w:t>
      </w:r>
      <w:r w:rsidR="00EC330B" w:rsidRPr="008805D2">
        <w:rPr>
          <w:rFonts w:ascii="Times New Roman" w:hAnsi="Times New Roman" w:cs="Times New Roman"/>
          <w:sz w:val="28"/>
          <w:szCs w:val="28"/>
        </w:rPr>
        <w:t xml:space="preserve"> 2020. 168 </w:t>
      </w:r>
      <w:r w:rsidR="00EC330B" w:rsidRPr="00297D6F">
        <w:rPr>
          <w:rFonts w:ascii="Times New Roman" w:hAnsi="Times New Roman" w:cs="Times New Roman"/>
          <w:sz w:val="28"/>
          <w:szCs w:val="28"/>
        </w:rPr>
        <w:t>с</w:t>
      </w:r>
      <w:r w:rsidR="00EC330B" w:rsidRPr="008805D2">
        <w:rPr>
          <w:rFonts w:ascii="Times New Roman" w:hAnsi="Times New Roman" w:cs="Times New Roman"/>
          <w:sz w:val="28"/>
          <w:szCs w:val="28"/>
        </w:rPr>
        <w:t>.</w:t>
      </w:r>
      <w:r w:rsidR="00B403A9">
        <w:rPr>
          <w:rFonts w:ascii="Times New Roman" w:hAnsi="Times New Roman" w:cs="Times New Roman"/>
          <w:sz w:val="28"/>
          <w:szCs w:val="28"/>
        </w:rPr>
        <w:br/>
      </w:r>
      <w:r w:rsidR="00EC330B" w:rsidRPr="005B1366">
        <w:rPr>
          <w:rFonts w:ascii="Times New Roman" w:hAnsi="Times New Roman" w:cs="Times New Roman"/>
          <w:sz w:val="28"/>
          <w:szCs w:val="28"/>
          <w:lang w:val="en-US"/>
        </w:rPr>
        <w:t>ISBN</w:t>
      </w:r>
      <w:r w:rsidR="00EC330B" w:rsidRPr="008805D2">
        <w:rPr>
          <w:rFonts w:ascii="Times New Roman" w:hAnsi="Times New Roman" w:cs="Times New Roman"/>
          <w:sz w:val="28"/>
          <w:szCs w:val="28"/>
        </w:rPr>
        <w:t xml:space="preserve"> 978-5-98811-582-3.</w:t>
      </w:r>
    </w:p>
    <w:p w14:paraId="6F454753" w14:textId="58619469" w:rsidR="006C3CA7" w:rsidRDefault="007B51AE" w:rsidP="00F80AE0">
      <w:pPr>
        <w:pStyle w:val="a9"/>
        <w:numPr>
          <w:ilvl w:val="0"/>
          <w:numId w:val="6"/>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Соколов Е.В., </w:t>
      </w:r>
      <w:proofErr w:type="spellStart"/>
      <w:r>
        <w:rPr>
          <w:rFonts w:ascii="Times New Roman" w:hAnsi="Times New Roman" w:cs="Times New Roman"/>
          <w:sz w:val="28"/>
          <w:szCs w:val="28"/>
        </w:rPr>
        <w:t>Костырин</w:t>
      </w:r>
      <w:proofErr w:type="spellEnd"/>
      <w:r>
        <w:rPr>
          <w:rFonts w:ascii="Times New Roman" w:hAnsi="Times New Roman" w:cs="Times New Roman"/>
          <w:sz w:val="28"/>
          <w:szCs w:val="28"/>
        </w:rPr>
        <w:t xml:space="preserve"> Е.В., </w:t>
      </w:r>
      <w:proofErr w:type="spellStart"/>
      <w:r>
        <w:rPr>
          <w:rFonts w:ascii="Times New Roman" w:hAnsi="Times New Roman" w:cs="Times New Roman"/>
          <w:sz w:val="28"/>
          <w:szCs w:val="28"/>
        </w:rPr>
        <w:t>Баланцев</w:t>
      </w:r>
      <w:proofErr w:type="spellEnd"/>
      <w:r>
        <w:rPr>
          <w:rFonts w:ascii="Times New Roman" w:hAnsi="Times New Roman" w:cs="Times New Roman"/>
          <w:sz w:val="28"/>
          <w:szCs w:val="28"/>
        </w:rPr>
        <w:t xml:space="preserve"> А.Б. Социальные технологии финансирования предприятий // Экономика и управление: проблемы, решения. 2021. № 4, Том 3. С. 13-26. </w:t>
      </w:r>
      <w:r w:rsidR="00CE61F4">
        <w:rPr>
          <w:rFonts w:ascii="Times New Roman" w:hAnsi="Times New Roman" w:cs="Times New Roman"/>
          <w:sz w:val="28"/>
          <w:szCs w:val="28"/>
          <w:lang w:val="en-US"/>
        </w:rPr>
        <w:t>URL</w:t>
      </w:r>
      <w:r w:rsidR="00CE61F4" w:rsidRPr="00422D25">
        <w:rPr>
          <w:rFonts w:ascii="Times New Roman" w:hAnsi="Times New Roman" w:cs="Times New Roman"/>
          <w:sz w:val="28"/>
          <w:szCs w:val="28"/>
        </w:rPr>
        <w:t xml:space="preserve">: </w:t>
      </w:r>
      <w:r>
        <w:rPr>
          <w:rFonts w:ascii="Times New Roman" w:hAnsi="Times New Roman" w:cs="Times New Roman"/>
          <w:sz w:val="28"/>
          <w:szCs w:val="28"/>
          <w:lang w:val="en-US"/>
        </w:rPr>
        <w:t>https</w:t>
      </w:r>
      <w:r w:rsidRPr="000054E0">
        <w:rPr>
          <w:rFonts w:ascii="Times New Roman" w:hAnsi="Times New Roman" w:cs="Times New Roman"/>
          <w:sz w:val="28"/>
          <w:szCs w:val="28"/>
        </w:rPr>
        <w:t>:</w:t>
      </w:r>
      <w:r>
        <w:rPr>
          <w:rFonts w:ascii="Times New Roman" w:hAnsi="Times New Roman" w:cs="Times New Roman"/>
          <w:sz w:val="28"/>
          <w:szCs w:val="28"/>
        </w:rPr>
        <w:t xml:space="preserve"> </w:t>
      </w:r>
      <w:r w:rsidRPr="000054E0">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doi</w:t>
      </w:r>
      <w:proofErr w:type="spellEnd"/>
      <w:r w:rsidRPr="000054E0">
        <w:rPr>
          <w:rFonts w:ascii="Times New Roman" w:hAnsi="Times New Roman" w:cs="Times New Roman"/>
          <w:sz w:val="28"/>
          <w:szCs w:val="28"/>
        </w:rPr>
        <w:t>.</w:t>
      </w:r>
      <w:r>
        <w:rPr>
          <w:rFonts w:ascii="Times New Roman" w:hAnsi="Times New Roman" w:cs="Times New Roman"/>
          <w:sz w:val="28"/>
          <w:szCs w:val="28"/>
          <w:lang w:val="en-US"/>
        </w:rPr>
        <w:t>org</w:t>
      </w:r>
      <w:r>
        <w:rPr>
          <w:rFonts w:ascii="Times New Roman" w:hAnsi="Times New Roman" w:cs="Times New Roman"/>
          <w:sz w:val="28"/>
          <w:szCs w:val="28"/>
        </w:rPr>
        <w:t xml:space="preserve"> </w:t>
      </w:r>
      <w:r w:rsidRPr="000054E0">
        <w:rPr>
          <w:rFonts w:ascii="Times New Roman" w:hAnsi="Times New Roman" w:cs="Times New Roman"/>
          <w:sz w:val="28"/>
          <w:szCs w:val="28"/>
        </w:rPr>
        <w:t>/</w:t>
      </w:r>
      <w:r>
        <w:rPr>
          <w:rFonts w:ascii="Times New Roman" w:hAnsi="Times New Roman" w:cs="Times New Roman"/>
          <w:sz w:val="28"/>
          <w:szCs w:val="28"/>
        </w:rPr>
        <w:t xml:space="preserve"> </w:t>
      </w:r>
      <w:hyperlink r:id="rId8" w:tgtFrame="_blank" w:history="1">
        <w:r w:rsidRPr="007B51AE">
          <w:rPr>
            <w:rFonts w:ascii="Times New Roman" w:hAnsi="Times New Roman" w:cs="Times New Roman"/>
            <w:sz w:val="28"/>
            <w:szCs w:val="28"/>
          </w:rPr>
          <w:t>10.36871</w:t>
        </w:r>
        <w:r>
          <w:rPr>
            <w:rFonts w:ascii="Times New Roman" w:hAnsi="Times New Roman" w:cs="Times New Roman"/>
            <w:sz w:val="28"/>
            <w:szCs w:val="28"/>
          </w:rPr>
          <w:t xml:space="preserve"> </w:t>
        </w:r>
        <w:r w:rsidRPr="007B51AE">
          <w:rPr>
            <w:rFonts w:ascii="Times New Roman" w:hAnsi="Times New Roman" w:cs="Times New Roman"/>
            <w:sz w:val="28"/>
            <w:szCs w:val="28"/>
          </w:rPr>
          <w:t>/</w:t>
        </w:r>
        <w:r>
          <w:rPr>
            <w:rFonts w:ascii="Times New Roman" w:hAnsi="Times New Roman" w:cs="Times New Roman"/>
            <w:sz w:val="28"/>
            <w:szCs w:val="28"/>
          </w:rPr>
          <w:t xml:space="preserve"> </w:t>
        </w:r>
        <w:r w:rsidRPr="007B51AE">
          <w:rPr>
            <w:rFonts w:ascii="Times New Roman" w:hAnsi="Times New Roman" w:cs="Times New Roman"/>
            <w:sz w:val="28"/>
            <w:szCs w:val="28"/>
          </w:rPr>
          <w:t>ek.up.p.r.2021.04.03.002</w:t>
        </w:r>
      </w:hyperlink>
      <w:r>
        <w:rPr>
          <w:rFonts w:ascii="Times New Roman" w:hAnsi="Times New Roman" w:cs="Times New Roman"/>
          <w:sz w:val="28"/>
          <w:szCs w:val="28"/>
        </w:rPr>
        <w:t>.</w:t>
      </w:r>
    </w:p>
    <w:p w14:paraId="3FFD87FA" w14:textId="56A85893" w:rsidR="00107982" w:rsidRDefault="00107982" w:rsidP="00107982">
      <w:pPr>
        <w:pStyle w:val="a9"/>
        <w:numPr>
          <w:ilvl w:val="0"/>
          <w:numId w:val="6"/>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Соколов Е.В., </w:t>
      </w:r>
      <w:proofErr w:type="spellStart"/>
      <w:r>
        <w:rPr>
          <w:rFonts w:ascii="Times New Roman" w:hAnsi="Times New Roman" w:cs="Times New Roman"/>
          <w:sz w:val="28"/>
          <w:szCs w:val="28"/>
        </w:rPr>
        <w:t>Костырин</w:t>
      </w:r>
      <w:proofErr w:type="spellEnd"/>
      <w:r>
        <w:rPr>
          <w:rFonts w:ascii="Times New Roman" w:hAnsi="Times New Roman" w:cs="Times New Roman"/>
          <w:sz w:val="28"/>
          <w:szCs w:val="28"/>
        </w:rPr>
        <w:t xml:space="preserve"> Е.В., </w:t>
      </w:r>
      <w:proofErr w:type="spellStart"/>
      <w:r>
        <w:rPr>
          <w:rFonts w:ascii="Times New Roman" w:hAnsi="Times New Roman" w:cs="Times New Roman"/>
          <w:sz w:val="28"/>
          <w:szCs w:val="28"/>
        </w:rPr>
        <w:t>Ласунова</w:t>
      </w:r>
      <w:proofErr w:type="spellEnd"/>
      <w:r>
        <w:rPr>
          <w:rFonts w:ascii="Times New Roman" w:hAnsi="Times New Roman" w:cs="Times New Roman"/>
          <w:sz w:val="28"/>
          <w:szCs w:val="28"/>
        </w:rPr>
        <w:t xml:space="preserve"> С.В. Финансовые технологии развития предприятий и экономики России // Экономика и управление: проблемы, решения. 2021. № 10, Том 1. С. 91-106. </w:t>
      </w:r>
      <w:r w:rsidR="00CE61F4">
        <w:rPr>
          <w:rFonts w:ascii="Times New Roman" w:hAnsi="Times New Roman" w:cs="Times New Roman"/>
          <w:sz w:val="28"/>
          <w:szCs w:val="28"/>
          <w:lang w:val="en-US"/>
        </w:rPr>
        <w:t>URL</w:t>
      </w:r>
      <w:r w:rsidR="00CE61F4" w:rsidRPr="00422D25">
        <w:rPr>
          <w:rFonts w:ascii="Times New Roman" w:hAnsi="Times New Roman" w:cs="Times New Roman"/>
          <w:sz w:val="28"/>
          <w:szCs w:val="28"/>
        </w:rPr>
        <w:t xml:space="preserve">: </w:t>
      </w:r>
      <w:r w:rsidRPr="00D23606">
        <w:rPr>
          <w:rFonts w:ascii="Times New Roman" w:hAnsi="Times New Roman" w:cs="Times New Roman"/>
          <w:sz w:val="28"/>
          <w:szCs w:val="28"/>
        </w:rPr>
        <w:t>https</w:t>
      </w:r>
      <w:r w:rsidRPr="000054E0">
        <w:rPr>
          <w:rFonts w:ascii="Times New Roman" w:hAnsi="Times New Roman" w:cs="Times New Roman"/>
          <w:sz w:val="28"/>
          <w:szCs w:val="28"/>
        </w:rPr>
        <w:t>:</w:t>
      </w:r>
      <w:r>
        <w:rPr>
          <w:rFonts w:ascii="Times New Roman" w:hAnsi="Times New Roman" w:cs="Times New Roman"/>
          <w:sz w:val="28"/>
          <w:szCs w:val="28"/>
        </w:rPr>
        <w:t xml:space="preserve"> </w:t>
      </w:r>
      <w:r w:rsidRPr="000054E0">
        <w:rPr>
          <w:rFonts w:ascii="Times New Roman" w:hAnsi="Times New Roman" w:cs="Times New Roman"/>
          <w:sz w:val="28"/>
          <w:szCs w:val="28"/>
        </w:rPr>
        <w:t>//</w:t>
      </w:r>
      <w:r>
        <w:rPr>
          <w:rFonts w:ascii="Times New Roman" w:hAnsi="Times New Roman" w:cs="Times New Roman"/>
          <w:sz w:val="28"/>
          <w:szCs w:val="28"/>
        </w:rPr>
        <w:t xml:space="preserve"> </w:t>
      </w:r>
      <w:r w:rsidRPr="00D23606">
        <w:rPr>
          <w:rFonts w:ascii="Times New Roman" w:hAnsi="Times New Roman" w:cs="Times New Roman"/>
          <w:sz w:val="28"/>
          <w:szCs w:val="28"/>
        </w:rPr>
        <w:t>doi</w:t>
      </w:r>
      <w:r w:rsidRPr="000054E0">
        <w:rPr>
          <w:rFonts w:ascii="Times New Roman" w:hAnsi="Times New Roman" w:cs="Times New Roman"/>
          <w:sz w:val="28"/>
          <w:szCs w:val="28"/>
        </w:rPr>
        <w:t>.</w:t>
      </w:r>
      <w:r w:rsidRPr="00D23606">
        <w:rPr>
          <w:rFonts w:ascii="Times New Roman" w:hAnsi="Times New Roman" w:cs="Times New Roman"/>
          <w:sz w:val="28"/>
          <w:szCs w:val="28"/>
        </w:rPr>
        <w:t>org</w:t>
      </w:r>
      <w:r>
        <w:rPr>
          <w:rFonts w:ascii="Times New Roman" w:hAnsi="Times New Roman" w:cs="Times New Roman"/>
          <w:sz w:val="28"/>
          <w:szCs w:val="28"/>
        </w:rPr>
        <w:t xml:space="preserve"> </w:t>
      </w:r>
      <w:r w:rsidRPr="000054E0">
        <w:rPr>
          <w:rFonts w:ascii="Times New Roman" w:hAnsi="Times New Roman" w:cs="Times New Roman"/>
          <w:sz w:val="28"/>
          <w:szCs w:val="28"/>
        </w:rPr>
        <w:t>/</w:t>
      </w:r>
      <w:hyperlink r:id="rId9" w:tgtFrame="_blank" w:history="1">
        <w:r w:rsidRPr="00D23606">
          <w:rPr>
            <w:rFonts w:ascii="Times New Roman" w:hAnsi="Times New Roman" w:cs="Times New Roman"/>
            <w:sz w:val="28"/>
            <w:szCs w:val="28"/>
          </w:rPr>
          <w:t xml:space="preserve"> 10.36871</w:t>
        </w:r>
        <w:r>
          <w:rPr>
            <w:rFonts w:ascii="Times New Roman" w:hAnsi="Times New Roman" w:cs="Times New Roman"/>
            <w:sz w:val="28"/>
            <w:szCs w:val="28"/>
          </w:rPr>
          <w:t xml:space="preserve"> </w:t>
        </w:r>
        <w:r w:rsidRPr="00D23606">
          <w:rPr>
            <w:rFonts w:ascii="Times New Roman" w:hAnsi="Times New Roman" w:cs="Times New Roman"/>
            <w:sz w:val="28"/>
            <w:szCs w:val="28"/>
          </w:rPr>
          <w:t>/</w:t>
        </w:r>
        <w:r>
          <w:rPr>
            <w:rFonts w:ascii="Times New Roman" w:hAnsi="Times New Roman" w:cs="Times New Roman"/>
            <w:sz w:val="28"/>
            <w:szCs w:val="28"/>
          </w:rPr>
          <w:t xml:space="preserve"> </w:t>
        </w:r>
        <w:r w:rsidRPr="00D23606">
          <w:rPr>
            <w:rFonts w:ascii="Times New Roman" w:hAnsi="Times New Roman" w:cs="Times New Roman"/>
            <w:sz w:val="28"/>
            <w:szCs w:val="28"/>
          </w:rPr>
          <w:t>ek.up.p.r.202</w:t>
        </w:r>
        <w:r>
          <w:rPr>
            <w:rFonts w:ascii="Times New Roman" w:hAnsi="Times New Roman" w:cs="Times New Roman"/>
            <w:sz w:val="28"/>
            <w:szCs w:val="28"/>
          </w:rPr>
          <w:t>1</w:t>
        </w:r>
        <w:r w:rsidRPr="00D23606">
          <w:rPr>
            <w:rFonts w:ascii="Times New Roman" w:hAnsi="Times New Roman" w:cs="Times New Roman"/>
            <w:sz w:val="28"/>
            <w:szCs w:val="28"/>
          </w:rPr>
          <w:t>.</w:t>
        </w:r>
        <w:r>
          <w:rPr>
            <w:rFonts w:ascii="Times New Roman" w:hAnsi="Times New Roman" w:cs="Times New Roman"/>
            <w:sz w:val="28"/>
            <w:szCs w:val="28"/>
          </w:rPr>
          <w:t>10</w:t>
        </w:r>
        <w:r w:rsidRPr="00D23606">
          <w:rPr>
            <w:rFonts w:ascii="Times New Roman" w:hAnsi="Times New Roman" w:cs="Times New Roman"/>
            <w:sz w:val="28"/>
            <w:szCs w:val="28"/>
          </w:rPr>
          <w:t>.01.01</w:t>
        </w:r>
      </w:hyperlink>
      <w:r>
        <w:rPr>
          <w:rFonts w:ascii="Times New Roman" w:hAnsi="Times New Roman" w:cs="Times New Roman"/>
          <w:sz w:val="28"/>
          <w:szCs w:val="28"/>
        </w:rPr>
        <w:t>3.</w:t>
      </w:r>
    </w:p>
    <w:p w14:paraId="1D33DDED" w14:textId="00638266" w:rsidR="00107982" w:rsidRDefault="00107982" w:rsidP="00107982">
      <w:pPr>
        <w:pStyle w:val="a9"/>
        <w:numPr>
          <w:ilvl w:val="0"/>
          <w:numId w:val="6"/>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Соколов Е.В., </w:t>
      </w:r>
      <w:proofErr w:type="spellStart"/>
      <w:r>
        <w:rPr>
          <w:rFonts w:ascii="Times New Roman" w:hAnsi="Times New Roman" w:cs="Times New Roman"/>
          <w:sz w:val="28"/>
          <w:szCs w:val="28"/>
        </w:rPr>
        <w:t>Костырин</w:t>
      </w:r>
      <w:proofErr w:type="spellEnd"/>
      <w:r>
        <w:rPr>
          <w:rFonts w:ascii="Times New Roman" w:hAnsi="Times New Roman" w:cs="Times New Roman"/>
          <w:sz w:val="28"/>
          <w:szCs w:val="28"/>
        </w:rPr>
        <w:t xml:space="preserve"> Е.В., Руднев К.В. Социальные финансовые технологии развития АО «</w:t>
      </w:r>
      <w:proofErr w:type="spellStart"/>
      <w:r>
        <w:rPr>
          <w:rFonts w:ascii="Times New Roman" w:hAnsi="Times New Roman" w:cs="Times New Roman"/>
          <w:sz w:val="28"/>
          <w:szCs w:val="28"/>
        </w:rPr>
        <w:t>Эльконский</w:t>
      </w:r>
      <w:proofErr w:type="spellEnd"/>
      <w:r>
        <w:rPr>
          <w:rFonts w:ascii="Times New Roman" w:hAnsi="Times New Roman" w:cs="Times New Roman"/>
          <w:sz w:val="28"/>
          <w:szCs w:val="28"/>
        </w:rPr>
        <w:t xml:space="preserve"> горно-металлургический комбинат» // </w:t>
      </w:r>
      <w:r>
        <w:rPr>
          <w:rFonts w:ascii="Times New Roman" w:hAnsi="Times New Roman" w:cs="Times New Roman"/>
          <w:sz w:val="28"/>
          <w:szCs w:val="28"/>
        </w:rPr>
        <w:lastRenderedPageBreak/>
        <w:t xml:space="preserve">Мягкие измерения и вычисления. 2022. № 1, Том 50. С. 38-52. </w:t>
      </w:r>
      <w:r w:rsidR="00CE61F4">
        <w:rPr>
          <w:rFonts w:ascii="Times New Roman" w:hAnsi="Times New Roman" w:cs="Times New Roman"/>
          <w:sz w:val="28"/>
          <w:szCs w:val="28"/>
          <w:lang w:val="en-US"/>
        </w:rPr>
        <w:t xml:space="preserve">URL: </w:t>
      </w:r>
      <w:r w:rsidRPr="00D23606">
        <w:rPr>
          <w:rFonts w:ascii="Times New Roman" w:hAnsi="Times New Roman" w:cs="Times New Roman"/>
          <w:sz w:val="28"/>
          <w:szCs w:val="28"/>
        </w:rPr>
        <w:t>https</w:t>
      </w:r>
      <w:r w:rsidRPr="000054E0">
        <w:rPr>
          <w:rFonts w:ascii="Times New Roman" w:hAnsi="Times New Roman" w:cs="Times New Roman"/>
          <w:sz w:val="28"/>
          <w:szCs w:val="28"/>
        </w:rPr>
        <w:t>:</w:t>
      </w:r>
      <w:r>
        <w:rPr>
          <w:rFonts w:ascii="Times New Roman" w:hAnsi="Times New Roman" w:cs="Times New Roman"/>
          <w:sz w:val="28"/>
          <w:szCs w:val="28"/>
        </w:rPr>
        <w:t xml:space="preserve"> </w:t>
      </w:r>
      <w:r w:rsidRPr="000054E0">
        <w:rPr>
          <w:rFonts w:ascii="Times New Roman" w:hAnsi="Times New Roman" w:cs="Times New Roman"/>
          <w:sz w:val="28"/>
          <w:szCs w:val="28"/>
        </w:rPr>
        <w:t>//</w:t>
      </w:r>
      <w:r>
        <w:rPr>
          <w:rFonts w:ascii="Times New Roman" w:hAnsi="Times New Roman" w:cs="Times New Roman"/>
          <w:sz w:val="28"/>
          <w:szCs w:val="28"/>
        </w:rPr>
        <w:t xml:space="preserve"> </w:t>
      </w:r>
      <w:r w:rsidRPr="00D23606">
        <w:rPr>
          <w:rFonts w:ascii="Times New Roman" w:hAnsi="Times New Roman" w:cs="Times New Roman"/>
          <w:sz w:val="28"/>
          <w:szCs w:val="28"/>
        </w:rPr>
        <w:t>doi</w:t>
      </w:r>
      <w:r w:rsidRPr="000054E0">
        <w:rPr>
          <w:rFonts w:ascii="Times New Roman" w:hAnsi="Times New Roman" w:cs="Times New Roman"/>
          <w:sz w:val="28"/>
          <w:szCs w:val="28"/>
        </w:rPr>
        <w:t>.</w:t>
      </w:r>
      <w:r w:rsidRPr="00D23606">
        <w:rPr>
          <w:rFonts w:ascii="Times New Roman" w:hAnsi="Times New Roman" w:cs="Times New Roman"/>
          <w:sz w:val="28"/>
          <w:szCs w:val="28"/>
        </w:rPr>
        <w:t>org</w:t>
      </w:r>
      <w:r>
        <w:rPr>
          <w:rFonts w:ascii="Times New Roman" w:hAnsi="Times New Roman" w:cs="Times New Roman"/>
          <w:sz w:val="28"/>
          <w:szCs w:val="28"/>
        </w:rPr>
        <w:t xml:space="preserve"> </w:t>
      </w:r>
      <w:r w:rsidRPr="000054E0">
        <w:rPr>
          <w:rFonts w:ascii="Times New Roman" w:hAnsi="Times New Roman" w:cs="Times New Roman"/>
          <w:sz w:val="28"/>
          <w:szCs w:val="28"/>
        </w:rPr>
        <w:t>/</w:t>
      </w:r>
      <w:hyperlink r:id="rId10" w:tgtFrame="_blank" w:history="1">
        <w:r w:rsidRPr="00D23606">
          <w:rPr>
            <w:rFonts w:ascii="Times New Roman" w:hAnsi="Times New Roman" w:cs="Times New Roman"/>
            <w:sz w:val="28"/>
            <w:szCs w:val="28"/>
          </w:rPr>
          <w:t xml:space="preserve"> 10.36871</w:t>
        </w:r>
        <w:r>
          <w:rPr>
            <w:rFonts w:ascii="Times New Roman" w:hAnsi="Times New Roman" w:cs="Times New Roman"/>
            <w:sz w:val="28"/>
            <w:szCs w:val="28"/>
          </w:rPr>
          <w:t xml:space="preserve"> </w:t>
        </w:r>
        <w:r w:rsidRPr="00D23606">
          <w:rPr>
            <w:rFonts w:ascii="Times New Roman" w:hAnsi="Times New Roman" w:cs="Times New Roman"/>
            <w:sz w:val="28"/>
            <w:szCs w:val="28"/>
          </w:rPr>
          <w:t>/</w:t>
        </w:r>
        <w:r>
          <w:rPr>
            <w:rFonts w:ascii="Times New Roman" w:hAnsi="Times New Roman" w:cs="Times New Roman"/>
            <w:sz w:val="28"/>
            <w:szCs w:val="28"/>
          </w:rPr>
          <w:t xml:space="preserve"> </w:t>
        </w:r>
      </w:hyperlink>
      <w:r>
        <w:rPr>
          <w:rFonts w:ascii="Times New Roman" w:hAnsi="Times New Roman" w:cs="Times New Roman"/>
          <w:sz w:val="28"/>
          <w:szCs w:val="28"/>
        </w:rPr>
        <w:t>2618-9976.2022.01.005.</w:t>
      </w:r>
    </w:p>
    <w:p w14:paraId="69D57C73" w14:textId="3E4856FB" w:rsidR="00107982" w:rsidRDefault="00107982" w:rsidP="00107982">
      <w:pPr>
        <w:pStyle w:val="a9"/>
        <w:numPr>
          <w:ilvl w:val="0"/>
          <w:numId w:val="6"/>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Соколов Е.В., </w:t>
      </w:r>
      <w:proofErr w:type="spellStart"/>
      <w:r>
        <w:rPr>
          <w:rFonts w:ascii="Times New Roman" w:hAnsi="Times New Roman" w:cs="Times New Roman"/>
          <w:sz w:val="28"/>
          <w:szCs w:val="28"/>
        </w:rPr>
        <w:t>Костырин</w:t>
      </w:r>
      <w:proofErr w:type="spellEnd"/>
      <w:r>
        <w:rPr>
          <w:rFonts w:ascii="Times New Roman" w:hAnsi="Times New Roman" w:cs="Times New Roman"/>
          <w:sz w:val="28"/>
          <w:szCs w:val="28"/>
        </w:rPr>
        <w:t xml:space="preserve"> Е.В., Руднев К.В. Социальные финансовые технологии развития предприятий и экономики России // Мягкие измерения и вычисления. 2021. № 9, Том 46. С. 74-96. </w:t>
      </w:r>
      <w:r w:rsidR="00CE61F4">
        <w:rPr>
          <w:rFonts w:ascii="Times New Roman" w:hAnsi="Times New Roman" w:cs="Times New Roman"/>
          <w:sz w:val="28"/>
          <w:szCs w:val="28"/>
          <w:lang w:val="en-US"/>
        </w:rPr>
        <w:t xml:space="preserve">URL: </w:t>
      </w:r>
      <w:r w:rsidRPr="00D23606">
        <w:rPr>
          <w:rFonts w:ascii="Times New Roman" w:hAnsi="Times New Roman" w:cs="Times New Roman"/>
          <w:sz w:val="28"/>
          <w:szCs w:val="28"/>
        </w:rPr>
        <w:t>https</w:t>
      </w:r>
      <w:r w:rsidRPr="000054E0">
        <w:rPr>
          <w:rFonts w:ascii="Times New Roman" w:hAnsi="Times New Roman" w:cs="Times New Roman"/>
          <w:sz w:val="28"/>
          <w:szCs w:val="28"/>
        </w:rPr>
        <w:t>:</w:t>
      </w:r>
      <w:r>
        <w:rPr>
          <w:rFonts w:ascii="Times New Roman" w:hAnsi="Times New Roman" w:cs="Times New Roman"/>
          <w:sz w:val="28"/>
          <w:szCs w:val="28"/>
        </w:rPr>
        <w:t xml:space="preserve"> </w:t>
      </w:r>
      <w:r w:rsidRPr="000054E0">
        <w:rPr>
          <w:rFonts w:ascii="Times New Roman" w:hAnsi="Times New Roman" w:cs="Times New Roman"/>
          <w:sz w:val="28"/>
          <w:szCs w:val="28"/>
        </w:rPr>
        <w:t>//</w:t>
      </w:r>
      <w:r>
        <w:rPr>
          <w:rFonts w:ascii="Times New Roman" w:hAnsi="Times New Roman" w:cs="Times New Roman"/>
          <w:sz w:val="28"/>
          <w:szCs w:val="28"/>
        </w:rPr>
        <w:t xml:space="preserve"> </w:t>
      </w:r>
      <w:r w:rsidRPr="00D23606">
        <w:rPr>
          <w:rFonts w:ascii="Times New Roman" w:hAnsi="Times New Roman" w:cs="Times New Roman"/>
          <w:sz w:val="28"/>
          <w:szCs w:val="28"/>
        </w:rPr>
        <w:t>doi</w:t>
      </w:r>
      <w:r w:rsidRPr="000054E0">
        <w:rPr>
          <w:rFonts w:ascii="Times New Roman" w:hAnsi="Times New Roman" w:cs="Times New Roman"/>
          <w:sz w:val="28"/>
          <w:szCs w:val="28"/>
        </w:rPr>
        <w:t>.</w:t>
      </w:r>
      <w:r w:rsidRPr="00D23606">
        <w:rPr>
          <w:rFonts w:ascii="Times New Roman" w:hAnsi="Times New Roman" w:cs="Times New Roman"/>
          <w:sz w:val="28"/>
          <w:szCs w:val="28"/>
        </w:rPr>
        <w:t>org</w:t>
      </w:r>
      <w:r>
        <w:rPr>
          <w:rFonts w:ascii="Times New Roman" w:hAnsi="Times New Roman" w:cs="Times New Roman"/>
          <w:sz w:val="28"/>
          <w:szCs w:val="28"/>
        </w:rPr>
        <w:t xml:space="preserve"> </w:t>
      </w:r>
      <w:r w:rsidRPr="000054E0">
        <w:rPr>
          <w:rFonts w:ascii="Times New Roman" w:hAnsi="Times New Roman" w:cs="Times New Roman"/>
          <w:sz w:val="28"/>
          <w:szCs w:val="28"/>
        </w:rPr>
        <w:t>/</w:t>
      </w:r>
      <w:hyperlink r:id="rId11" w:tgtFrame="_blank" w:history="1">
        <w:r w:rsidRPr="00D23606">
          <w:rPr>
            <w:rFonts w:ascii="Times New Roman" w:hAnsi="Times New Roman" w:cs="Times New Roman"/>
            <w:sz w:val="28"/>
            <w:szCs w:val="28"/>
          </w:rPr>
          <w:t xml:space="preserve"> 10.36871</w:t>
        </w:r>
        <w:r>
          <w:rPr>
            <w:rFonts w:ascii="Times New Roman" w:hAnsi="Times New Roman" w:cs="Times New Roman"/>
            <w:sz w:val="28"/>
            <w:szCs w:val="28"/>
          </w:rPr>
          <w:t xml:space="preserve"> </w:t>
        </w:r>
        <w:r w:rsidRPr="00D23606">
          <w:rPr>
            <w:rFonts w:ascii="Times New Roman" w:hAnsi="Times New Roman" w:cs="Times New Roman"/>
            <w:sz w:val="28"/>
            <w:szCs w:val="28"/>
          </w:rPr>
          <w:t>/</w:t>
        </w:r>
        <w:r>
          <w:rPr>
            <w:rFonts w:ascii="Times New Roman" w:hAnsi="Times New Roman" w:cs="Times New Roman"/>
            <w:sz w:val="28"/>
            <w:szCs w:val="28"/>
          </w:rPr>
          <w:t xml:space="preserve"> </w:t>
        </w:r>
      </w:hyperlink>
      <w:r>
        <w:rPr>
          <w:rFonts w:ascii="Times New Roman" w:hAnsi="Times New Roman" w:cs="Times New Roman"/>
          <w:sz w:val="28"/>
          <w:szCs w:val="28"/>
        </w:rPr>
        <w:t>2618-9976.2021.09.004.</w:t>
      </w:r>
    </w:p>
    <w:p w14:paraId="5DAFBDF7" w14:textId="37D674E2" w:rsidR="00D23606" w:rsidRDefault="007B51AE" w:rsidP="00D23606">
      <w:pPr>
        <w:pStyle w:val="a9"/>
        <w:numPr>
          <w:ilvl w:val="0"/>
          <w:numId w:val="6"/>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Соколов Е.В., </w:t>
      </w:r>
      <w:proofErr w:type="spellStart"/>
      <w:r>
        <w:rPr>
          <w:rFonts w:ascii="Times New Roman" w:hAnsi="Times New Roman" w:cs="Times New Roman"/>
          <w:sz w:val="28"/>
          <w:szCs w:val="28"/>
        </w:rPr>
        <w:t>Костырин</w:t>
      </w:r>
      <w:proofErr w:type="spellEnd"/>
      <w:r>
        <w:rPr>
          <w:rFonts w:ascii="Times New Roman" w:hAnsi="Times New Roman" w:cs="Times New Roman"/>
          <w:sz w:val="28"/>
          <w:szCs w:val="28"/>
        </w:rPr>
        <w:t xml:space="preserve"> Е.В., Скворцов С.С. Суверенная эмиссия и социальные финансовые технологии как инструмент ускоренного развития экономики России // </w:t>
      </w:r>
      <w:r w:rsidR="00D23606">
        <w:rPr>
          <w:rFonts w:ascii="Times New Roman" w:hAnsi="Times New Roman" w:cs="Times New Roman"/>
          <w:sz w:val="28"/>
          <w:szCs w:val="28"/>
        </w:rPr>
        <w:t>Э</w:t>
      </w:r>
      <w:r>
        <w:rPr>
          <w:rFonts w:ascii="Times New Roman" w:hAnsi="Times New Roman" w:cs="Times New Roman"/>
          <w:sz w:val="28"/>
          <w:szCs w:val="28"/>
        </w:rPr>
        <w:t xml:space="preserve">кономика и управление: проблемы, решения. </w:t>
      </w:r>
      <w:r w:rsidR="00D23606">
        <w:rPr>
          <w:rFonts w:ascii="Times New Roman" w:hAnsi="Times New Roman" w:cs="Times New Roman"/>
          <w:sz w:val="28"/>
          <w:szCs w:val="28"/>
        </w:rPr>
        <w:t xml:space="preserve">2022. № 6, Том 1. С. 84-93. </w:t>
      </w:r>
      <w:r w:rsidR="00CE61F4">
        <w:rPr>
          <w:rFonts w:ascii="Times New Roman" w:hAnsi="Times New Roman" w:cs="Times New Roman"/>
          <w:sz w:val="28"/>
          <w:szCs w:val="28"/>
          <w:lang w:val="en-US"/>
        </w:rPr>
        <w:t>URL</w:t>
      </w:r>
      <w:r w:rsidR="00CE61F4" w:rsidRPr="00422D25">
        <w:rPr>
          <w:rFonts w:ascii="Times New Roman" w:hAnsi="Times New Roman" w:cs="Times New Roman"/>
          <w:sz w:val="28"/>
          <w:szCs w:val="28"/>
        </w:rPr>
        <w:t xml:space="preserve">: </w:t>
      </w:r>
      <w:r w:rsidR="00D23606" w:rsidRPr="00D23606">
        <w:rPr>
          <w:rFonts w:ascii="Times New Roman" w:hAnsi="Times New Roman" w:cs="Times New Roman"/>
          <w:sz w:val="28"/>
          <w:szCs w:val="28"/>
        </w:rPr>
        <w:t>https</w:t>
      </w:r>
      <w:r w:rsidR="00D23606" w:rsidRPr="000054E0">
        <w:rPr>
          <w:rFonts w:ascii="Times New Roman" w:hAnsi="Times New Roman" w:cs="Times New Roman"/>
          <w:sz w:val="28"/>
          <w:szCs w:val="28"/>
        </w:rPr>
        <w:t>:</w:t>
      </w:r>
      <w:r w:rsidR="00D23606">
        <w:rPr>
          <w:rFonts w:ascii="Times New Roman" w:hAnsi="Times New Roman" w:cs="Times New Roman"/>
          <w:sz w:val="28"/>
          <w:szCs w:val="28"/>
        </w:rPr>
        <w:t xml:space="preserve"> </w:t>
      </w:r>
      <w:r w:rsidR="00D23606" w:rsidRPr="000054E0">
        <w:rPr>
          <w:rFonts w:ascii="Times New Roman" w:hAnsi="Times New Roman" w:cs="Times New Roman"/>
          <w:sz w:val="28"/>
          <w:szCs w:val="28"/>
        </w:rPr>
        <w:t>//</w:t>
      </w:r>
      <w:r w:rsidR="00D23606">
        <w:rPr>
          <w:rFonts w:ascii="Times New Roman" w:hAnsi="Times New Roman" w:cs="Times New Roman"/>
          <w:sz w:val="28"/>
          <w:szCs w:val="28"/>
        </w:rPr>
        <w:t xml:space="preserve"> </w:t>
      </w:r>
      <w:r w:rsidR="00D23606" w:rsidRPr="00D23606">
        <w:rPr>
          <w:rFonts w:ascii="Times New Roman" w:hAnsi="Times New Roman" w:cs="Times New Roman"/>
          <w:sz w:val="28"/>
          <w:szCs w:val="28"/>
        </w:rPr>
        <w:t>doi</w:t>
      </w:r>
      <w:r w:rsidR="00D23606" w:rsidRPr="000054E0">
        <w:rPr>
          <w:rFonts w:ascii="Times New Roman" w:hAnsi="Times New Roman" w:cs="Times New Roman"/>
          <w:sz w:val="28"/>
          <w:szCs w:val="28"/>
        </w:rPr>
        <w:t>.</w:t>
      </w:r>
      <w:r w:rsidR="00D23606" w:rsidRPr="00D23606">
        <w:rPr>
          <w:rFonts w:ascii="Times New Roman" w:hAnsi="Times New Roman" w:cs="Times New Roman"/>
          <w:sz w:val="28"/>
          <w:szCs w:val="28"/>
        </w:rPr>
        <w:t>org</w:t>
      </w:r>
      <w:r w:rsidR="00D23606">
        <w:rPr>
          <w:rFonts w:ascii="Times New Roman" w:hAnsi="Times New Roman" w:cs="Times New Roman"/>
          <w:sz w:val="28"/>
          <w:szCs w:val="28"/>
        </w:rPr>
        <w:t xml:space="preserve"> </w:t>
      </w:r>
      <w:r w:rsidR="00D23606" w:rsidRPr="000054E0">
        <w:rPr>
          <w:rFonts w:ascii="Times New Roman" w:hAnsi="Times New Roman" w:cs="Times New Roman"/>
          <w:sz w:val="28"/>
          <w:szCs w:val="28"/>
        </w:rPr>
        <w:t>/</w:t>
      </w:r>
      <w:hyperlink r:id="rId12" w:tgtFrame="_blank" w:history="1">
        <w:r w:rsidR="00D23606" w:rsidRPr="00D23606">
          <w:rPr>
            <w:rFonts w:ascii="Times New Roman" w:hAnsi="Times New Roman" w:cs="Times New Roman"/>
            <w:sz w:val="28"/>
            <w:szCs w:val="28"/>
          </w:rPr>
          <w:t xml:space="preserve"> 10.36871</w:t>
        </w:r>
        <w:r w:rsidR="00D23606">
          <w:rPr>
            <w:rFonts w:ascii="Times New Roman" w:hAnsi="Times New Roman" w:cs="Times New Roman"/>
            <w:sz w:val="28"/>
            <w:szCs w:val="28"/>
          </w:rPr>
          <w:t xml:space="preserve"> </w:t>
        </w:r>
        <w:r w:rsidR="00D23606" w:rsidRPr="00D23606">
          <w:rPr>
            <w:rFonts w:ascii="Times New Roman" w:hAnsi="Times New Roman" w:cs="Times New Roman"/>
            <w:sz w:val="28"/>
            <w:szCs w:val="28"/>
          </w:rPr>
          <w:t>/</w:t>
        </w:r>
        <w:r w:rsidR="00D23606">
          <w:rPr>
            <w:rFonts w:ascii="Times New Roman" w:hAnsi="Times New Roman" w:cs="Times New Roman"/>
            <w:sz w:val="28"/>
            <w:szCs w:val="28"/>
          </w:rPr>
          <w:t xml:space="preserve"> </w:t>
        </w:r>
        <w:r w:rsidR="00D23606" w:rsidRPr="00D23606">
          <w:rPr>
            <w:rFonts w:ascii="Times New Roman" w:hAnsi="Times New Roman" w:cs="Times New Roman"/>
            <w:sz w:val="28"/>
            <w:szCs w:val="28"/>
          </w:rPr>
          <w:t>ek.up.p.r.2022.06.01.012</w:t>
        </w:r>
      </w:hyperlink>
      <w:r w:rsidR="00D23606">
        <w:rPr>
          <w:rFonts w:ascii="Times New Roman" w:hAnsi="Times New Roman" w:cs="Times New Roman"/>
          <w:sz w:val="28"/>
          <w:szCs w:val="28"/>
        </w:rPr>
        <w:t>.</w:t>
      </w:r>
    </w:p>
    <w:p w14:paraId="31551388" w14:textId="36EC7F0C" w:rsidR="00A12665" w:rsidRPr="00A12665" w:rsidRDefault="00A12665" w:rsidP="00A12665">
      <w:pPr>
        <w:pStyle w:val="a9"/>
        <w:numPr>
          <w:ilvl w:val="0"/>
          <w:numId w:val="6"/>
        </w:numPr>
        <w:spacing w:line="360" w:lineRule="auto"/>
        <w:ind w:left="0" w:firstLine="0"/>
        <w:jc w:val="both"/>
        <w:rPr>
          <w:rFonts w:ascii="Times New Roman" w:hAnsi="Times New Roman" w:cs="Times New Roman"/>
          <w:sz w:val="28"/>
          <w:szCs w:val="28"/>
        </w:rPr>
      </w:pPr>
      <w:r w:rsidRPr="00A12665">
        <w:rPr>
          <w:rFonts w:ascii="Times New Roman" w:hAnsi="Times New Roman" w:cs="Times New Roman"/>
          <w:sz w:val="28"/>
          <w:szCs w:val="28"/>
        </w:rPr>
        <w:t xml:space="preserve">Постановление Правительства Российской Федерации от 14.02.2003 г. № 101 «О продолжительности рабочего времени медицинских работников в зависимости от занимаемой ими должности и (или) специальности» [Электронный ресурс] // </w:t>
      </w:r>
      <w:proofErr w:type="spellStart"/>
      <w:r w:rsidRPr="00A12665">
        <w:rPr>
          <w:rFonts w:ascii="Times New Roman" w:hAnsi="Times New Roman" w:cs="Times New Roman"/>
          <w:sz w:val="28"/>
          <w:szCs w:val="28"/>
        </w:rPr>
        <w:t>КонсультантПлюс</w:t>
      </w:r>
      <w:proofErr w:type="spellEnd"/>
      <w:r w:rsidRPr="00A12665">
        <w:rPr>
          <w:rFonts w:ascii="Times New Roman" w:hAnsi="Times New Roman" w:cs="Times New Roman"/>
          <w:sz w:val="28"/>
          <w:szCs w:val="28"/>
        </w:rPr>
        <w:t>: справ. прав. система: офиц. сайт / Компания «</w:t>
      </w:r>
      <w:proofErr w:type="spellStart"/>
      <w:r w:rsidRPr="00A12665">
        <w:rPr>
          <w:rFonts w:ascii="Times New Roman" w:hAnsi="Times New Roman" w:cs="Times New Roman"/>
          <w:sz w:val="28"/>
          <w:szCs w:val="28"/>
        </w:rPr>
        <w:t>КонсультантПлюс</w:t>
      </w:r>
      <w:proofErr w:type="spellEnd"/>
      <w:r w:rsidRPr="00A12665">
        <w:rPr>
          <w:rFonts w:ascii="Times New Roman" w:hAnsi="Times New Roman" w:cs="Times New Roman"/>
          <w:sz w:val="28"/>
          <w:szCs w:val="28"/>
        </w:rPr>
        <w:t xml:space="preserve">». URL: http://www.consultant.ru/data.html. (дата обращения </w:t>
      </w:r>
      <w:r w:rsidR="000B6C39">
        <w:rPr>
          <w:rFonts w:ascii="Times New Roman" w:hAnsi="Times New Roman" w:cs="Times New Roman"/>
          <w:sz w:val="28"/>
          <w:szCs w:val="28"/>
        </w:rPr>
        <w:t>2</w:t>
      </w:r>
      <w:r w:rsidR="00376800">
        <w:rPr>
          <w:rFonts w:ascii="Times New Roman" w:hAnsi="Times New Roman" w:cs="Times New Roman"/>
          <w:sz w:val="28"/>
          <w:szCs w:val="28"/>
          <w:lang w:val="en-US"/>
        </w:rPr>
        <w:t>7</w:t>
      </w:r>
      <w:r w:rsidRPr="00A12665">
        <w:rPr>
          <w:rFonts w:ascii="Times New Roman" w:hAnsi="Times New Roman" w:cs="Times New Roman"/>
          <w:sz w:val="28"/>
          <w:szCs w:val="28"/>
        </w:rPr>
        <w:t>.0</w:t>
      </w:r>
      <w:r>
        <w:rPr>
          <w:rFonts w:ascii="Times New Roman" w:hAnsi="Times New Roman" w:cs="Times New Roman"/>
          <w:sz w:val="28"/>
          <w:szCs w:val="28"/>
        </w:rPr>
        <w:t>6</w:t>
      </w:r>
      <w:r w:rsidRPr="00A12665">
        <w:rPr>
          <w:rFonts w:ascii="Times New Roman" w:hAnsi="Times New Roman" w:cs="Times New Roman"/>
          <w:sz w:val="28"/>
          <w:szCs w:val="28"/>
        </w:rPr>
        <w:t>.2022).</w:t>
      </w:r>
    </w:p>
    <w:p w14:paraId="7F6DC615" w14:textId="54D11A6F" w:rsidR="00A12665" w:rsidRDefault="00A12665" w:rsidP="00A12665">
      <w:pPr>
        <w:pStyle w:val="a9"/>
        <w:numPr>
          <w:ilvl w:val="0"/>
          <w:numId w:val="6"/>
        </w:numPr>
        <w:spacing w:line="360" w:lineRule="auto"/>
        <w:ind w:left="0" w:firstLine="0"/>
        <w:jc w:val="both"/>
        <w:rPr>
          <w:rFonts w:ascii="Times New Roman" w:hAnsi="Times New Roman" w:cs="Times New Roman"/>
          <w:sz w:val="28"/>
          <w:szCs w:val="28"/>
        </w:rPr>
      </w:pPr>
      <w:proofErr w:type="spellStart"/>
      <w:r w:rsidRPr="00A12665">
        <w:rPr>
          <w:rFonts w:ascii="Times New Roman" w:hAnsi="Times New Roman" w:cs="Times New Roman"/>
          <w:sz w:val="28"/>
          <w:szCs w:val="28"/>
        </w:rPr>
        <w:t>Габуева</w:t>
      </w:r>
      <w:proofErr w:type="spellEnd"/>
      <w:r w:rsidRPr="00A12665">
        <w:rPr>
          <w:rFonts w:ascii="Times New Roman" w:hAnsi="Times New Roman" w:cs="Times New Roman"/>
          <w:sz w:val="28"/>
          <w:szCs w:val="28"/>
        </w:rPr>
        <w:t xml:space="preserve"> Л.А. Механизмы эффективного финансирования в здравоохранении / Под общ. ред. д-ра мед. наук, акад. РАМН В.И. Стародубова. М.: МЦФЭР, 2007. 288 с.</w:t>
      </w:r>
    </w:p>
    <w:p w14:paraId="2DBF6F0E" w14:textId="04A43A49" w:rsidR="002B1D1A" w:rsidRPr="00262345" w:rsidRDefault="002B1D1A" w:rsidP="002B1D1A">
      <w:pPr>
        <w:pStyle w:val="a9"/>
        <w:numPr>
          <w:ilvl w:val="0"/>
          <w:numId w:val="6"/>
        </w:numPr>
        <w:spacing w:line="360" w:lineRule="auto"/>
        <w:ind w:left="0" w:firstLine="0"/>
        <w:jc w:val="both"/>
        <w:rPr>
          <w:rFonts w:ascii="Times New Roman" w:hAnsi="Times New Roman" w:cs="Times New Roman"/>
          <w:sz w:val="28"/>
          <w:szCs w:val="28"/>
        </w:rPr>
      </w:pPr>
      <w:proofErr w:type="spellStart"/>
      <w:r w:rsidRPr="00297D6F">
        <w:rPr>
          <w:rFonts w:ascii="Times New Roman" w:hAnsi="Times New Roman" w:cs="Times New Roman"/>
          <w:sz w:val="28"/>
          <w:szCs w:val="28"/>
        </w:rPr>
        <w:t>Янушевич</w:t>
      </w:r>
      <w:proofErr w:type="spellEnd"/>
      <w:r w:rsidRPr="00297D6F">
        <w:rPr>
          <w:rFonts w:ascii="Times New Roman" w:hAnsi="Times New Roman" w:cs="Times New Roman"/>
          <w:sz w:val="28"/>
          <w:szCs w:val="28"/>
        </w:rPr>
        <w:t xml:space="preserve"> О.О. и др. </w:t>
      </w:r>
      <w:r>
        <w:rPr>
          <w:rFonts w:ascii="Times New Roman" w:hAnsi="Times New Roman" w:cs="Times New Roman"/>
          <w:sz w:val="28"/>
          <w:szCs w:val="28"/>
        </w:rPr>
        <w:t>Экономико-математическая модель стимулирования труда врачей-стоматологов</w:t>
      </w:r>
      <w:r w:rsidRPr="00297D6F">
        <w:rPr>
          <w:rFonts w:ascii="Times New Roman" w:hAnsi="Times New Roman" w:cs="Times New Roman"/>
          <w:sz w:val="28"/>
          <w:szCs w:val="28"/>
        </w:rPr>
        <w:t xml:space="preserve"> // </w:t>
      </w:r>
      <w:r>
        <w:rPr>
          <w:rFonts w:ascii="Times New Roman" w:hAnsi="Times New Roman" w:cs="Times New Roman"/>
          <w:sz w:val="28"/>
          <w:szCs w:val="28"/>
        </w:rPr>
        <w:t>Экономика и управление: проблемы, решения</w:t>
      </w:r>
      <w:r w:rsidRPr="00297D6F">
        <w:rPr>
          <w:rFonts w:ascii="Times New Roman" w:hAnsi="Times New Roman" w:cs="Times New Roman"/>
          <w:sz w:val="28"/>
          <w:szCs w:val="28"/>
        </w:rPr>
        <w:t xml:space="preserve">. </w:t>
      </w:r>
      <w:r w:rsidRPr="00453496">
        <w:rPr>
          <w:rFonts w:ascii="Times New Roman" w:hAnsi="Times New Roman" w:cs="Times New Roman"/>
          <w:sz w:val="28"/>
          <w:szCs w:val="28"/>
        </w:rPr>
        <w:t xml:space="preserve">2022. </w:t>
      </w:r>
      <w:r w:rsidRPr="00262345">
        <w:rPr>
          <w:rFonts w:ascii="Times New Roman" w:hAnsi="Times New Roman" w:cs="Times New Roman"/>
          <w:sz w:val="28"/>
          <w:szCs w:val="28"/>
        </w:rPr>
        <w:t xml:space="preserve">№ 4, </w:t>
      </w:r>
      <w:r>
        <w:rPr>
          <w:rFonts w:ascii="Times New Roman" w:hAnsi="Times New Roman" w:cs="Times New Roman"/>
          <w:sz w:val="28"/>
          <w:szCs w:val="28"/>
        </w:rPr>
        <w:t>Том</w:t>
      </w:r>
      <w:r w:rsidRPr="00262345">
        <w:rPr>
          <w:rFonts w:ascii="Times New Roman" w:hAnsi="Times New Roman" w:cs="Times New Roman"/>
          <w:sz w:val="28"/>
          <w:szCs w:val="28"/>
        </w:rPr>
        <w:t xml:space="preserve"> 1. </w:t>
      </w:r>
      <w:r>
        <w:rPr>
          <w:rFonts w:ascii="Times New Roman" w:hAnsi="Times New Roman" w:cs="Times New Roman"/>
          <w:sz w:val="28"/>
          <w:szCs w:val="28"/>
        </w:rPr>
        <w:t>С</w:t>
      </w:r>
      <w:r w:rsidRPr="00262345">
        <w:rPr>
          <w:rFonts w:ascii="Times New Roman" w:hAnsi="Times New Roman" w:cs="Times New Roman"/>
          <w:sz w:val="28"/>
          <w:szCs w:val="28"/>
        </w:rPr>
        <w:t>. 5-15.</w:t>
      </w:r>
      <w:r>
        <w:rPr>
          <w:rFonts w:ascii="Times New Roman" w:hAnsi="Times New Roman" w:cs="Times New Roman"/>
          <w:sz w:val="28"/>
          <w:szCs w:val="28"/>
        </w:rPr>
        <w:t xml:space="preserve"> </w:t>
      </w:r>
      <w:r w:rsidR="00262345">
        <w:rPr>
          <w:rFonts w:ascii="Times New Roman" w:hAnsi="Times New Roman" w:cs="Times New Roman"/>
          <w:sz w:val="28"/>
          <w:szCs w:val="28"/>
          <w:lang w:val="en-US"/>
        </w:rPr>
        <w:t>URL</w:t>
      </w:r>
      <w:r w:rsidR="00262345" w:rsidRPr="00262345">
        <w:rPr>
          <w:rFonts w:ascii="Times New Roman" w:hAnsi="Times New Roman" w:cs="Times New Roman"/>
          <w:sz w:val="28"/>
          <w:szCs w:val="28"/>
        </w:rPr>
        <w:t xml:space="preserve">: </w:t>
      </w:r>
      <w:r>
        <w:rPr>
          <w:rFonts w:ascii="Times New Roman" w:hAnsi="Times New Roman" w:cs="Times New Roman"/>
          <w:sz w:val="28"/>
          <w:szCs w:val="28"/>
          <w:lang w:val="en-US"/>
        </w:rPr>
        <w:t>https</w:t>
      </w:r>
      <w:r w:rsidRPr="00262345">
        <w:rPr>
          <w:rFonts w:ascii="Times New Roman" w:hAnsi="Times New Roman" w:cs="Times New Roman"/>
          <w:sz w:val="28"/>
          <w:szCs w:val="28"/>
        </w:rPr>
        <w:t xml:space="preserve">: // </w:t>
      </w:r>
      <w:proofErr w:type="spellStart"/>
      <w:r>
        <w:rPr>
          <w:rFonts w:ascii="Times New Roman" w:hAnsi="Times New Roman" w:cs="Times New Roman"/>
          <w:sz w:val="28"/>
          <w:szCs w:val="28"/>
          <w:lang w:val="en-US"/>
        </w:rPr>
        <w:t>doi</w:t>
      </w:r>
      <w:proofErr w:type="spellEnd"/>
      <w:r w:rsidRPr="00262345">
        <w:rPr>
          <w:rFonts w:ascii="Times New Roman" w:hAnsi="Times New Roman" w:cs="Times New Roman"/>
          <w:sz w:val="28"/>
          <w:szCs w:val="28"/>
        </w:rPr>
        <w:t>.</w:t>
      </w:r>
      <w:r>
        <w:rPr>
          <w:rFonts w:ascii="Times New Roman" w:hAnsi="Times New Roman" w:cs="Times New Roman"/>
          <w:sz w:val="28"/>
          <w:szCs w:val="28"/>
          <w:lang w:val="en-US"/>
        </w:rPr>
        <w:t>org</w:t>
      </w:r>
      <w:r w:rsidRPr="00262345">
        <w:rPr>
          <w:rFonts w:ascii="Times New Roman" w:hAnsi="Times New Roman" w:cs="Times New Roman"/>
          <w:sz w:val="28"/>
          <w:szCs w:val="28"/>
        </w:rPr>
        <w:t xml:space="preserve"> / 10.</w:t>
      </w:r>
      <w:r>
        <w:rPr>
          <w:rFonts w:ascii="Times New Roman" w:hAnsi="Times New Roman" w:cs="Times New Roman"/>
          <w:sz w:val="28"/>
          <w:szCs w:val="28"/>
        </w:rPr>
        <w:t>36871</w:t>
      </w:r>
      <w:r w:rsidRPr="00262345">
        <w:rPr>
          <w:rFonts w:ascii="Times New Roman" w:hAnsi="Times New Roman" w:cs="Times New Roman"/>
          <w:sz w:val="28"/>
          <w:szCs w:val="28"/>
        </w:rPr>
        <w:t xml:space="preserve"> / </w:t>
      </w:r>
      <w:proofErr w:type="spellStart"/>
      <w:r>
        <w:rPr>
          <w:rFonts w:ascii="Times New Roman" w:hAnsi="Times New Roman" w:cs="Times New Roman"/>
          <w:sz w:val="28"/>
          <w:szCs w:val="28"/>
        </w:rPr>
        <w:t>ek</w:t>
      </w:r>
      <w:proofErr w:type="spellEnd"/>
      <w:r w:rsidRPr="00262345">
        <w:rPr>
          <w:rFonts w:ascii="Times New Roman" w:hAnsi="Times New Roman" w:cs="Times New Roman"/>
          <w:sz w:val="28"/>
          <w:szCs w:val="28"/>
        </w:rPr>
        <w:t>.</w:t>
      </w:r>
      <w:r>
        <w:rPr>
          <w:rFonts w:ascii="Times New Roman" w:hAnsi="Times New Roman" w:cs="Times New Roman"/>
          <w:sz w:val="28"/>
          <w:szCs w:val="28"/>
          <w:lang w:val="en-US"/>
        </w:rPr>
        <w:t>up</w:t>
      </w:r>
      <w:r w:rsidRPr="00262345">
        <w:rPr>
          <w:rFonts w:ascii="Times New Roman" w:hAnsi="Times New Roman" w:cs="Times New Roman"/>
          <w:sz w:val="28"/>
          <w:szCs w:val="28"/>
        </w:rPr>
        <w:t>.</w:t>
      </w:r>
      <w:r>
        <w:rPr>
          <w:rFonts w:ascii="Times New Roman" w:hAnsi="Times New Roman" w:cs="Times New Roman"/>
          <w:sz w:val="28"/>
          <w:szCs w:val="28"/>
          <w:lang w:val="en-US"/>
        </w:rPr>
        <w:t>p</w:t>
      </w:r>
      <w:r w:rsidRPr="00262345">
        <w:rPr>
          <w:rFonts w:ascii="Times New Roman" w:hAnsi="Times New Roman" w:cs="Times New Roman"/>
          <w:sz w:val="28"/>
          <w:szCs w:val="28"/>
        </w:rPr>
        <w:t>.</w:t>
      </w:r>
      <w:r>
        <w:rPr>
          <w:rFonts w:ascii="Times New Roman" w:hAnsi="Times New Roman" w:cs="Times New Roman"/>
          <w:sz w:val="28"/>
          <w:szCs w:val="28"/>
          <w:lang w:val="en-US"/>
        </w:rPr>
        <w:t>r</w:t>
      </w:r>
      <w:r w:rsidRPr="00262345">
        <w:rPr>
          <w:rFonts w:ascii="Times New Roman" w:hAnsi="Times New Roman" w:cs="Times New Roman"/>
          <w:sz w:val="28"/>
          <w:szCs w:val="28"/>
        </w:rPr>
        <w:t>.2022.04.01.001.</w:t>
      </w:r>
    </w:p>
    <w:p w14:paraId="29D2C24F" w14:textId="77777777" w:rsidR="00376800" w:rsidRPr="000B240A" w:rsidRDefault="00376800" w:rsidP="00F80AE0">
      <w:pPr>
        <w:pStyle w:val="a9"/>
        <w:spacing w:line="360" w:lineRule="auto"/>
        <w:jc w:val="center"/>
        <w:rPr>
          <w:rFonts w:ascii="Times New Roman" w:hAnsi="Times New Roman" w:cs="Times New Roman"/>
          <w:b/>
          <w:sz w:val="28"/>
          <w:szCs w:val="28"/>
        </w:rPr>
      </w:pPr>
    </w:p>
    <w:p w14:paraId="6CB2298D" w14:textId="046D5938" w:rsidR="00F80AE0" w:rsidRPr="00F80AE0" w:rsidRDefault="00F80AE0" w:rsidP="00F80AE0">
      <w:pPr>
        <w:pStyle w:val="a9"/>
        <w:spacing w:line="360" w:lineRule="auto"/>
        <w:jc w:val="center"/>
        <w:rPr>
          <w:rFonts w:ascii="Times New Roman" w:hAnsi="Times New Roman" w:cs="Times New Roman"/>
          <w:b/>
          <w:sz w:val="28"/>
          <w:szCs w:val="28"/>
          <w:lang w:val="en-US"/>
        </w:rPr>
      </w:pPr>
      <w:r w:rsidRPr="00F80AE0">
        <w:rPr>
          <w:rFonts w:ascii="Times New Roman" w:hAnsi="Times New Roman" w:cs="Times New Roman"/>
          <w:b/>
          <w:sz w:val="28"/>
          <w:szCs w:val="28"/>
          <w:lang w:val="en-US"/>
        </w:rPr>
        <w:t>References:</w:t>
      </w:r>
    </w:p>
    <w:p w14:paraId="495C9820" w14:textId="18091EE5" w:rsidR="00F80AE0" w:rsidRPr="00F80AE0" w:rsidRDefault="00F80AE0" w:rsidP="00F80AE0">
      <w:pPr>
        <w:pStyle w:val="a9"/>
        <w:numPr>
          <w:ilvl w:val="0"/>
          <w:numId w:val="8"/>
        </w:numPr>
        <w:spacing w:line="360" w:lineRule="auto"/>
        <w:ind w:left="0" w:firstLine="0"/>
        <w:jc w:val="both"/>
        <w:rPr>
          <w:rFonts w:ascii="Times New Roman" w:hAnsi="Times New Roman" w:cs="Times New Roman"/>
          <w:sz w:val="28"/>
          <w:szCs w:val="28"/>
          <w:lang w:val="en-US"/>
        </w:rPr>
      </w:pPr>
      <w:proofErr w:type="spellStart"/>
      <w:r w:rsidRPr="00F80AE0">
        <w:rPr>
          <w:rFonts w:ascii="Times New Roman" w:hAnsi="Times New Roman" w:cs="Times New Roman"/>
          <w:sz w:val="28"/>
          <w:szCs w:val="28"/>
          <w:lang w:val="en-US"/>
        </w:rPr>
        <w:t>Yanushevich</w:t>
      </w:r>
      <w:proofErr w:type="spellEnd"/>
      <w:r w:rsidRPr="00F80AE0">
        <w:rPr>
          <w:rFonts w:ascii="Times New Roman" w:hAnsi="Times New Roman" w:cs="Times New Roman"/>
          <w:sz w:val="28"/>
          <w:szCs w:val="28"/>
          <w:lang w:val="en-US"/>
        </w:rPr>
        <w:t xml:space="preserve"> O.O. et al. Economic efficiency of digital transformation of non-removable prosthetics technology in the management of dental services // Russian dentistry. 2022; 15(2):3-13. </w:t>
      </w:r>
      <w:r w:rsidR="00262345">
        <w:rPr>
          <w:rFonts w:ascii="Times New Roman" w:hAnsi="Times New Roman" w:cs="Times New Roman"/>
          <w:sz w:val="28"/>
          <w:szCs w:val="28"/>
          <w:lang w:val="en-US"/>
        </w:rPr>
        <w:t xml:space="preserve">URL: </w:t>
      </w:r>
      <w:proofErr w:type="gramStart"/>
      <w:r w:rsidRPr="00F80AE0">
        <w:rPr>
          <w:rFonts w:ascii="Times New Roman" w:hAnsi="Times New Roman" w:cs="Times New Roman"/>
          <w:sz w:val="28"/>
          <w:szCs w:val="28"/>
          <w:lang w:val="en-US"/>
        </w:rPr>
        <w:t>https://doi.org/10.17116/rosstomat2022150213 .</w:t>
      </w:r>
      <w:proofErr w:type="gramEnd"/>
    </w:p>
    <w:p w14:paraId="0044DD05" w14:textId="5D184CD3" w:rsidR="00F80AE0" w:rsidRPr="00F80AE0" w:rsidRDefault="00F80AE0" w:rsidP="00F80AE0">
      <w:pPr>
        <w:pStyle w:val="a9"/>
        <w:numPr>
          <w:ilvl w:val="0"/>
          <w:numId w:val="8"/>
        </w:numPr>
        <w:spacing w:line="360" w:lineRule="auto"/>
        <w:ind w:left="0" w:firstLine="0"/>
        <w:jc w:val="both"/>
        <w:rPr>
          <w:rFonts w:ascii="Times New Roman" w:hAnsi="Times New Roman" w:cs="Times New Roman"/>
          <w:sz w:val="28"/>
          <w:szCs w:val="28"/>
          <w:lang w:val="en-US"/>
        </w:rPr>
      </w:pPr>
      <w:proofErr w:type="spellStart"/>
      <w:r w:rsidRPr="00F80AE0">
        <w:rPr>
          <w:rFonts w:ascii="Times New Roman" w:hAnsi="Times New Roman" w:cs="Times New Roman"/>
          <w:sz w:val="28"/>
          <w:szCs w:val="28"/>
          <w:lang w:val="en-US"/>
        </w:rPr>
        <w:lastRenderedPageBreak/>
        <w:t>Olesova</w:t>
      </w:r>
      <w:proofErr w:type="spellEnd"/>
      <w:r w:rsidRPr="00F80AE0">
        <w:rPr>
          <w:rFonts w:ascii="Times New Roman" w:hAnsi="Times New Roman" w:cs="Times New Roman"/>
          <w:sz w:val="28"/>
          <w:szCs w:val="28"/>
          <w:lang w:val="en-US"/>
        </w:rPr>
        <w:t xml:space="preserve"> V.N. et al. Creation of scientific foundations, development and introduction into clinical practice of computer modeling of therapeutic technologies and prognoses of rehabilitation of patients with maxillofacial defects and dental diseases. Moscow</w:t>
      </w:r>
      <w:r w:rsidR="005B1366">
        <w:rPr>
          <w:rFonts w:ascii="Times New Roman" w:hAnsi="Times New Roman" w:cs="Times New Roman"/>
          <w:sz w:val="28"/>
          <w:szCs w:val="28"/>
          <w:lang w:val="en-US"/>
        </w:rPr>
        <w:t>,</w:t>
      </w:r>
      <w:r w:rsidRPr="00F80AE0">
        <w:rPr>
          <w:rFonts w:ascii="Times New Roman" w:hAnsi="Times New Roman" w:cs="Times New Roman"/>
          <w:sz w:val="28"/>
          <w:szCs w:val="28"/>
          <w:lang w:val="en-US"/>
        </w:rPr>
        <w:t xml:space="preserve"> MGMSU, 2010. 143 p. ISBN: 978-5-973-0013-3.</w:t>
      </w:r>
    </w:p>
    <w:p w14:paraId="6CDFB0AD" w14:textId="605DF25B" w:rsidR="00F80AE0" w:rsidRPr="00F80AE0" w:rsidRDefault="00F80AE0" w:rsidP="00F80AE0">
      <w:pPr>
        <w:pStyle w:val="a9"/>
        <w:numPr>
          <w:ilvl w:val="0"/>
          <w:numId w:val="8"/>
        </w:numPr>
        <w:spacing w:line="360" w:lineRule="auto"/>
        <w:ind w:left="0" w:firstLine="0"/>
        <w:jc w:val="both"/>
        <w:rPr>
          <w:rFonts w:ascii="Times New Roman" w:hAnsi="Times New Roman" w:cs="Times New Roman"/>
          <w:sz w:val="28"/>
          <w:szCs w:val="28"/>
          <w:lang w:val="en-US"/>
        </w:rPr>
      </w:pPr>
      <w:r w:rsidRPr="00F80AE0">
        <w:rPr>
          <w:rFonts w:ascii="Times New Roman" w:hAnsi="Times New Roman" w:cs="Times New Roman"/>
          <w:sz w:val="28"/>
          <w:szCs w:val="28"/>
          <w:lang w:val="en-US"/>
        </w:rPr>
        <w:t>Markov B.P. et al. A guide to practical classes in orthopedic dentistry. Part I. M</w:t>
      </w:r>
      <w:r w:rsidR="005B1366">
        <w:rPr>
          <w:rFonts w:ascii="Times New Roman" w:hAnsi="Times New Roman" w:cs="Times New Roman"/>
          <w:sz w:val="28"/>
          <w:szCs w:val="28"/>
          <w:lang w:val="en-US"/>
        </w:rPr>
        <w:t>oscow,</w:t>
      </w:r>
      <w:r w:rsidRPr="00F80AE0">
        <w:rPr>
          <w:rFonts w:ascii="Times New Roman" w:hAnsi="Times New Roman" w:cs="Times New Roman"/>
          <w:sz w:val="28"/>
          <w:szCs w:val="28"/>
          <w:lang w:val="en-US"/>
        </w:rPr>
        <w:t xml:space="preserve"> the Ministry of Health of the Russian Federation, 2001. 662 p. ISBN: 5-89004-113-4.</w:t>
      </w:r>
    </w:p>
    <w:p w14:paraId="5C89CEF7" w14:textId="76FF2793" w:rsidR="00F80AE0" w:rsidRPr="00F80AE0" w:rsidRDefault="00F80AE0" w:rsidP="00F80AE0">
      <w:pPr>
        <w:pStyle w:val="a9"/>
        <w:numPr>
          <w:ilvl w:val="0"/>
          <w:numId w:val="8"/>
        </w:numPr>
        <w:spacing w:line="360" w:lineRule="auto"/>
        <w:ind w:left="0" w:firstLine="0"/>
        <w:jc w:val="both"/>
        <w:rPr>
          <w:rFonts w:ascii="Times New Roman" w:hAnsi="Times New Roman" w:cs="Times New Roman"/>
          <w:sz w:val="28"/>
          <w:szCs w:val="28"/>
          <w:lang w:val="en-US"/>
        </w:rPr>
      </w:pPr>
      <w:r w:rsidRPr="00F80AE0">
        <w:rPr>
          <w:rFonts w:ascii="Times New Roman" w:hAnsi="Times New Roman" w:cs="Times New Roman"/>
          <w:sz w:val="28"/>
          <w:szCs w:val="28"/>
          <w:lang w:val="en-US"/>
        </w:rPr>
        <w:t xml:space="preserve">Orthopedic dentistry / Ed. by E.S. </w:t>
      </w:r>
      <w:proofErr w:type="spellStart"/>
      <w:r w:rsidRPr="00F80AE0">
        <w:rPr>
          <w:rFonts w:ascii="Times New Roman" w:hAnsi="Times New Roman" w:cs="Times New Roman"/>
          <w:sz w:val="28"/>
          <w:szCs w:val="28"/>
          <w:lang w:val="en-US"/>
        </w:rPr>
        <w:t>Kalivrajian</w:t>
      </w:r>
      <w:proofErr w:type="spellEnd"/>
      <w:r w:rsidRPr="00F80AE0">
        <w:rPr>
          <w:rFonts w:ascii="Times New Roman" w:hAnsi="Times New Roman" w:cs="Times New Roman"/>
          <w:sz w:val="28"/>
          <w:szCs w:val="28"/>
          <w:lang w:val="en-US"/>
        </w:rPr>
        <w:t>. 2nd ed. Moscow</w:t>
      </w:r>
      <w:r w:rsidR="005B1366">
        <w:rPr>
          <w:rFonts w:ascii="Times New Roman" w:hAnsi="Times New Roman" w:cs="Times New Roman"/>
          <w:sz w:val="28"/>
          <w:szCs w:val="28"/>
          <w:lang w:val="en-US"/>
        </w:rPr>
        <w:t>,</w:t>
      </w:r>
      <w:r w:rsidRPr="00F80AE0">
        <w:rPr>
          <w:rFonts w:ascii="Times New Roman" w:hAnsi="Times New Roman" w:cs="Times New Roman"/>
          <w:sz w:val="28"/>
          <w:szCs w:val="28"/>
          <w:lang w:val="en-US"/>
        </w:rPr>
        <w:t xml:space="preserve"> GEOTAR-Media, 2018. 800 p. ISBN: 978-5-9704-3705-6.</w:t>
      </w:r>
    </w:p>
    <w:p w14:paraId="2DD5B42C" w14:textId="10F9D6C8" w:rsidR="00F80AE0" w:rsidRPr="00F80AE0" w:rsidRDefault="00F80AE0" w:rsidP="00F80AE0">
      <w:pPr>
        <w:pStyle w:val="a9"/>
        <w:numPr>
          <w:ilvl w:val="0"/>
          <w:numId w:val="8"/>
        </w:numPr>
        <w:spacing w:line="360" w:lineRule="auto"/>
        <w:ind w:left="0" w:firstLine="0"/>
        <w:jc w:val="both"/>
        <w:rPr>
          <w:rFonts w:ascii="Times New Roman" w:hAnsi="Times New Roman" w:cs="Times New Roman"/>
          <w:sz w:val="28"/>
          <w:szCs w:val="28"/>
          <w:lang w:val="en-US"/>
        </w:rPr>
      </w:pPr>
      <w:proofErr w:type="spellStart"/>
      <w:r w:rsidRPr="00F80AE0">
        <w:rPr>
          <w:rFonts w:ascii="Times New Roman" w:hAnsi="Times New Roman" w:cs="Times New Roman"/>
          <w:sz w:val="28"/>
          <w:szCs w:val="28"/>
          <w:lang w:val="en-US"/>
        </w:rPr>
        <w:t>Arutyunov</w:t>
      </w:r>
      <w:proofErr w:type="spellEnd"/>
      <w:r w:rsidRPr="00F80AE0">
        <w:rPr>
          <w:rFonts w:ascii="Times New Roman" w:hAnsi="Times New Roman" w:cs="Times New Roman"/>
          <w:sz w:val="28"/>
          <w:szCs w:val="28"/>
          <w:lang w:val="en-US"/>
        </w:rPr>
        <w:t xml:space="preserve"> S.D. et al. Prevention of caries. Moscow</w:t>
      </w:r>
      <w:r w:rsidR="005B1366">
        <w:rPr>
          <w:rFonts w:ascii="Times New Roman" w:hAnsi="Times New Roman" w:cs="Times New Roman"/>
          <w:sz w:val="28"/>
          <w:szCs w:val="28"/>
          <w:lang w:val="en-US"/>
        </w:rPr>
        <w:t>,</w:t>
      </w:r>
      <w:r w:rsidRPr="00F80AE0">
        <w:rPr>
          <w:rFonts w:ascii="Times New Roman" w:hAnsi="Times New Roman" w:cs="Times New Roman"/>
          <w:sz w:val="28"/>
          <w:szCs w:val="28"/>
          <w:lang w:val="en-US"/>
        </w:rPr>
        <w:t xml:space="preserve"> MGMSU, 2003. 80 p.</w:t>
      </w:r>
    </w:p>
    <w:p w14:paraId="7A6DB8AC" w14:textId="1B2C67CE" w:rsidR="00F80AE0" w:rsidRPr="00F80AE0" w:rsidRDefault="00F80AE0" w:rsidP="00F80AE0">
      <w:pPr>
        <w:pStyle w:val="a9"/>
        <w:numPr>
          <w:ilvl w:val="0"/>
          <w:numId w:val="8"/>
        </w:numPr>
        <w:spacing w:line="360" w:lineRule="auto"/>
        <w:ind w:left="0" w:firstLine="0"/>
        <w:jc w:val="both"/>
        <w:rPr>
          <w:rFonts w:ascii="Times New Roman" w:hAnsi="Times New Roman" w:cs="Times New Roman"/>
          <w:sz w:val="28"/>
          <w:szCs w:val="28"/>
          <w:lang w:val="en-US"/>
        </w:rPr>
      </w:pPr>
      <w:proofErr w:type="spellStart"/>
      <w:r w:rsidRPr="00F80AE0">
        <w:rPr>
          <w:rFonts w:ascii="Times New Roman" w:hAnsi="Times New Roman" w:cs="Times New Roman"/>
          <w:sz w:val="28"/>
          <w:szCs w:val="28"/>
          <w:lang w:val="en-US"/>
        </w:rPr>
        <w:t>Kolesnikov</w:t>
      </w:r>
      <w:proofErr w:type="spellEnd"/>
      <w:r w:rsidRPr="00F80AE0">
        <w:rPr>
          <w:rFonts w:ascii="Times New Roman" w:hAnsi="Times New Roman" w:cs="Times New Roman"/>
          <w:sz w:val="28"/>
          <w:szCs w:val="28"/>
          <w:lang w:val="en-US"/>
        </w:rPr>
        <w:t xml:space="preserve"> L.L. et al. Anatomy and biomechanics of the dental system. M</w:t>
      </w:r>
      <w:r w:rsidR="005B1366">
        <w:rPr>
          <w:rFonts w:ascii="Times New Roman" w:hAnsi="Times New Roman" w:cs="Times New Roman"/>
          <w:sz w:val="28"/>
          <w:szCs w:val="28"/>
          <w:lang w:val="en-US"/>
        </w:rPr>
        <w:t>oscow,</w:t>
      </w:r>
      <w:r w:rsidRPr="00F80AE0">
        <w:rPr>
          <w:rFonts w:ascii="Times New Roman" w:hAnsi="Times New Roman" w:cs="Times New Roman"/>
          <w:sz w:val="28"/>
          <w:szCs w:val="28"/>
          <w:lang w:val="en-US"/>
        </w:rPr>
        <w:t xml:space="preserve"> Practical Medicine, 2007. 224 p. ISBN: 978-5-98811-032-3.</w:t>
      </w:r>
    </w:p>
    <w:p w14:paraId="235C4F27" w14:textId="1A6D3CC4" w:rsidR="00F80AE0" w:rsidRPr="005B1366" w:rsidRDefault="00F80AE0" w:rsidP="005B1366">
      <w:pPr>
        <w:pStyle w:val="a9"/>
        <w:numPr>
          <w:ilvl w:val="0"/>
          <w:numId w:val="8"/>
        </w:numPr>
        <w:spacing w:line="360" w:lineRule="auto"/>
        <w:ind w:left="0" w:firstLine="0"/>
        <w:jc w:val="both"/>
        <w:rPr>
          <w:rFonts w:ascii="Times New Roman" w:hAnsi="Times New Roman" w:cs="Times New Roman"/>
          <w:sz w:val="28"/>
          <w:szCs w:val="28"/>
          <w:lang w:val="en-US"/>
        </w:rPr>
      </w:pPr>
      <w:r w:rsidRPr="005B1366">
        <w:rPr>
          <w:rFonts w:ascii="Times New Roman" w:hAnsi="Times New Roman" w:cs="Times New Roman"/>
          <w:sz w:val="28"/>
          <w:szCs w:val="28"/>
          <w:lang w:val="en-US"/>
        </w:rPr>
        <w:t>Dental innovations /</w:t>
      </w:r>
      <w:r w:rsidR="005B1366">
        <w:rPr>
          <w:rFonts w:ascii="Times New Roman" w:hAnsi="Times New Roman" w:cs="Times New Roman"/>
          <w:sz w:val="28"/>
          <w:szCs w:val="28"/>
          <w:lang w:val="en-US"/>
        </w:rPr>
        <w:t xml:space="preserve"> </w:t>
      </w:r>
      <w:r w:rsidRPr="005B1366">
        <w:rPr>
          <w:rFonts w:ascii="Times New Roman" w:hAnsi="Times New Roman" w:cs="Times New Roman"/>
          <w:sz w:val="28"/>
          <w:szCs w:val="28"/>
          <w:lang w:val="en-US"/>
        </w:rPr>
        <w:t xml:space="preserve">Edited by S.D. </w:t>
      </w:r>
      <w:proofErr w:type="spellStart"/>
      <w:r w:rsidRPr="005B1366">
        <w:rPr>
          <w:rFonts w:ascii="Times New Roman" w:hAnsi="Times New Roman" w:cs="Times New Roman"/>
          <w:sz w:val="28"/>
          <w:szCs w:val="28"/>
          <w:lang w:val="en-US"/>
        </w:rPr>
        <w:t>Arutyunov</w:t>
      </w:r>
      <w:proofErr w:type="spellEnd"/>
      <w:r w:rsidRPr="005B1366">
        <w:rPr>
          <w:rFonts w:ascii="Times New Roman" w:hAnsi="Times New Roman" w:cs="Times New Roman"/>
          <w:sz w:val="28"/>
          <w:szCs w:val="28"/>
          <w:lang w:val="en-US"/>
        </w:rPr>
        <w:t xml:space="preserve"> and</w:t>
      </w:r>
      <w:r w:rsidR="005B1366">
        <w:rPr>
          <w:rFonts w:ascii="Times New Roman" w:hAnsi="Times New Roman" w:cs="Times New Roman"/>
          <w:sz w:val="28"/>
          <w:szCs w:val="28"/>
          <w:lang w:val="en-US"/>
        </w:rPr>
        <w:t xml:space="preserve"> </w:t>
      </w:r>
      <w:r w:rsidRPr="005B1366">
        <w:rPr>
          <w:rFonts w:ascii="Times New Roman" w:hAnsi="Times New Roman" w:cs="Times New Roman"/>
          <w:sz w:val="28"/>
          <w:szCs w:val="28"/>
          <w:lang w:val="en-US"/>
        </w:rPr>
        <w:t xml:space="preserve">I.Y. </w:t>
      </w:r>
      <w:proofErr w:type="spellStart"/>
      <w:r w:rsidRPr="005B1366">
        <w:rPr>
          <w:rFonts w:ascii="Times New Roman" w:hAnsi="Times New Roman" w:cs="Times New Roman"/>
          <w:sz w:val="28"/>
          <w:szCs w:val="28"/>
          <w:lang w:val="en-US"/>
        </w:rPr>
        <w:t>Lebedenko</w:t>
      </w:r>
      <w:proofErr w:type="spellEnd"/>
      <w:r w:rsidRPr="005B1366">
        <w:rPr>
          <w:rFonts w:ascii="Times New Roman" w:hAnsi="Times New Roman" w:cs="Times New Roman"/>
          <w:sz w:val="28"/>
          <w:szCs w:val="28"/>
          <w:lang w:val="en-US"/>
        </w:rPr>
        <w:t xml:space="preserve"> M</w:t>
      </w:r>
      <w:r w:rsidR="005B1366">
        <w:rPr>
          <w:rFonts w:ascii="Times New Roman" w:hAnsi="Times New Roman" w:cs="Times New Roman"/>
          <w:sz w:val="28"/>
          <w:szCs w:val="28"/>
          <w:lang w:val="en-US"/>
        </w:rPr>
        <w:t>oscow,</w:t>
      </w:r>
      <w:r w:rsidRPr="005B1366">
        <w:rPr>
          <w:rFonts w:ascii="Times New Roman" w:hAnsi="Times New Roman" w:cs="Times New Roman"/>
          <w:sz w:val="28"/>
          <w:szCs w:val="28"/>
          <w:lang w:val="en-US"/>
        </w:rPr>
        <w:t xml:space="preserve"> </w:t>
      </w:r>
      <w:proofErr w:type="spellStart"/>
      <w:r w:rsidRPr="005B1366">
        <w:rPr>
          <w:rFonts w:ascii="Times New Roman" w:hAnsi="Times New Roman" w:cs="Times New Roman"/>
          <w:sz w:val="28"/>
          <w:szCs w:val="28"/>
          <w:lang w:val="en-US"/>
        </w:rPr>
        <w:t>Novik</w:t>
      </w:r>
      <w:proofErr w:type="spellEnd"/>
      <w:r w:rsidRPr="005B1366">
        <w:rPr>
          <w:rFonts w:ascii="Times New Roman" w:hAnsi="Times New Roman" w:cs="Times New Roman"/>
          <w:sz w:val="28"/>
          <w:szCs w:val="28"/>
          <w:lang w:val="en-US"/>
        </w:rPr>
        <w:t xml:space="preserve"> LLC, 2014. 152 p. ISBN978-5-904383-28-2.</w:t>
      </w:r>
    </w:p>
    <w:p w14:paraId="0CC6EC50" w14:textId="11064572" w:rsidR="00F80AE0" w:rsidRPr="005B1366" w:rsidRDefault="00F80AE0" w:rsidP="005B1366">
      <w:pPr>
        <w:pStyle w:val="a9"/>
        <w:numPr>
          <w:ilvl w:val="0"/>
          <w:numId w:val="8"/>
        </w:numPr>
        <w:spacing w:line="360" w:lineRule="auto"/>
        <w:ind w:left="0" w:firstLine="0"/>
        <w:jc w:val="both"/>
        <w:rPr>
          <w:rFonts w:ascii="Times New Roman" w:hAnsi="Times New Roman" w:cs="Times New Roman"/>
          <w:sz w:val="28"/>
          <w:szCs w:val="28"/>
          <w:lang w:val="en-US"/>
        </w:rPr>
      </w:pPr>
      <w:r w:rsidRPr="005B1366">
        <w:rPr>
          <w:rFonts w:ascii="Times New Roman" w:hAnsi="Times New Roman" w:cs="Times New Roman"/>
          <w:sz w:val="28"/>
          <w:szCs w:val="28"/>
          <w:lang w:val="en-US"/>
        </w:rPr>
        <w:t>Biomechanics of the dental system: Textbook / Edited by</w:t>
      </w:r>
      <w:r w:rsidR="005B1366">
        <w:rPr>
          <w:rFonts w:ascii="Times New Roman" w:hAnsi="Times New Roman" w:cs="Times New Roman"/>
          <w:sz w:val="28"/>
          <w:szCs w:val="28"/>
          <w:lang w:val="en-US"/>
        </w:rPr>
        <w:t xml:space="preserve"> </w:t>
      </w:r>
      <w:r w:rsidRPr="005B1366">
        <w:rPr>
          <w:rFonts w:ascii="Times New Roman" w:hAnsi="Times New Roman" w:cs="Times New Roman"/>
          <w:sz w:val="28"/>
          <w:szCs w:val="28"/>
          <w:lang w:val="en-US"/>
        </w:rPr>
        <w:t xml:space="preserve">S.D. </w:t>
      </w:r>
      <w:proofErr w:type="spellStart"/>
      <w:r w:rsidRPr="005B1366">
        <w:rPr>
          <w:rFonts w:ascii="Times New Roman" w:hAnsi="Times New Roman" w:cs="Times New Roman"/>
          <w:sz w:val="28"/>
          <w:szCs w:val="28"/>
          <w:lang w:val="en-US"/>
        </w:rPr>
        <w:t>Arutyunov</w:t>
      </w:r>
      <w:proofErr w:type="spellEnd"/>
      <w:r w:rsidRPr="005B1366">
        <w:rPr>
          <w:rFonts w:ascii="Times New Roman" w:hAnsi="Times New Roman" w:cs="Times New Roman"/>
          <w:sz w:val="28"/>
          <w:szCs w:val="28"/>
          <w:lang w:val="en-US"/>
        </w:rPr>
        <w:t xml:space="preserve"> et al. 2nd ed., supplement and revision</w:t>
      </w:r>
      <w:r w:rsidR="005B1366">
        <w:rPr>
          <w:rFonts w:ascii="Times New Roman" w:hAnsi="Times New Roman" w:cs="Times New Roman"/>
          <w:sz w:val="28"/>
          <w:szCs w:val="28"/>
          <w:lang w:val="en-US"/>
        </w:rPr>
        <w:t>.</w:t>
      </w:r>
      <w:r w:rsidRPr="005B1366">
        <w:rPr>
          <w:rFonts w:ascii="Times New Roman" w:hAnsi="Times New Roman" w:cs="Times New Roman"/>
          <w:sz w:val="28"/>
          <w:szCs w:val="28"/>
          <w:lang w:val="en-US"/>
        </w:rPr>
        <w:t xml:space="preserve"> M</w:t>
      </w:r>
      <w:r w:rsidR="005B1366">
        <w:rPr>
          <w:rFonts w:ascii="Times New Roman" w:hAnsi="Times New Roman" w:cs="Times New Roman"/>
          <w:sz w:val="28"/>
          <w:szCs w:val="28"/>
          <w:lang w:val="en-US"/>
        </w:rPr>
        <w:t>oscow,</w:t>
      </w:r>
      <w:r w:rsidRPr="005B1366">
        <w:rPr>
          <w:rFonts w:ascii="Times New Roman" w:hAnsi="Times New Roman" w:cs="Times New Roman"/>
          <w:sz w:val="28"/>
          <w:szCs w:val="28"/>
          <w:lang w:val="en-US"/>
        </w:rPr>
        <w:t xml:space="preserve"> Practical Medicine, 2018. 112 p. ISBN 978-5-98811-398-0.</w:t>
      </w:r>
    </w:p>
    <w:p w14:paraId="466482F1" w14:textId="52AEB3F5" w:rsidR="00F80AE0" w:rsidRPr="00F80AE0" w:rsidRDefault="00F80AE0" w:rsidP="00F80AE0">
      <w:pPr>
        <w:pStyle w:val="a9"/>
        <w:numPr>
          <w:ilvl w:val="0"/>
          <w:numId w:val="8"/>
        </w:numPr>
        <w:spacing w:line="360" w:lineRule="auto"/>
        <w:ind w:left="0" w:firstLine="0"/>
        <w:jc w:val="both"/>
        <w:rPr>
          <w:rFonts w:ascii="Times New Roman" w:hAnsi="Times New Roman" w:cs="Times New Roman"/>
          <w:sz w:val="28"/>
          <w:szCs w:val="28"/>
          <w:lang w:val="en-US"/>
        </w:rPr>
      </w:pPr>
      <w:r w:rsidRPr="00F80AE0">
        <w:rPr>
          <w:rFonts w:ascii="Times New Roman" w:hAnsi="Times New Roman" w:cs="Times New Roman"/>
          <w:sz w:val="28"/>
          <w:szCs w:val="28"/>
          <w:lang w:val="en-US"/>
        </w:rPr>
        <w:t>Digital workshop on selected elements of probability theory and medical statistics based on mobile computing devices running Android OS /</w:t>
      </w:r>
      <w:r w:rsidR="005B1366">
        <w:rPr>
          <w:rFonts w:ascii="Times New Roman" w:hAnsi="Times New Roman" w:cs="Times New Roman"/>
          <w:sz w:val="28"/>
          <w:szCs w:val="28"/>
          <w:lang w:val="en-US"/>
        </w:rPr>
        <w:t xml:space="preserve"> Edited by</w:t>
      </w:r>
      <w:r w:rsidR="005B1366">
        <w:rPr>
          <w:rFonts w:ascii="Times New Roman" w:hAnsi="Times New Roman" w:cs="Times New Roman"/>
          <w:sz w:val="28"/>
          <w:szCs w:val="28"/>
          <w:lang w:val="en-US"/>
        </w:rPr>
        <w:br/>
      </w:r>
      <w:r w:rsidRPr="00F80AE0">
        <w:rPr>
          <w:rFonts w:ascii="Times New Roman" w:hAnsi="Times New Roman" w:cs="Times New Roman"/>
          <w:sz w:val="28"/>
          <w:szCs w:val="28"/>
          <w:lang w:val="en-US"/>
        </w:rPr>
        <w:t xml:space="preserve">I.V. </w:t>
      </w:r>
      <w:proofErr w:type="spellStart"/>
      <w:r w:rsidRPr="00F80AE0">
        <w:rPr>
          <w:rFonts w:ascii="Times New Roman" w:hAnsi="Times New Roman" w:cs="Times New Roman"/>
          <w:sz w:val="28"/>
          <w:szCs w:val="28"/>
          <w:lang w:val="en-US"/>
        </w:rPr>
        <w:t>Maev</w:t>
      </w:r>
      <w:proofErr w:type="spellEnd"/>
      <w:r w:rsidRPr="00F80AE0">
        <w:rPr>
          <w:rFonts w:ascii="Times New Roman" w:hAnsi="Times New Roman" w:cs="Times New Roman"/>
          <w:sz w:val="28"/>
          <w:szCs w:val="28"/>
          <w:lang w:val="en-US"/>
        </w:rPr>
        <w:t>. M</w:t>
      </w:r>
      <w:r w:rsidR="005B1366">
        <w:rPr>
          <w:rFonts w:ascii="Times New Roman" w:hAnsi="Times New Roman" w:cs="Times New Roman"/>
          <w:sz w:val="28"/>
          <w:szCs w:val="28"/>
          <w:lang w:val="en-US"/>
        </w:rPr>
        <w:t>oscow,</w:t>
      </w:r>
      <w:r w:rsidRPr="00F80AE0">
        <w:rPr>
          <w:rFonts w:ascii="Times New Roman" w:hAnsi="Times New Roman" w:cs="Times New Roman"/>
          <w:sz w:val="28"/>
          <w:szCs w:val="28"/>
          <w:lang w:val="en-US"/>
        </w:rPr>
        <w:t xml:space="preserve"> MGMSU, 2021. 235 p.</w:t>
      </w:r>
    </w:p>
    <w:p w14:paraId="19003524" w14:textId="2CF52B08" w:rsidR="00F80AE0" w:rsidRPr="00F80AE0" w:rsidRDefault="00F80AE0" w:rsidP="00F80AE0">
      <w:pPr>
        <w:pStyle w:val="a9"/>
        <w:numPr>
          <w:ilvl w:val="0"/>
          <w:numId w:val="8"/>
        </w:numPr>
        <w:spacing w:line="360" w:lineRule="auto"/>
        <w:ind w:left="0" w:firstLine="0"/>
        <w:jc w:val="both"/>
        <w:rPr>
          <w:rFonts w:ascii="Times New Roman" w:hAnsi="Times New Roman" w:cs="Times New Roman"/>
          <w:sz w:val="28"/>
          <w:szCs w:val="28"/>
          <w:lang w:val="en-US"/>
        </w:rPr>
      </w:pPr>
      <w:r w:rsidRPr="00F80AE0">
        <w:rPr>
          <w:rFonts w:ascii="Times New Roman" w:hAnsi="Times New Roman" w:cs="Times New Roman"/>
          <w:sz w:val="28"/>
          <w:szCs w:val="28"/>
          <w:lang w:val="en-US"/>
        </w:rPr>
        <w:t xml:space="preserve">Innovative solutions in dentistry: Monograph / </w:t>
      </w:r>
      <w:r w:rsidR="005B1366">
        <w:rPr>
          <w:rFonts w:ascii="Times New Roman" w:hAnsi="Times New Roman" w:cs="Times New Roman"/>
          <w:sz w:val="28"/>
          <w:szCs w:val="28"/>
          <w:lang w:val="en-US"/>
        </w:rPr>
        <w:t>G</w:t>
      </w:r>
      <w:r w:rsidRPr="00F80AE0">
        <w:rPr>
          <w:rFonts w:ascii="Times New Roman" w:hAnsi="Times New Roman" w:cs="Times New Roman"/>
          <w:sz w:val="28"/>
          <w:szCs w:val="28"/>
          <w:lang w:val="en-US"/>
        </w:rPr>
        <w:t>eneral edit</w:t>
      </w:r>
      <w:r w:rsidR="005B1366">
        <w:rPr>
          <w:rFonts w:ascii="Times New Roman" w:hAnsi="Times New Roman" w:cs="Times New Roman"/>
          <w:sz w:val="28"/>
          <w:szCs w:val="28"/>
          <w:lang w:val="en-US"/>
        </w:rPr>
        <w:t>ed</w:t>
      </w:r>
      <w:r w:rsidRPr="00F80AE0">
        <w:rPr>
          <w:rFonts w:ascii="Times New Roman" w:hAnsi="Times New Roman" w:cs="Times New Roman"/>
          <w:sz w:val="28"/>
          <w:szCs w:val="28"/>
          <w:lang w:val="en-US"/>
        </w:rPr>
        <w:t xml:space="preserve"> </w:t>
      </w:r>
      <w:r w:rsidR="005B1366">
        <w:rPr>
          <w:rFonts w:ascii="Times New Roman" w:hAnsi="Times New Roman" w:cs="Times New Roman"/>
          <w:sz w:val="28"/>
          <w:szCs w:val="28"/>
          <w:lang w:val="en-US"/>
        </w:rPr>
        <w:t>by</w:t>
      </w:r>
      <w:r w:rsidR="005B1366">
        <w:rPr>
          <w:rFonts w:ascii="Times New Roman" w:hAnsi="Times New Roman" w:cs="Times New Roman"/>
          <w:sz w:val="28"/>
          <w:szCs w:val="28"/>
          <w:lang w:val="en-US"/>
        </w:rPr>
        <w:br/>
      </w:r>
      <w:r w:rsidRPr="00F80AE0">
        <w:rPr>
          <w:rFonts w:ascii="Times New Roman" w:hAnsi="Times New Roman" w:cs="Times New Roman"/>
          <w:sz w:val="28"/>
          <w:szCs w:val="28"/>
          <w:lang w:val="en-US"/>
        </w:rPr>
        <w:t xml:space="preserve">S.D. </w:t>
      </w:r>
      <w:proofErr w:type="spellStart"/>
      <w:r w:rsidRPr="00F80AE0">
        <w:rPr>
          <w:rFonts w:ascii="Times New Roman" w:hAnsi="Times New Roman" w:cs="Times New Roman"/>
          <w:sz w:val="28"/>
          <w:szCs w:val="28"/>
          <w:lang w:val="en-US"/>
        </w:rPr>
        <w:t>Arutyunov</w:t>
      </w:r>
      <w:proofErr w:type="spellEnd"/>
      <w:r w:rsidRPr="00F80AE0">
        <w:rPr>
          <w:rFonts w:ascii="Times New Roman" w:hAnsi="Times New Roman" w:cs="Times New Roman"/>
          <w:sz w:val="28"/>
          <w:szCs w:val="28"/>
          <w:lang w:val="en-US"/>
        </w:rPr>
        <w:t xml:space="preserve">. </w:t>
      </w:r>
      <w:proofErr w:type="spellStart"/>
      <w:r w:rsidRPr="00F80AE0">
        <w:rPr>
          <w:rFonts w:ascii="Times New Roman" w:hAnsi="Times New Roman" w:cs="Times New Roman"/>
          <w:sz w:val="28"/>
          <w:szCs w:val="28"/>
          <w:lang w:val="en-US"/>
        </w:rPr>
        <w:t>M</w:t>
      </w:r>
      <w:r w:rsidR="005B1366">
        <w:rPr>
          <w:rFonts w:ascii="Times New Roman" w:hAnsi="Times New Roman" w:cs="Times New Roman"/>
          <w:sz w:val="28"/>
          <w:szCs w:val="28"/>
          <w:lang w:val="en-US"/>
        </w:rPr>
        <w:t>oscw</w:t>
      </w:r>
      <w:proofErr w:type="spellEnd"/>
      <w:r w:rsidR="005B1366">
        <w:rPr>
          <w:rFonts w:ascii="Times New Roman" w:hAnsi="Times New Roman" w:cs="Times New Roman"/>
          <w:sz w:val="28"/>
          <w:szCs w:val="28"/>
          <w:lang w:val="en-US"/>
        </w:rPr>
        <w:t>,</w:t>
      </w:r>
      <w:r w:rsidRPr="00F80AE0">
        <w:rPr>
          <w:rFonts w:ascii="Times New Roman" w:hAnsi="Times New Roman" w:cs="Times New Roman"/>
          <w:sz w:val="28"/>
          <w:szCs w:val="28"/>
          <w:lang w:val="en-US"/>
        </w:rPr>
        <w:t xml:space="preserve"> Practical medicine, 2019. 160 p.</w:t>
      </w:r>
    </w:p>
    <w:p w14:paraId="38035489" w14:textId="593FE1E5" w:rsidR="00F80AE0" w:rsidRPr="00F80AE0" w:rsidRDefault="00F80AE0" w:rsidP="00F80AE0">
      <w:pPr>
        <w:pStyle w:val="a9"/>
        <w:numPr>
          <w:ilvl w:val="0"/>
          <w:numId w:val="8"/>
        </w:numPr>
        <w:spacing w:line="360" w:lineRule="auto"/>
        <w:ind w:left="0" w:firstLine="0"/>
        <w:jc w:val="both"/>
        <w:rPr>
          <w:rFonts w:ascii="Times New Roman" w:hAnsi="Times New Roman" w:cs="Times New Roman"/>
          <w:sz w:val="28"/>
          <w:szCs w:val="28"/>
          <w:lang w:val="en-US"/>
        </w:rPr>
      </w:pPr>
      <w:r w:rsidRPr="00F80AE0">
        <w:rPr>
          <w:rFonts w:ascii="Times New Roman" w:hAnsi="Times New Roman" w:cs="Times New Roman"/>
          <w:sz w:val="28"/>
          <w:szCs w:val="28"/>
          <w:lang w:val="en-US"/>
        </w:rPr>
        <w:t xml:space="preserve">Clinical dentistry / Edited by V.N. </w:t>
      </w:r>
      <w:proofErr w:type="spellStart"/>
      <w:r w:rsidRPr="00F80AE0">
        <w:rPr>
          <w:rFonts w:ascii="Times New Roman" w:hAnsi="Times New Roman" w:cs="Times New Roman"/>
          <w:sz w:val="28"/>
          <w:szCs w:val="28"/>
          <w:lang w:val="en-US"/>
        </w:rPr>
        <w:t>Trezubova</w:t>
      </w:r>
      <w:proofErr w:type="spellEnd"/>
      <w:r w:rsidRPr="00F80AE0">
        <w:rPr>
          <w:rFonts w:ascii="Times New Roman" w:hAnsi="Times New Roman" w:cs="Times New Roman"/>
          <w:sz w:val="28"/>
          <w:szCs w:val="28"/>
          <w:lang w:val="en-US"/>
        </w:rPr>
        <w:t xml:space="preserve"> et al. M</w:t>
      </w:r>
      <w:r w:rsidR="005B1366">
        <w:rPr>
          <w:rFonts w:ascii="Times New Roman" w:hAnsi="Times New Roman" w:cs="Times New Roman"/>
          <w:sz w:val="28"/>
          <w:szCs w:val="28"/>
          <w:lang w:val="en-US"/>
        </w:rPr>
        <w:t>oscow,</w:t>
      </w:r>
      <w:r w:rsidRPr="00F80AE0">
        <w:rPr>
          <w:rFonts w:ascii="Times New Roman" w:hAnsi="Times New Roman" w:cs="Times New Roman"/>
          <w:sz w:val="28"/>
          <w:szCs w:val="28"/>
          <w:lang w:val="en-US"/>
        </w:rPr>
        <w:t xml:space="preserve"> Practical Medicine, 2015. 788 p. ISBN: 978-5-98811-336-2.</w:t>
      </w:r>
    </w:p>
    <w:p w14:paraId="13A4F59F" w14:textId="2F228491" w:rsidR="00F80AE0" w:rsidRDefault="00F80AE0" w:rsidP="00F80AE0">
      <w:pPr>
        <w:pStyle w:val="a9"/>
        <w:numPr>
          <w:ilvl w:val="0"/>
          <w:numId w:val="8"/>
        </w:numPr>
        <w:spacing w:line="360" w:lineRule="auto"/>
        <w:ind w:left="0" w:firstLine="0"/>
        <w:jc w:val="both"/>
        <w:rPr>
          <w:rFonts w:ascii="Times New Roman" w:hAnsi="Times New Roman" w:cs="Times New Roman"/>
          <w:sz w:val="28"/>
          <w:szCs w:val="28"/>
          <w:lang w:val="en-US"/>
        </w:rPr>
      </w:pPr>
      <w:proofErr w:type="spellStart"/>
      <w:r w:rsidRPr="00F80AE0">
        <w:rPr>
          <w:rFonts w:ascii="Times New Roman" w:hAnsi="Times New Roman" w:cs="Times New Roman"/>
          <w:sz w:val="28"/>
          <w:szCs w:val="28"/>
          <w:lang w:val="en-US"/>
        </w:rPr>
        <w:t>Trezubov</w:t>
      </w:r>
      <w:proofErr w:type="spellEnd"/>
      <w:r w:rsidRPr="00F80AE0">
        <w:rPr>
          <w:rFonts w:ascii="Times New Roman" w:hAnsi="Times New Roman" w:cs="Times New Roman"/>
          <w:sz w:val="28"/>
          <w:szCs w:val="28"/>
          <w:lang w:val="en-US"/>
        </w:rPr>
        <w:t xml:space="preserve"> V.N. et al. Technology of dental and maxillofacial prosthetics: A guide for practical classes of students of dental faculties. M</w:t>
      </w:r>
      <w:r w:rsidR="005B1366">
        <w:rPr>
          <w:rFonts w:ascii="Times New Roman" w:hAnsi="Times New Roman" w:cs="Times New Roman"/>
          <w:sz w:val="28"/>
          <w:szCs w:val="28"/>
          <w:lang w:val="en-US"/>
        </w:rPr>
        <w:t>oscow,</w:t>
      </w:r>
      <w:r w:rsidRPr="00F80AE0">
        <w:rPr>
          <w:rFonts w:ascii="Times New Roman" w:hAnsi="Times New Roman" w:cs="Times New Roman"/>
          <w:sz w:val="28"/>
          <w:szCs w:val="28"/>
          <w:lang w:val="en-US"/>
        </w:rPr>
        <w:t xml:space="preserve"> Practical Medicine, 2020. 168 p. ISBN 978-5-98811-582-3.</w:t>
      </w:r>
    </w:p>
    <w:p w14:paraId="1155D515" w14:textId="105A32C9" w:rsidR="00CE61F4" w:rsidRPr="00CE61F4" w:rsidRDefault="00CE61F4" w:rsidP="00CE61F4">
      <w:pPr>
        <w:pStyle w:val="a9"/>
        <w:numPr>
          <w:ilvl w:val="0"/>
          <w:numId w:val="8"/>
        </w:numPr>
        <w:spacing w:line="360" w:lineRule="auto"/>
        <w:ind w:left="0" w:firstLine="0"/>
        <w:jc w:val="both"/>
        <w:rPr>
          <w:rFonts w:ascii="Times New Roman" w:hAnsi="Times New Roman" w:cs="Times New Roman"/>
          <w:sz w:val="28"/>
          <w:szCs w:val="28"/>
          <w:lang w:val="en-US"/>
        </w:rPr>
      </w:pPr>
      <w:proofErr w:type="spellStart"/>
      <w:r w:rsidRPr="00CE61F4">
        <w:rPr>
          <w:rFonts w:ascii="Times New Roman" w:hAnsi="Times New Roman" w:cs="Times New Roman"/>
          <w:sz w:val="28"/>
          <w:szCs w:val="28"/>
          <w:lang w:val="en-US"/>
        </w:rPr>
        <w:lastRenderedPageBreak/>
        <w:t>Sokolov</w:t>
      </w:r>
      <w:proofErr w:type="spellEnd"/>
      <w:r w:rsidRPr="00CE61F4">
        <w:rPr>
          <w:rFonts w:ascii="Times New Roman" w:hAnsi="Times New Roman" w:cs="Times New Roman"/>
          <w:sz w:val="28"/>
          <w:szCs w:val="28"/>
          <w:lang w:val="en-US"/>
        </w:rPr>
        <w:t xml:space="preserve"> E.V., </w:t>
      </w:r>
      <w:proofErr w:type="spellStart"/>
      <w:r w:rsidRPr="00CE61F4">
        <w:rPr>
          <w:rFonts w:ascii="Times New Roman" w:hAnsi="Times New Roman" w:cs="Times New Roman"/>
          <w:sz w:val="28"/>
          <w:szCs w:val="28"/>
          <w:lang w:val="en-US"/>
        </w:rPr>
        <w:t>Kostyrin</w:t>
      </w:r>
      <w:proofErr w:type="spellEnd"/>
      <w:r w:rsidRPr="00CE61F4">
        <w:rPr>
          <w:rFonts w:ascii="Times New Roman" w:hAnsi="Times New Roman" w:cs="Times New Roman"/>
          <w:sz w:val="28"/>
          <w:szCs w:val="28"/>
          <w:lang w:val="en-US"/>
        </w:rPr>
        <w:t xml:space="preserve"> E.V., </w:t>
      </w:r>
      <w:proofErr w:type="spellStart"/>
      <w:r w:rsidRPr="00CE61F4">
        <w:rPr>
          <w:rFonts w:ascii="Times New Roman" w:hAnsi="Times New Roman" w:cs="Times New Roman"/>
          <w:sz w:val="28"/>
          <w:szCs w:val="28"/>
          <w:lang w:val="en-US"/>
        </w:rPr>
        <w:t>Balantsev</w:t>
      </w:r>
      <w:proofErr w:type="spellEnd"/>
      <w:r w:rsidRPr="00CE61F4">
        <w:rPr>
          <w:rFonts w:ascii="Times New Roman" w:hAnsi="Times New Roman" w:cs="Times New Roman"/>
          <w:sz w:val="28"/>
          <w:szCs w:val="28"/>
          <w:lang w:val="en-US"/>
        </w:rPr>
        <w:t xml:space="preserve"> A.B. Social technologies of enterprise financing // Economics and management: pr</w:t>
      </w:r>
      <w:r>
        <w:rPr>
          <w:rFonts w:ascii="Times New Roman" w:hAnsi="Times New Roman" w:cs="Times New Roman"/>
          <w:sz w:val="28"/>
          <w:szCs w:val="28"/>
          <w:lang w:val="en-US"/>
        </w:rPr>
        <w:t>oblems, solutions. 2021. No. 4,</w:t>
      </w:r>
      <w:r>
        <w:rPr>
          <w:rFonts w:ascii="Times New Roman" w:hAnsi="Times New Roman" w:cs="Times New Roman"/>
          <w:sz w:val="28"/>
          <w:szCs w:val="28"/>
          <w:lang w:val="en-US"/>
        </w:rPr>
        <w:br/>
      </w:r>
      <w:r w:rsidRPr="00CE61F4">
        <w:rPr>
          <w:rFonts w:ascii="Times New Roman" w:hAnsi="Times New Roman" w:cs="Times New Roman"/>
          <w:sz w:val="28"/>
          <w:szCs w:val="28"/>
          <w:lang w:val="en-US"/>
        </w:rPr>
        <w:t>Volume 3</w:t>
      </w:r>
      <w:r>
        <w:rPr>
          <w:rFonts w:ascii="Times New Roman" w:hAnsi="Times New Roman" w:cs="Times New Roman"/>
          <w:sz w:val="28"/>
          <w:szCs w:val="28"/>
          <w:lang w:val="en-US"/>
        </w:rPr>
        <w:t>,</w:t>
      </w:r>
      <w:r w:rsidRPr="00CE61F4">
        <w:rPr>
          <w:rFonts w:ascii="Times New Roman" w:hAnsi="Times New Roman" w:cs="Times New Roman"/>
          <w:sz w:val="28"/>
          <w:szCs w:val="28"/>
          <w:lang w:val="en-US"/>
        </w:rPr>
        <w:t xml:space="preserve"> pp. 13-26. </w:t>
      </w:r>
      <w:r>
        <w:rPr>
          <w:rFonts w:ascii="Times New Roman" w:hAnsi="Times New Roman" w:cs="Times New Roman"/>
          <w:sz w:val="28"/>
          <w:szCs w:val="28"/>
          <w:lang w:val="en-US"/>
        </w:rPr>
        <w:t xml:space="preserve">URL: </w:t>
      </w:r>
      <w:r w:rsidRPr="00CE61F4">
        <w:rPr>
          <w:rFonts w:ascii="Times New Roman" w:hAnsi="Times New Roman" w:cs="Times New Roman"/>
          <w:sz w:val="28"/>
          <w:szCs w:val="28"/>
          <w:lang w:val="en-US"/>
        </w:rPr>
        <w:t>https: // doi.org / 10.36871 / ek.up.p.r.2021.04.03.002.</w:t>
      </w:r>
    </w:p>
    <w:p w14:paraId="24DC3F6D" w14:textId="238B4A3D" w:rsidR="00CE61F4" w:rsidRPr="00CE61F4" w:rsidRDefault="00CE61F4" w:rsidP="00CE61F4">
      <w:pPr>
        <w:pStyle w:val="a9"/>
        <w:numPr>
          <w:ilvl w:val="0"/>
          <w:numId w:val="8"/>
        </w:numPr>
        <w:spacing w:line="360" w:lineRule="auto"/>
        <w:ind w:left="0" w:firstLine="0"/>
        <w:jc w:val="both"/>
        <w:rPr>
          <w:rFonts w:ascii="Times New Roman" w:hAnsi="Times New Roman" w:cs="Times New Roman"/>
          <w:sz w:val="28"/>
          <w:szCs w:val="28"/>
          <w:lang w:val="en-US"/>
        </w:rPr>
      </w:pPr>
      <w:proofErr w:type="spellStart"/>
      <w:r w:rsidRPr="00CE61F4">
        <w:rPr>
          <w:rFonts w:ascii="Times New Roman" w:hAnsi="Times New Roman" w:cs="Times New Roman"/>
          <w:sz w:val="28"/>
          <w:szCs w:val="28"/>
          <w:lang w:val="en-US"/>
        </w:rPr>
        <w:t>Sokolov</w:t>
      </w:r>
      <w:proofErr w:type="spellEnd"/>
      <w:r w:rsidRPr="00CE61F4">
        <w:rPr>
          <w:rFonts w:ascii="Times New Roman" w:hAnsi="Times New Roman" w:cs="Times New Roman"/>
          <w:sz w:val="28"/>
          <w:szCs w:val="28"/>
          <w:lang w:val="en-US"/>
        </w:rPr>
        <w:t xml:space="preserve"> E.V., </w:t>
      </w:r>
      <w:proofErr w:type="spellStart"/>
      <w:r w:rsidRPr="00CE61F4">
        <w:rPr>
          <w:rFonts w:ascii="Times New Roman" w:hAnsi="Times New Roman" w:cs="Times New Roman"/>
          <w:sz w:val="28"/>
          <w:szCs w:val="28"/>
          <w:lang w:val="en-US"/>
        </w:rPr>
        <w:t>Kostyrin</w:t>
      </w:r>
      <w:proofErr w:type="spellEnd"/>
      <w:r w:rsidRPr="00CE61F4">
        <w:rPr>
          <w:rFonts w:ascii="Times New Roman" w:hAnsi="Times New Roman" w:cs="Times New Roman"/>
          <w:sz w:val="28"/>
          <w:szCs w:val="28"/>
          <w:lang w:val="en-US"/>
        </w:rPr>
        <w:t xml:space="preserve"> E.V., </w:t>
      </w:r>
      <w:proofErr w:type="spellStart"/>
      <w:r w:rsidRPr="00CE61F4">
        <w:rPr>
          <w:rFonts w:ascii="Times New Roman" w:hAnsi="Times New Roman" w:cs="Times New Roman"/>
          <w:sz w:val="28"/>
          <w:szCs w:val="28"/>
          <w:lang w:val="en-US"/>
        </w:rPr>
        <w:t>Lasunova</w:t>
      </w:r>
      <w:proofErr w:type="spellEnd"/>
      <w:r w:rsidRPr="00CE61F4">
        <w:rPr>
          <w:rFonts w:ascii="Times New Roman" w:hAnsi="Times New Roman" w:cs="Times New Roman"/>
          <w:sz w:val="28"/>
          <w:szCs w:val="28"/>
          <w:lang w:val="en-US"/>
        </w:rPr>
        <w:t xml:space="preserve"> S.V. Financial technologies for the development of enterprises and the economy of Russia // Economics and management: problems, solutions. 2021. No. 10, Volume 1</w:t>
      </w:r>
      <w:r>
        <w:rPr>
          <w:rFonts w:ascii="Times New Roman" w:hAnsi="Times New Roman" w:cs="Times New Roman"/>
          <w:sz w:val="28"/>
          <w:szCs w:val="28"/>
          <w:lang w:val="en-US"/>
        </w:rPr>
        <w:t>,</w:t>
      </w:r>
      <w:r w:rsidRPr="00CE61F4">
        <w:rPr>
          <w:rFonts w:ascii="Times New Roman" w:hAnsi="Times New Roman" w:cs="Times New Roman"/>
          <w:sz w:val="28"/>
          <w:szCs w:val="28"/>
          <w:lang w:val="en-US"/>
        </w:rPr>
        <w:t xml:space="preserve"> pp. 91-106. </w:t>
      </w:r>
      <w:r>
        <w:rPr>
          <w:rFonts w:ascii="Times New Roman" w:hAnsi="Times New Roman" w:cs="Times New Roman"/>
          <w:sz w:val="28"/>
          <w:szCs w:val="28"/>
          <w:lang w:val="en-US"/>
        </w:rPr>
        <w:t xml:space="preserve">URL: </w:t>
      </w:r>
      <w:r w:rsidRPr="00CE61F4">
        <w:rPr>
          <w:rFonts w:ascii="Times New Roman" w:hAnsi="Times New Roman" w:cs="Times New Roman"/>
          <w:sz w:val="28"/>
          <w:szCs w:val="28"/>
          <w:lang w:val="en-US"/>
        </w:rPr>
        <w:t>https: // doi.org / 10.36871 / ek.up.p.r.2021.10.01.013.</w:t>
      </w:r>
    </w:p>
    <w:p w14:paraId="307A064D" w14:textId="5D4E385F" w:rsidR="00CE61F4" w:rsidRPr="00CE61F4" w:rsidRDefault="00CE61F4" w:rsidP="00CE61F4">
      <w:pPr>
        <w:pStyle w:val="a9"/>
        <w:numPr>
          <w:ilvl w:val="0"/>
          <w:numId w:val="8"/>
        </w:numPr>
        <w:spacing w:line="360" w:lineRule="auto"/>
        <w:ind w:left="0" w:firstLine="0"/>
        <w:jc w:val="both"/>
        <w:rPr>
          <w:rFonts w:ascii="Times New Roman" w:hAnsi="Times New Roman" w:cs="Times New Roman"/>
          <w:sz w:val="28"/>
          <w:szCs w:val="28"/>
          <w:lang w:val="en-US"/>
        </w:rPr>
      </w:pPr>
      <w:proofErr w:type="spellStart"/>
      <w:r w:rsidRPr="00CE61F4">
        <w:rPr>
          <w:rFonts w:ascii="Times New Roman" w:hAnsi="Times New Roman" w:cs="Times New Roman"/>
          <w:sz w:val="28"/>
          <w:szCs w:val="28"/>
          <w:lang w:val="en-US"/>
        </w:rPr>
        <w:t>Sokolov</w:t>
      </w:r>
      <w:proofErr w:type="spellEnd"/>
      <w:r w:rsidRPr="00CE61F4">
        <w:rPr>
          <w:rFonts w:ascii="Times New Roman" w:hAnsi="Times New Roman" w:cs="Times New Roman"/>
          <w:sz w:val="28"/>
          <w:szCs w:val="28"/>
          <w:lang w:val="en-US"/>
        </w:rPr>
        <w:t xml:space="preserve"> E.V., </w:t>
      </w:r>
      <w:proofErr w:type="spellStart"/>
      <w:r w:rsidRPr="00CE61F4">
        <w:rPr>
          <w:rFonts w:ascii="Times New Roman" w:hAnsi="Times New Roman" w:cs="Times New Roman"/>
          <w:sz w:val="28"/>
          <w:szCs w:val="28"/>
          <w:lang w:val="en-US"/>
        </w:rPr>
        <w:t>Kostyrin</w:t>
      </w:r>
      <w:proofErr w:type="spellEnd"/>
      <w:r w:rsidRPr="00CE61F4">
        <w:rPr>
          <w:rFonts w:ascii="Times New Roman" w:hAnsi="Times New Roman" w:cs="Times New Roman"/>
          <w:sz w:val="28"/>
          <w:szCs w:val="28"/>
          <w:lang w:val="en-US"/>
        </w:rPr>
        <w:t xml:space="preserve"> E.V., </w:t>
      </w:r>
      <w:proofErr w:type="spellStart"/>
      <w:r w:rsidRPr="00CE61F4">
        <w:rPr>
          <w:rFonts w:ascii="Times New Roman" w:hAnsi="Times New Roman" w:cs="Times New Roman"/>
          <w:sz w:val="28"/>
          <w:szCs w:val="28"/>
          <w:lang w:val="en-US"/>
        </w:rPr>
        <w:t>Rudnev</w:t>
      </w:r>
      <w:proofErr w:type="spellEnd"/>
      <w:r w:rsidRPr="00CE61F4">
        <w:rPr>
          <w:rFonts w:ascii="Times New Roman" w:hAnsi="Times New Roman" w:cs="Times New Roman"/>
          <w:sz w:val="28"/>
          <w:szCs w:val="28"/>
          <w:lang w:val="en-US"/>
        </w:rPr>
        <w:t xml:space="preserve"> K.V. Social financial tech</w:t>
      </w:r>
      <w:r>
        <w:rPr>
          <w:rFonts w:ascii="Times New Roman" w:hAnsi="Times New Roman" w:cs="Times New Roman"/>
          <w:sz w:val="28"/>
          <w:szCs w:val="28"/>
          <w:lang w:val="en-US"/>
        </w:rPr>
        <w:t>nologies of development of JSC “</w:t>
      </w:r>
      <w:proofErr w:type="spellStart"/>
      <w:r w:rsidRPr="00CE61F4">
        <w:rPr>
          <w:rFonts w:ascii="Times New Roman" w:hAnsi="Times New Roman" w:cs="Times New Roman"/>
          <w:sz w:val="28"/>
          <w:szCs w:val="28"/>
          <w:lang w:val="en-US"/>
        </w:rPr>
        <w:t>Elkonsky</w:t>
      </w:r>
      <w:proofErr w:type="spellEnd"/>
      <w:r w:rsidRPr="00CE61F4">
        <w:rPr>
          <w:rFonts w:ascii="Times New Roman" w:hAnsi="Times New Roman" w:cs="Times New Roman"/>
          <w:sz w:val="28"/>
          <w:szCs w:val="28"/>
          <w:lang w:val="en-US"/>
        </w:rPr>
        <w:t xml:space="preserve"> Mining and Metallurgical Combine</w:t>
      </w:r>
      <w:r>
        <w:rPr>
          <w:rFonts w:ascii="Times New Roman" w:hAnsi="Times New Roman" w:cs="Times New Roman"/>
          <w:sz w:val="28"/>
          <w:szCs w:val="28"/>
          <w:lang w:val="en-US"/>
        </w:rPr>
        <w:t>”</w:t>
      </w:r>
      <w:r w:rsidRPr="00CE61F4">
        <w:rPr>
          <w:rFonts w:ascii="Times New Roman" w:hAnsi="Times New Roman" w:cs="Times New Roman"/>
          <w:sz w:val="28"/>
          <w:szCs w:val="28"/>
          <w:lang w:val="en-US"/>
        </w:rPr>
        <w:t xml:space="preserve"> // Soft measurements and calculations. 2022. No. 1, Volume 50</w:t>
      </w:r>
      <w:r>
        <w:rPr>
          <w:rFonts w:ascii="Times New Roman" w:hAnsi="Times New Roman" w:cs="Times New Roman"/>
          <w:sz w:val="28"/>
          <w:szCs w:val="28"/>
          <w:lang w:val="en-US"/>
        </w:rPr>
        <w:t>,</w:t>
      </w:r>
      <w:r w:rsidRPr="00CE61F4">
        <w:rPr>
          <w:rFonts w:ascii="Times New Roman" w:hAnsi="Times New Roman" w:cs="Times New Roman"/>
          <w:sz w:val="28"/>
          <w:szCs w:val="28"/>
          <w:lang w:val="en-US"/>
        </w:rPr>
        <w:t xml:space="preserve"> pp. 38-52.</w:t>
      </w:r>
      <w:r>
        <w:rPr>
          <w:rFonts w:ascii="Times New Roman" w:hAnsi="Times New Roman" w:cs="Times New Roman"/>
          <w:sz w:val="28"/>
          <w:szCs w:val="28"/>
          <w:lang w:val="en-US"/>
        </w:rPr>
        <w:t xml:space="preserve"> URL: </w:t>
      </w:r>
      <w:r w:rsidRPr="00CE61F4">
        <w:rPr>
          <w:rFonts w:ascii="Times New Roman" w:hAnsi="Times New Roman" w:cs="Times New Roman"/>
          <w:sz w:val="28"/>
          <w:szCs w:val="28"/>
          <w:lang w:val="en-US"/>
        </w:rPr>
        <w:t>https: // doi.org / 10.36871 / 2618-9976.2022.01.005.</w:t>
      </w:r>
    </w:p>
    <w:p w14:paraId="5450794F" w14:textId="686E7885" w:rsidR="00CE61F4" w:rsidRPr="00CE61F4" w:rsidRDefault="00CE61F4" w:rsidP="00CE61F4">
      <w:pPr>
        <w:pStyle w:val="a9"/>
        <w:numPr>
          <w:ilvl w:val="0"/>
          <w:numId w:val="8"/>
        </w:numPr>
        <w:spacing w:line="360" w:lineRule="auto"/>
        <w:ind w:left="0" w:firstLine="0"/>
        <w:jc w:val="both"/>
        <w:rPr>
          <w:rFonts w:ascii="Times New Roman" w:hAnsi="Times New Roman" w:cs="Times New Roman"/>
          <w:sz w:val="28"/>
          <w:szCs w:val="28"/>
          <w:lang w:val="en-US"/>
        </w:rPr>
      </w:pPr>
      <w:proofErr w:type="spellStart"/>
      <w:r w:rsidRPr="00CE61F4">
        <w:rPr>
          <w:rFonts w:ascii="Times New Roman" w:hAnsi="Times New Roman" w:cs="Times New Roman"/>
          <w:sz w:val="28"/>
          <w:szCs w:val="28"/>
          <w:lang w:val="en-US"/>
        </w:rPr>
        <w:t>Sokolov</w:t>
      </w:r>
      <w:proofErr w:type="spellEnd"/>
      <w:r w:rsidRPr="00CE61F4">
        <w:rPr>
          <w:rFonts w:ascii="Times New Roman" w:hAnsi="Times New Roman" w:cs="Times New Roman"/>
          <w:sz w:val="28"/>
          <w:szCs w:val="28"/>
          <w:lang w:val="en-US"/>
        </w:rPr>
        <w:t xml:space="preserve"> E.V., </w:t>
      </w:r>
      <w:proofErr w:type="spellStart"/>
      <w:r w:rsidRPr="00CE61F4">
        <w:rPr>
          <w:rFonts w:ascii="Times New Roman" w:hAnsi="Times New Roman" w:cs="Times New Roman"/>
          <w:sz w:val="28"/>
          <w:szCs w:val="28"/>
          <w:lang w:val="en-US"/>
        </w:rPr>
        <w:t>Kostyrin</w:t>
      </w:r>
      <w:proofErr w:type="spellEnd"/>
      <w:r w:rsidRPr="00CE61F4">
        <w:rPr>
          <w:rFonts w:ascii="Times New Roman" w:hAnsi="Times New Roman" w:cs="Times New Roman"/>
          <w:sz w:val="28"/>
          <w:szCs w:val="28"/>
          <w:lang w:val="en-US"/>
        </w:rPr>
        <w:t xml:space="preserve"> E.V., </w:t>
      </w:r>
      <w:proofErr w:type="spellStart"/>
      <w:r w:rsidRPr="00CE61F4">
        <w:rPr>
          <w:rFonts w:ascii="Times New Roman" w:hAnsi="Times New Roman" w:cs="Times New Roman"/>
          <w:sz w:val="28"/>
          <w:szCs w:val="28"/>
          <w:lang w:val="en-US"/>
        </w:rPr>
        <w:t>Rudnev</w:t>
      </w:r>
      <w:proofErr w:type="spellEnd"/>
      <w:r w:rsidRPr="00CE61F4">
        <w:rPr>
          <w:rFonts w:ascii="Times New Roman" w:hAnsi="Times New Roman" w:cs="Times New Roman"/>
          <w:sz w:val="28"/>
          <w:szCs w:val="28"/>
          <w:lang w:val="en-US"/>
        </w:rPr>
        <w:t xml:space="preserve"> K.V. Social financial technologies for the development of enterprises and the economy of Russia // Soft measurements and calculations. 2021. No. 9, Volume 46</w:t>
      </w:r>
      <w:r>
        <w:rPr>
          <w:rFonts w:ascii="Times New Roman" w:hAnsi="Times New Roman" w:cs="Times New Roman"/>
          <w:sz w:val="28"/>
          <w:szCs w:val="28"/>
          <w:lang w:val="en-US"/>
        </w:rPr>
        <w:t>,</w:t>
      </w:r>
      <w:r w:rsidRPr="00CE61F4">
        <w:rPr>
          <w:rFonts w:ascii="Times New Roman" w:hAnsi="Times New Roman" w:cs="Times New Roman"/>
          <w:sz w:val="28"/>
          <w:szCs w:val="28"/>
          <w:lang w:val="en-US"/>
        </w:rPr>
        <w:t xml:space="preserve"> pp. 74-96. </w:t>
      </w:r>
      <w:r>
        <w:rPr>
          <w:rFonts w:ascii="Times New Roman" w:hAnsi="Times New Roman" w:cs="Times New Roman"/>
          <w:sz w:val="28"/>
          <w:szCs w:val="28"/>
          <w:lang w:val="en-US"/>
        </w:rPr>
        <w:t xml:space="preserve">URL: </w:t>
      </w:r>
      <w:r w:rsidRPr="00CE61F4">
        <w:rPr>
          <w:rFonts w:ascii="Times New Roman" w:hAnsi="Times New Roman" w:cs="Times New Roman"/>
          <w:sz w:val="28"/>
          <w:szCs w:val="28"/>
          <w:lang w:val="en-US"/>
        </w:rPr>
        <w:t>https: // doi.org / 10.36871 / 2618-9976.2021.09.004.</w:t>
      </w:r>
    </w:p>
    <w:p w14:paraId="085DEC1C" w14:textId="3DD11012" w:rsidR="00CE61F4" w:rsidRDefault="00CE61F4" w:rsidP="00CE61F4">
      <w:pPr>
        <w:pStyle w:val="a9"/>
        <w:numPr>
          <w:ilvl w:val="0"/>
          <w:numId w:val="8"/>
        </w:numPr>
        <w:spacing w:line="360" w:lineRule="auto"/>
        <w:ind w:left="0" w:firstLine="0"/>
        <w:jc w:val="both"/>
        <w:rPr>
          <w:rFonts w:ascii="Times New Roman" w:hAnsi="Times New Roman" w:cs="Times New Roman"/>
          <w:sz w:val="28"/>
          <w:szCs w:val="28"/>
          <w:lang w:val="en-US"/>
        </w:rPr>
      </w:pPr>
      <w:proofErr w:type="spellStart"/>
      <w:r w:rsidRPr="00CE61F4">
        <w:rPr>
          <w:rFonts w:ascii="Times New Roman" w:hAnsi="Times New Roman" w:cs="Times New Roman"/>
          <w:sz w:val="28"/>
          <w:szCs w:val="28"/>
          <w:lang w:val="en-US"/>
        </w:rPr>
        <w:t>Sokolov</w:t>
      </w:r>
      <w:proofErr w:type="spellEnd"/>
      <w:r w:rsidRPr="00CE61F4">
        <w:rPr>
          <w:rFonts w:ascii="Times New Roman" w:hAnsi="Times New Roman" w:cs="Times New Roman"/>
          <w:sz w:val="28"/>
          <w:szCs w:val="28"/>
          <w:lang w:val="en-US"/>
        </w:rPr>
        <w:t xml:space="preserve"> E.V., </w:t>
      </w:r>
      <w:proofErr w:type="spellStart"/>
      <w:r w:rsidRPr="00CE61F4">
        <w:rPr>
          <w:rFonts w:ascii="Times New Roman" w:hAnsi="Times New Roman" w:cs="Times New Roman"/>
          <w:sz w:val="28"/>
          <w:szCs w:val="28"/>
          <w:lang w:val="en-US"/>
        </w:rPr>
        <w:t>Kostyrin</w:t>
      </w:r>
      <w:proofErr w:type="spellEnd"/>
      <w:r w:rsidRPr="00CE61F4">
        <w:rPr>
          <w:rFonts w:ascii="Times New Roman" w:hAnsi="Times New Roman" w:cs="Times New Roman"/>
          <w:sz w:val="28"/>
          <w:szCs w:val="28"/>
          <w:lang w:val="en-US"/>
        </w:rPr>
        <w:t xml:space="preserve"> E.V., </w:t>
      </w:r>
      <w:proofErr w:type="spellStart"/>
      <w:r w:rsidRPr="00CE61F4">
        <w:rPr>
          <w:rFonts w:ascii="Times New Roman" w:hAnsi="Times New Roman" w:cs="Times New Roman"/>
          <w:sz w:val="28"/>
          <w:szCs w:val="28"/>
          <w:lang w:val="en-US"/>
        </w:rPr>
        <w:t>Skvortsov</w:t>
      </w:r>
      <w:proofErr w:type="spellEnd"/>
      <w:r w:rsidRPr="00CE61F4">
        <w:rPr>
          <w:rFonts w:ascii="Times New Roman" w:hAnsi="Times New Roman" w:cs="Times New Roman"/>
          <w:sz w:val="28"/>
          <w:szCs w:val="28"/>
          <w:lang w:val="en-US"/>
        </w:rPr>
        <w:t xml:space="preserve"> S.S. Sovereign issue and social financial technologies as a tool for accelerated development of the Russian economy // Economics and management: problems, solutions. 2022. No. 6, Volume 1</w:t>
      </w:r>
      <w:r>
        <w:rPr>
          <w:rFonts w:ascii="Times New Roman" w:hAnsi="Times New Roman" w:cs="Times New Roman"/>
          <w:sz w:val="28"/>
          <w:szCs w:val="28"/>
          <w:lang w:val="en-US"/>
        </w:rPr>
        <w:t>,</w:t>
      </w:r>
      <w:r w:rsidRPr="00CE61F4">
        <w:rPr>
          <w:rFonts w:ascii="Times New Roman" w:hAnsi="Times New Roman" w:cs="Times New Roman"/>
          <w:sz w:val="28"/>
          <w:szCs w:val="28"/>
          <w:lang w:val="en-US"/>
        </w:rPr>
        <w:t xml:space="preserve"> pp. 84-93. </w:t>
      </w:r>
      <w:r>
        <w:rPr>
          <w:rFonts w:ascii="Times New Roman" w:hAnsi="Times New Roman" w:cs="Times New Roman"/>
          <w:sz w:val="28"/>
          <w:szCs w:val="28"/>
          <w:lang w:val="en-US"/>
        </w:rPr>
        <w:t xml:space="preserve">URL: </w:t>
      </w:r>
      <w:r w:rsidRPr="00CE61F4">
        <w:rPr>
          <w:rFonts w:ascii="Times New Roman" w:hAnsi="Times New Roman" w:cs="Times New Roman"/>
          <w:sz w:val="28"/>
          <w:szCs w:val="28"/>
          <w:lang w:val="en-US"/>
        </w:rPr>
        <w:t>https: // doi.org / 10.36871 / ek.up.p.r.2022.06.01.012.</w:t>
      </w:r>
    </w:p>
    <w:p w14:paraId="6BCE7A8F" w14:textId="459E1EFA" w:rsidR="00A12665" w:rsidRPr="00A12665" w:rsidRDefault="00A12665" w:rsidP="00A12665">
      <w:pPr>
        <w:pStyle w:val="a9"/>
        <w:numPr>
          <w:ilvl w:val="0"/>
          <w:numId w:val="8"/>
        </w:numPr>
        <w:spacing w:line="360" w:lineRule="auto"/>
        <w:ind w:left="0" w:firstLine="0"/>
        <w:jc w:val="both"/>
        <w:rPr>
          <w:rFonts w:ascii="Times New Roman" w:hAnsi="Times New Roman" w:cs="Times New Roman"/>
          <w:sz w:val="28"/>
          <w:szCs w:val="28"/>
          <w:lang w:val="en-US"/>
        </w:rPr>
      </w:pPr>
      <w:r w:rsidRPr="00A12665">
        <w:rPr>
          <w:rFonts w:ascii="Times New Roman" w:hAnsi="Times New Roman" w:cs="Times New Roman"/>
          <w:sz w:val="28"/>
          <w:szCs w:val="28"/>
          <w:lang w:val="en-US"/>
        </w:rPr>
        <w:t>Resolution of the Government of the Russian Feder</w:t>
      </w:r>
      <w:r>
        <w:rPr>
          <w:rFonts w:ascii="Times New Roman" w:hAnsi="Times New Roman" w:cs="Times New Roman"/>
          <w:sz w:val="28"/>
          <w:szCs w:val="28"/>
          <w:lang w:val="en-US"/>
        </w:rPr>
        <w:t>ation No. 101 dated 02/14/2003 “</w:t>
      </w:r>
      <w:r w:rsidRPr="00A12665">
        <w:rPr>
          <w:rFonts w:ascii="Times New Roman" w:hAnsi="Times New Roman" w:cs="Times New Roman"/>
          <w:sz w:val="28"/>
          <w:szCs w:val="28"/>
          <w:lang w:val="en-US"/>
        </w:rPr>
        <w:t>On the working hours of medical workers depending on their position and (or) specialty</w:t>
      </w:r>
      <w:r>
        <w:rPr>
          <w:rFonts w:ascii="Times New Roman" w:hAnsi="Times New Roman" w:cs="Times New Roman"/>
          <w:sz w:val="28"/>
          <w:szCs w:val="28"/>
          <w:lang w:val="en-US"/>
        </w:rPr>
        <w:t>”</w:t>
      </w:r>
      <w:r w:rsidRPr="00A12665">
        <w:rPr>
          <w:rFonts w:ascii="Times New Roman" w:hAnsi="Times New Roman" w:cs="Times New Roman"/>
          <w:sz w:val="28"/>
          <w:szCs w:val="28"/>
          <w:lang w:val="en-US"/>
        </w:rPr>
        <w:t xml:space="preserve"> [Electronic resource] // </w:t>
      </w:r>
      <w:proofErr w:type="spellStart"/>
      <w:r w:rsidRPr="00A12665">
        <w:rPr>
          <w:rFonts w:ascii="Times New Roman" w:hAnsi="Times New Roman" w:cs="Times New Roman"/>
          <w:sz w:val="28"/>
          <w:szCs w:val="28"/>
          <w:lang w:val="en-US"/>
        </w:rPr>
        <w:t>ConsultantPlus</w:t>
      </w:r>
      <w:proofErr w:type="spellEnd"/>
      <w:r w:rsidRPr="00A12665">
        <w:rPr>
          <w:rFonts w:ascii="Times New Roman" w:hAnsi="Times New Roman" w:cs="Times New Roman"/>
          <w:sz w:val="28"/>
          <w:szCs w:val="28"/>
          <w:lang w:val="en-US"/>
        </w:rPr>
        <w:t xml:space="preserve">: reference. right. system: </w:t>
      </w:r>
      <w:proofErr w:type="spellStart"/>
      <w:r w:rsidRPr="00A12665">
        <w:rPr>
          <w:rFonts w:ascii="Times New Roman" w:hAnsi="Times New Roman" w:cs="Times New Roman"/>
          <w:sz w:val="28"/>
          <w:szCs w:val="28"/>
          <w:lang w:val="en-US"/>
        </w:rPr>
        <w:t>ofic</w:t>
      </w:r>
      <w:proofErr w:type="spellEnd"/>
      <w:r w:rsidRPr="00A12665">
        <w:rPr>
          <w:rFonts w:ascii="Times New Roman" w:hAnsi="Times New Roman" w:cs="Times New Roman"/>
          <w:sz w:val="28"/>
          <w:szCs w:val="28"/>
          <w:lang w:val="en-US"/>
        </w:rPr>
        <w:t xml:space="preserve">. website / </w:t>
      </w:r>
      <w:r>
        <w:rPr>
          <w:rFonts w:ascii="Times New Roman" w:hAnsi="Times New Roman" w:cs="Times New Roman"/>
          <w:sz w:val="28"/>
          <w:szCs w:val="28"/>
          <w:lang w:val="en-US"/>
        </w:rPr>
        <w:t>Company “</w:t>
      </w:r>
      <w:proofErr w:type="spellStart"/>
      <w:r w:rsidRPr="00A12665">
        <w:rPr>
          <w:rFonts w:ascii="Times New Roman" w:hAnsi="Times New Roman" w:cs="Times New Roman"/>
          <w:sz w:val="28"/>
          <w:szCs w:val="28"/>
          <w:lang w:val="en-US"/>
        </w:rPr>
        <w:t>ConsultantPlus</w:t>
      </w:r>
      <w:proofErr w:type="spellEnd"/>
      <w:r>
        <w:rPr>
          <w:rFonts w:ascii="Times New Roman" w:hAnsi="Times New Roman" w:cs="Times New Roman"/>
          <w:sz w:val="28"/>
          <w:szCs w:val="28"/>
          <w:lang w:val="en-US"/>
        </w:rPr>
        <w:t>”</w:t>
      </w:r>
      <w:r w:rsidRPr="00A12665">
        <w:rPr>
          <w:rFonts w:ascii="Times New Roman" w:hAnsi="Times New Roman" w:cs="Times New Roman"/>
          <w:sz w:val="28"/>
          <w:szCs w:val="28"/>
          <w:lang w:val="en-US"/>
        </w:rPr>
        <w:t>. URL: http:</w:t>
      </w:r>
      <w:r>
        <w:rPr>
          <w:rFonts w:ascii="Times New Roman" w:hAnsi="Times New Roman" w:cs="Times New Roman"/>
          <w:sz w:val="28"/>
          <w:szCs w:val="28"/>
          <w:lang w:val="en-US"/>
        </w:rPr>
        <w:t xml:space="preserve"> </w:t>
      </w:r>
      <w:r w:rsidRPr="00A12665">
        <w:rPr>
          <w:rFonts w:ascii="Times New Roman" w:hAnsi="Times New Roman" w:cs="Times New Roman"/>
          <w:sz w:val="28"/>
          <w:szCs w:val="28"/>
          <w:lang w:val="en-US"/>
        </w:rPr>
        <w:t>//</w:t>
      </w:r>
      <w:r>
        <w:rPr>
          <w:rFonts w:ascii="Times New Roman" w:hAnsi="Times New Roman" w:cs="Times New Roman"/>
          <w:sz w:val="28"/>
          <w:szCs w:val="28"/>
          <w:lang w:val="en-US"/>
        </w:rPr>
        <w:t xml:space="preserve"> www.consultant.ru </w:t>
      </w:r>
      <w:r w:rsidRPr="00A12665">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A12665">
        <w:rPr>
          <w:rFonts w:ascii="Times New Roman" w:hAnsi="Times New Roman" w:cs="Times New Roman"/>
          <w:sz w:val="28"/>
          <w:szCs w:val="28"/>
          <w:lang w:val="en-US"/>
        </w:rPr>
        <w:t xml:space="preserve">data.html. (accessed </w:t>
      </w:r>
      <w:r w:rsidR="000B6C39" w:rsidRPr="00CE61F4">
        <w:rPr>
          <w:rFonts w:ascii="Times New Roman" w:hAnsi="Times New Roman" w:cs="Times New Roman"/>
          <w:sz w:val="28"/>
          <w:szCs w:val="28"/>
          <w:lang w:val="en-US"/>
        </w:rPr>
        <w:t>2</w:t>
      </w:r>
      <w:r w:rsidR="00376800">
        <w:rPr>
          <w:rFonts w:ascii="Times New Roman" w:hAnsi="Times New Roman" w:cs="Times New Roman"/>
          <w:sz w:val="28"/>
          <w:szCs w:val="28"/>
          <w:lang w:val="en-US"/>
        </w:rPr>
        <w:t>7</w:t>
      </w:r>
      <w:r w:rsidRPr="00A12665">
        <w:rPr>
          <w:rFonts w:ascii="Times New Roman" w:hAnsi="Times New Roman" w:cs="Times New Roman"/>
          <w:sz w:val="28"/>
          <w:szCs w:val="28"/>
          <w:lang w:val="en-US"/>
        </w:rPr>
        <w:t>.06.2022).</w:t>
      </w:r>
    </w:p>
    <w:p w14:paraId="0DD8280D" w14:textId="3DBB4844" w:rsidR="00A12665" w:rsidRDefault="00A12665" w:rsidP="00A12665">
      <w:pPr>
        <w:pStyle w:val="a9"/>
        <w:numPr>
          <w:ilvl w:val="0"/>
          <w:numId w:val="8"/>
        </w:numPr>
        <w:spacing w:line="360" w:lineRule="auto"/>
        <w:ind w:left="0" w:firstLine="0"/>
        <w:jc w:val="both"/>
        <w:rPr>
          <w:rFonts w:ascii="Times New Roman" w:hAnsi="Times New Roman" w:cs="Times New Roman"/>
          <w:sz w:val="28"/>
          <w:szCs w:val="28"/>
          <w:lang w:val="en-US"/>
        </w:rPr>
      </w:pPr>
      <w:proofErr w:type="spellStart"/>
      <w:r w:rsidRPr="00A12665">
        <w:rPr>
          <w:rFonts w:ascii="Times New Roman" w:hAnsi="Times New Roman" w:cs="Times New Roman"/>
          <w:sz w:val="28"/>
          <w:szCs w:val="28"/>
          <w:lang w:val="en-US"/>
        </w:rPr>
        <w:t>Gabueva</w:t>
      </w:r>
      <w:proofErr w:type="spellEnd"/>
      <w:r w:rsidRPr="00A12665">
        <w:rPr>
          <w:rFonts w:ascii="Times New Roman" w:hAnsi="Times New Roman" w:cs="Times New Roman"/>
          <w:sz w:val="28"/>
          <w:szCs w:val="28"/>
          <w:lang w:val="en-US"/>
        </w:rPr>
        <w:t xml:space="preserve"> L.A. Mechanisms of effective financing in healthcare / </w:t>
      </w:r>
      <w:r>
        <w:rPr>
          <w:rFonts w:ascii="Times New Roman" w:hAnsi="Times New Roman" w:cs="Times New Roman"/>
          <w:sz w:val="28"/>
          <w:szCs w:val="28"/>
          <w:lang w:val="en-US"/>
        </w:rPr>
        <w:t>G</w:t>
      </w:r>
      <w:r w:rsidRPr="00A12665">
        <w:rPr>
          <w:rFonts w:ascii="Times New Roman" w:hAnsi="Times New Roman" w:cs="Times New Roman"/>
          <w:sz w:val="28"/>
          <w:szCs w:val="28"/>
          <w:lang w:val="en-US"/>
        </w:rPr>
        <w:t xml:space="preserve">eneral ed. </w:t>
      </w:r>
      <w:r>
        <w:rPr>
          <w:rFonts w:ascii="Times New Roman" w:hAnsi="Times New Roman" w:cs="Times New Roman"/>
          <w:sz w:val="28"/>
          <w:szCs w:val="28"/>
          <w:lang w:val="en-US"/>
        </w:rPr>
        <w:t>by</w:t>
      </w:r>
      <w:r w:rsidRPr="00A12665">
        <w:rPr>
          <w:rFonts w:ascii="Times New Roman" w:hAnsi="Times New Roman" w:cs="Times New Roman"/>
          <w:sz w:val="28"/>
          <w:szCs w:val="28"/>
          <w:lang w:val="en-US"/>
        </w:rPr>
        <w:t xml:space="preserve"> V.I. </w:t>
      </w:r>
      <w:proofErr w:type="spellStart"/>
      <w:r w:rsidRPr="00A12665">
        <w:rPr>
          <w:rFonts w:ascii="Times New Roman" w:hAnsi="Times New Roman" w:cs="Times New Roman"/>
          <w:sz w:val="28"/>
          <w:szCs w:val="28"/>
          <w:lang w:val="en-US"/>
        </w:rPr>
        <w:t>Starodubov</w:t>
      </w:r>
      <w:proofErr w:type="spellEnd"/>
      <w:r w:rsidRPr="00A12665">
        <w:rPr>
          <w:rFonts w:ascii="Times New Roman" w:hAnsi="Times New Roman" w:cs="Times New Roman"/>
          <w:sz w:val="28"/>
          <w:szCs w:val="28"/>
          <w:lang w:val="en-US"/>
        </w:rPr>
        <w:t>. M</w:t>
      </w:r>
      <w:r>
        <w:rPr>
          <w:rFonts w:ascii="Times New Roman" w:hAnsi="Times New Roman" w:cs="Times New Roman"/>
          <w:sz w:val="28"/>
          <w:szCs w:val="28"/>
          <w:lang w:val="en-US"/>
        </w:rPr>
        <w:t>oscow</w:t>
      </w:r>
      <w:r w:rsidRPr="00A12665">
        <w:rPr>
          <w:rFonts w:ascii="Times New Roman" w:hAnsi="Times New Roman" w:cs="Times New Roman"/>
          <w:sz w:val="28"/>
          <w:szCs w:val="28"/>
          <w:lang w:val="en-US"/>
        </w:rPr>
        <w:t>, 2007. 288 p.</w:t>
      </w:r>
    </w:p>
    <w:p w14:paraId="12FFEF26" w14:textId="26589C1E" w:rsidR="00B43966" w:rsidRPr="00B43966" w:rsidRDefault="00B43966" w:rsidP="00B43966">
      <w:pPr>
        <w:pStyle w:val="a9"/>
        <w:numPr>
          <w:ilvl w:val="0"/>
          <w:numId w:val="8"/>
        </w:numPr>
        <w:spacing w:line="360" w:lineRule="auto"/>
        <w:ind w:left="0" w:firstLine="0"/>
        <w:jc w:val="both"/>
        <w:rPr>
          <w:rFonts w:ascii="Times New Roman" w:hAnsi="Times New Roman" w:cs="Times New Roman"/>
          <w:sz w:val="28"/>
          <w:szCs w:val="28"/>
          <w:lang w:val="en-US"/>
        </w:rPr>
      </w:pPr>
      <w:proofErr w:type="spellStart"/>
      <w:r w:rsidRPr="00B43966">
        <w:rPr>
          <w:rFonts w:ascii="Times New Roman" w:hAnsi="Times New Roman" w:cs="Times New Roman"/>
          <w:sz w:val="28"/>
          <w:szCs w:val="28"/>
          <w:lang w:val="en-US"/>
        </w:rPr>
        <w:t>Yanushevich</w:t>
      </w:r>
      <w:proofErr w:type="spellEnd"/>
      <w:r w:rsidRPr="00B43966">
        <w:rPr>
          <w:rFonts w:ascii="Times New Roman" w:hAnsi="Times New Roman" w:cs="Times New Roman"/>
          <w:sz w:val="28"/>
          <w:szCs w:val="28"/>
          <w:lang w:val="en-US"/>
        </w:rPr>
        <w:t xml:space="preserve"> O.O. et al. Economic and mathematical model of stimulating the work of dentists // Economics and management: problems, solutions. 2022. No. 4, Volume 1</w:t>
      </w:r>
      <w:r w:rsidR="00262345">
        <w:rPr>
          <w:rFonts w:ascii="Times New Roman" w:hAnsi="Times New Roman" w:cs="Times New Roman"/>
          <w:sz w:val="28"/>
          <w:szCs w:val="28"/>
          <w:lang w:val="en-US"/>
        </w:rPr>
        <w:t>,</w:t>
      </w:r>
      <w:r w:rsidRPr="00B43966">
        <w:rPr>
          <w:rFonts w:ascii="Times New Roman" w:hAnsi="Times New Roman" w:cs="Times New Roman"/>
          <w:sz w:val="28"/>
          <w:szCs w:val="28"/>
          <w:lang w:val="en-US"/>
        </w:rPr>
        <w:t xml:space="preserve"> pp. 5-15. </w:t>
      </w:r>
      <w:r w:rsidR="00262345">
        <w:rPr>
          <w:rFonts w:ascii="Times New Roman" w:hAnsi="Times New Roman" w:cs="Times New Roman"/>
          <w:sz w:val="28"/>
          <w:szCs w:val="28"/>
          <w:lang w:val="en-US"/>
        </w:rPr>
        <w:t xml:space="preserve">URL: </w:t>
      </w:r>
      <w:r w:rsidRPr="00B43966">
        <w:rPr>
          <w:rFonts w:ascii="Times New Roman" w:hAnsi="Times New Roman" w:cs="Times New Roman"/>
          <w:sz w:val="28"/>
          <w:szCs w:val="28"/>
          <w:lang w:val="en-US"/>
        </w:rPr>
        <w:t>http</w:t>
      </w:r>
      <w:r w:rsidR="00262345">
        <w:rPr>
          <w:rFonts w:ascii="Times New Roman" w:hAnsi="Times New Roman" w:cs="Times New Roman"/>
          <w:sz w:val="28"/>
          <w:szCs w:val="28"/>
          <w:lang w:val="en-US"/>
        </w:rPr>
        <w:t>s</w:t>
      </w:r>
      <w:r w:rsidRPr="00B43966">
        <w:rPr>
          <w:rFonts w:ascii="Times New Roman" w:hAnsi="Times New Roman" w:cs="Times New Roman"/>
          <w:sz w:val="28"/>
          <w:szCs w:val="28"/>
          <w:lang w:val="en-US"/>
        </w:rPr>
        <w:t>: // doi.org / 10.36871 / ek.up.p.r.2022.04.01.001.</w:t>
      </w:r>
    </w:p>
    <w:sectPr w:rsidR="00B43966" w:rsidRPr="00B43966">
      <w:headerReference w:type="default"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8B1AC" w14:textId="77777777" w:rsidR="002F73B5" w:rsidRDefault="002F73B5" w:rsidP="005073A9">
      <w:pPr>
        <w:spacing w:after="0" w:line="240" w:lineRule="auto"/>
      </w:pPr>
      <w:r>
        <w:separator/>
      </w:r>
    </w:p>
  </w:endnote>
  <w:endnote w:type="continuationSeparator" w:id="0">
    <w:p w14:paraId="4557E9B7" w14:textId="77777777" w:rsidR="002F73B5" w:rsidRDefault="002F73B5" w:rsidP="00507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92768"/>
      <w:docPartObj>
        <w:docPartGallery w:val="Page Numbers (Bottom of Page)"/>
        <w:docPartUnique/>
      </w:docPartObj>
    </w:sdtPr>
    <w:sdtEndPr/>
    <w:sdtContent>
      <w:p w14:paraId="79ABABE5" w14:textId="1C49ABF8" w:rsidR="00973639" w:rsidRDefault="00973639">
        <w:pPr>
          <w:pStyle w:val="a5"/>
          <w:jc w:val="center"/>
        </w:pPr>
        <w:r w:rsidRPr="005073A9">
          <w:rPr>
            <w:rFonts w:ascii="Times New Roman" w:hAnsi="Times New Roman" w:cs="Times New Roman"/>
            <w:sz w:val="24"/>
            <w:szCs w:val="24"/>
          </w:rPr>
          <w:fldChar w:fldCharType="begin"/>
        </w:r>
        <w:r w:rsidRPr="005073A9">
          <w:rPr>
            <w:rFonts w:ascii="Times New Roman" w:hAnsi="Times New Roman" w:cs="Times New Roman"/>
            <w:sz w:val="24"/>
            <w:szCs w:val="24"/>
          </w:rPr>
          <w:instrText>PAGE   \* MERGEFORMAT</w:instrText>
        </w:r>
        <w:r w:rsidRPr="005073A9">
          <w:rPr>
            <w:rFonts w:ascii="Times New Roman" w:hAnsi="Times New Roman" w:cs="Times New Roman"/>
            <w:sz w:val="24"/>
            <w:szCs w:val="24"/>
          </w:rPr>
          <w:fldChar w:fldCharType="separate"/>
        </w:r>
        <w:r w:rsidR="000B240A">
          <w:rPr>
            <w:rFonts w:ascii="Times New Roman" w:hAnsi="Times New Roman" w:cs="Times New Roman"/>
            <w:noProof/>
            <w:sz w:val="24"/>
            <w:szCs w:val="24"/>
          </w:rPr>
          <w:t>42</w:t>
        </w:r>
        <w:r w:rsidRPr="005073A9">
          <w:rPr>
            <w:rFonts w:ascii="Times New Roman" w:hAnsi="Times New Roman" w:cs="Times New Roman"/>
            <w:sz w:val="24"/>
            <w:szCs w:val="24"/>
          </w:rPr>
          <w:fldChar w:fldCharType="end"/>
        </w:r>
      </w:p>
    </w:sdtContent>
  </w:sdt>
  <w:p w14:paraId="49EE68C0" w14:textId="77777777" w:rsidR="00973639" w:rsidRDefault="0097363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45ED7" w14:textId="77777777" w:rsidR="002F73B5" w:rsidRDefault="002F73B5" w:rsidP="005073A9">
      <w:pPr>
        <w:spacing w:after="0" w:line="240" w:lineRule="auto"/>
      </w:pPr>
      <w:r>
        <w:separator/>
      </w:r>
    </w:p>
  </w:footnote>
  <w:footnote w:type="continuationSeparator" w:id="0">
    <w:p w14:paraId="5B290746" w14:textId="77777777" w:rsidR="002F73B5" w:rsidRDefault="002F73B5" w:rsidP="005073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490BC" w14:textId="394FB297" w:rsidR="00A9216E" w:rsidRPr="00A9216E" w:rsidRDefault="00A9216E">
    <w:pPr>
      <w:pStyle w:val="a3"/>
      <w:rPr>
        <w:rFonts w:ascii="Times New Roman" w:hAnsi="Times New Roman" w:cs="Times New Roman"/>
        <w:sz w:val="28"/>
        <w:szCs w:val="28"/>
      </w:rPr>
    </w:pPr>
    <w:r w:rsidRPr="00A9216E">
      <w:rPr>
        <w:rFonts w:ascii="Times New Roman" w:hAnsi="Times New Roman" w:cs="Times New Roman"/>
        <w:sz w:val="28"/>
        <w:szCs w:val="28"/>
      </w:rPr>
      <w:t>Экономика и управление: проблемы, решения. 2022. № 8, Том 1.</w:t>
    </w:r>
  </w:p>
  <w:p w14:paraId="18FE6E1A" w14:textId="77777777" w:rsidR="00A9216E" w:rsidRDefault="00A9216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2745"/>
    <w:multiLevelType w:val="hybridMultilevel"/>
    <w:tmpl w:val="818A0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1155C0"/>
    <w:multiLevelType w:val="multilevel"/>
    <w:tmpl w:val="28AEE688"/>
    <w:lvl w:ilvl="0">
      <w:start w:val="1"/>
      <w:numFmt w:val="decimal"/>
      <w:lvlText w:val="%1."/>
      <w:lvlJc w:val="left"/>
      <w:pPr>
        <w:tabs>
          <w:tab w:val="num" w:pos="0"/>
        </w:tabs>
        <w:ind w:left="1429" w:hanging="360"/>
      </w:pPr>
      <w:rPr>
        <w:b w:val="0"/>
        <w:i w:val="0"/>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15:restartNumberingAfterBreak="0">
    <w:nsid w:val="1B362CF2"/>
    <w:multiLevelType w:val="multilevel"/>
    <w:tmpl w:val="D7A22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272BD9"/>
    <w:multiLevelType w:val="hybridMultilevel"/>
    <w:tmpl w:val="BFC6AE54"/>
    <w:lvl w:ilvl="0" w:tplc="A93CCC5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7F58D3"/>
    <w:multiLevelType w:val="hybridMultilevel"/>
    <w:tmpl w:val="7F2409EC"/>
    <w:lvl w:ilvl="0" w:tplc="A93CCC5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377E15"/>
    <w:multiLevelType w:val="multilevel"/>
    <w:tmpl w:val="879CD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F06BB0"/>
    <w:multiLevelType w:val="multilevel"/>
    <w:tmpl w:val="FE98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A65178"/>
    <w:multiLevelType w:val="hybridMultilevel"/>
    <w:tmpl w:val="93DE57C8"/>
    <w:lvl w:ilvl="0" w:tplc="26A61908">
      <w:start w:val="1"/>
      <w:numFmt w:val="decimal"/>
      <w:lvlText w:val="%1."/>
      <w:lvlJc w:val="left"/>
      <w:pPr>
        <w:ind w:left="928" w:hanging="360"/>
      </w:pPr>
      <w:rPr>
        <w:b w:val="0"/>
        <w:i w:val="0"/>
        <w:color w:val="auto"/>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7A74DEA"/>
    <w:multiLevelType w:val="hybridMultilevel"/>
    <w:tmpl w:val="6DDC0E06"/>
    <w:lvl w:ilvl="0" w:tplc="FA04061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7FF0090"/>
    <w:multiLevelType w:val="hybridMultilevel"/>
    <w:tmpl w:val="BAF60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
  </w:num>
  <w:num w:numId="3">
    <w:abstractNumId w:val="5"/>
  </w:num>
  <w:num w:numId="4">
    <w:abstractNumId w:val="2"/>
  </w:num>
  <w:num w:numId="5">
    <w:abstractNumId w:val="6"/>
  </w:num>
  <w:num w:numId="6">
    <w:abstractNumId w:val="4"/>
  </w:num>
  <w:num w:numId="7">
    <w:abstractNumId w:val="0"/>
  </w:num>
  <w:num w:numId="8">
    <w:abstractNumId w:val="9"/>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190"/>
    <w:rsid w:val="000054E0"/>
    <w:rsid w:val="000344C1"/>
    <w:rsid w:val="00034BE4"/>
    <w:rsid w:val="00043517"/>
    <w:rsid w:val="000660F1"/>
    <w:rsid w:val="0007631D"/>
    <w:rsid w:val="00077A23"/>
    <w:rsid w:val="00081E95"/>
    <w:rsid w:val="00083FF2"/>
    <w:rsid w:val="000851A7"/>
    <w:rsid w:val="00085CF9"/>
    <w:rsid w:val="000A56CE"/>
    <w:rsid w:val="000A7F16"/>
    <w:rsid w:val="000B18A1"/>
    <w:rsid w:val="000B240A"/>
    <w:rsid w:val="000B6BBF"/>
    <w:rsid w:val="000B6C39"/>
    <w:rsid w:val="000B6F45"/>
    <w:rsid w:val="000C3E9C"/>
    <w:rsid w:val="000C4885"/>
    <w:rsid w:val="000C7213"/>
    <w:rsid w:val="000C7C6E"/>
    <w:rsid w:val="000D43E4"/>
    <w:rsid w:val="000E045A"/>
    <w:rsid w:val="000E4059"/>
    <w:rsid w:val="000F03B7"/>
    <w:rsid w:val="001057D4"/>
    <w:rsid w:val="00107982"/>
    <w:rsid w:val="001152C1"/>
    <w:rsid w:val="00116EE5"/>
    <w:rsid w:val="00120353"/>
    <w:rsid w:val="00125185"/>
    <w:rsid w:val="001272C9"/>
    <w:rsid w:val="00137D42"/>
    <w:rsid w:val="00140266"/>
    <w:rsid w:val="0014148C"/>
    <w:rsid w:val="001469E8"/>
    <w:rsid w:val="00146AB9"/>
    <w:rsid w:val="00147C8A"/>
    <w:rsid w:val="00151BF6"/>
    <w:rsid w:val="00164812"/>
    <w:rsid w:val="001876B2"/>
    <w:rsid w:val="001970E7"/>
    <w:rsid w:val="001B0EDA"/>
    <w:rsid w:val="001C52E5"/>
    <w:rsid w:val="001C7DF8"/>
    <w:rsid w:val="001D03C1"/>
    <w:rsid w:val="00217B75"/>
    <w:rsid w:val="00224FE8"/>
    <w:rsid w:val="0023709A"/>
    <w:rsid w:val="002520B9"/>
    <w:rsid w:val="00254044"/>
    <w:rsid w:val="002546F8"/>
    <w:rsid w:val="00262345"/>
    <w:rsid w:val="0028389F"/>
    <w:rsid w:val="002A1031"/>
    <w:rsid w:val="002A41CF"/>
    <w:rsid w:val="002B1D1A"/>
    <w:rsid w:val="002C0364"/>
    <w:rsid w:val="002C1CA6"/>
    <w:rsid w:val="002D5A92"/>
    <w:rsid w:val="002F73B5"/>
    <w:rsid w:val="002F7E30"/>
    <w:rsid w:val="003033F9"/>
    <w:rsid w:val="00304996"/>
    <w:rsid w:val="00306212"/>
    <w:rsid w:val="00323061"/>
    <w:rsid w:val="00323875"/>
    <w:rsid w:val="00335887"/>
    <w:rsid w:val="00341B70"/>
    <w:rsid w:val="00347EE6"/>
    <w:rsid w:val="003518CC"/>
    <w:rsid w:val="003562D1"/>
    <w:rsid w:val="00356F1E"/>
    <w:rsid w:val="003619AC"/>
    <w:rsid w:val="00376800"/>
    <w:rsid w:val="00380F83"/>
    <w:rsid w:val="003A2BCD"/>
    <w:rsid w:val="003A3A4D"/>
    <w:rsid w:val="003B6432"/>
    <w:rsid w:val="003E1E00"/>
    <w:rsid w:val="003E2C4A"/>
    <w:rsid w:val="003E40AF"/>
    <w:rsid w:val="003E5D36"/>
    <w:rsid w:val="003F6F3A"/>
    <w:rsid w:val="0040624D"/>
    <w:rsid w:val="0041123C"/>
    <w:rsid w:val="00411A23"/>
    <w:rsid w:val="00420950"/>
    <w:rsid w:val="00422D25"/>
    <w:rsid w:val="00423B7B"/>
    <w:rsid w:val="00430D54"/>
    <w:rsid w:val="00453496"/>
    <w:rsid w:val="00457797"/>
    <w:rsid w:val="004662DE"/>
    <w:rsid w:val="00480439"/>
    <w:rsid w:val="00481BF0"/>
    <w:rsid w:val="00482B3C"/>
    <w:rsid w:val="00486B7F"/>
    <w:rsid w:val="00495A1A"/>
    <w:rsid w:val="004B4C7B"/>
    <w:rsid w:val="004C699F"/>
    <w:rsid w:val="004D2431"/>
    <w:rsid w:val="004D7B87"/>
    <w:rsid w:val="005073A9"/>
    <w:rsid w:val="0052504D"/>
    <w:rsid w:val="0054352F"/>
    <w:rsid w:val="005471F4"/>
    <w:rsid w:val="00555402"/>
    <w:rsid w:val="00555492"/>
    <w:rsid w:val="00561148"/>
    <w:rsid w:val="005620C3"/>
    <w:rsid w:val="00564090"/>
    <w:rsid w:val="0056729C"/>
    <w:rsid w:val="00573F77"/>
    <w:rsid w:val="0057476F"/>
    <w:rsid w:val="005A453B"/>
    <w:rsid w:val="005B1366"/>
    <w:rsid w:val="005C0360"/>
    <w:rsid w:val="005C0B58"/>
    <w:rsid w:val="005C75F6"/>
    <w:rsid w:val="005D0D8E"/>
    <w:rsid w:val="005E5378"/>
    <w:rsid w:val="005E7FF3"/>
    <w:rsid w:val="005F7DCF"/>
    <w:rsid w:val="00600798"/>
    <w:rsid w:val="00610AB1"/>
    <w:rsid w:val="00624DE4"/>
    <w:rsid w:val="006321F1"/>
    <w:rsid w:val="00633EE3"/>
    <w:rsid w:val="006368AD"/>
    <w:rsid w:val="006678EC"/>
    <w:rsid w:val="006733E4"/>
    <w:rsid w:val="006C3CA7"/>
    <w:rsid w:val="006F063B"/>
    <w:rsid w:val="006F2F84"/>
    <w:rsid w:val="006F78B9"/>
    <w:rsid w:val="007004E4"/>
    <w:rsid w:val="00744AB9"/>
    <w:rsid w:val="007544EE"/>
    <w:rsid w:val="007660A8"/>
    <w:rsid w:val="0077177B"/>
    <w:rsid w:val="0078359C"/>
    <w:rsid w:val="00790ECA"/>
    <w:rsid w:val="007A10C6"/>
    <w:rsid w:val="007A35C4"/>
    <w:rsid w:val="007A4B8C"/>
    <w:rsid w:val="007A7A71"/>
    <w:rsid w:val="007B51AE"/>
    <w:rsid w:val="007C0E46"/>
    <w:rsid w:val="007D2502"/>
    <w:rsid w:val="007E39AF"/>
    <w:rsid w:val="007F251F"/>
    <w:rsid w:val="008011CC"/>
    <w:rsid w:val="00811F1D"/>
    <w:rsid w:val="008237C4"/>
    <w:rsid w:val="00830FB2"/>
    <w:rsid w:val="00832B86"/>
    <w:rsid w:val="008346F9"/>
    <w:rsid w:val="008406CC"/>
    <w:rsid w:val="00843095"/>
    <w:rsid w:val="00845FA8"/>
    <w:rsid w:val="0086159D"/>
    <w:rsid w:val="008708DA"/>
    <w:rsid w:val="00870F9E"/>
    <w:rsid w:val="008746C6"/>
    <w:rsid w:val="008805D2"/>
    <w:rsid w:val="008A2A7F"/>
    <w:rsid w:val="008A3C5B"/>
    <w:rsid w:val="008A6880"/>
    <w:rsid w:val="008B0846"/>
    <w:rsid w:val="008C28B6"/>
    <w:rsid w:val="008C74CB"/>
    <w:rsid w:val="008E2826"/>
    <w:rsid w:val="008F1BC1"/>
    <w:rsid w:val="0090552E"/>
    <w:rsid w:val="0091230B"/>
    <w:rsid w:val="00914EFC"/>
    <w:rsid w:val="00916391"/>
    <w:rsid w:val="0092108D"/>
    <w:rsid w:val="00925FCD"/>
    <w:rsid w:val="00935C58"/>
    <w:rsid w:val="009370EE"/>
    <w:rsid w:val="00943ABC"/>
    <w:rsid w:val="00945406"/>
    <w:rsid w:val="00946D4F"/>
    <w:rsid w:val="00952655"/>
    <w:rsid w:val="00973639"/>
    <w:rsid w:val="00973FA5"/>
    <w:rsid w:val="00975FA7"/>
    <w:rsid w:val="00996B4B"/>
    <w:rsid w:val="009A1F50"/>
    <w:rsid w:val="009A2C81"/>
    <w:rsid w:val="009A4634"/>
    <w:rsid w:val="009A6A13"/>
    <w:rsid w:val="009E17AC"/>
    <w:rsid w:val="009E2D15"/>
    <w:rsid w:val="009E53F1"/>
    <w:rsid w:val="009F0D6B"/>
    <w:rsid w:val="009F4DBE"/>
    <w:rsid w:val="00A04337"/>
    <w:rsid w:val="00A05524"/>
    <w:rsid w:val="00A10B69"/>
    <w:rsid w:val="00A12665"/>
    <w:rsid w:val="00A33B7E"/>
    <w:rsid w:val="00A37841"/>
    <w:rsid w:val="00A4433C"/>
    <w:rsid w:val="00A50EB4"/>
    <w:rsid w:val="00A54163"/>
    <w:rsid w:val="00A7706D"/>
    <w:rsid w:val="00A812E8"/>
    <w:rsid w:val="00A9216E"/>
    <w:rsid w:val="00AA15F5"/>
    <w:rsid w:val="00AA5400"/>
    <w:rsid w:val="00AB1149"/>
    <w:rsid w:val="00AB1925"/>
    <w:rsid w:val="00AC686D"/>
    <w:rsid w:val="00AD03FB"/>
    <w:rsid w:val="00AE0384"/>
    <w:rsid w:val="00B154A3"/>
    <w:rsid w:val="00B1620E"/>
    <w:rsid w:val="00B27BC8"/>
    <w:rsid w:val="00B3260D"/>
    <w:rsid w:val="00B332F2"/>
    <w:rsid w:val="00B3751C"/>
    <w:rsid w:val="00B403A9"/>
    <w:rsid w:val="00B43966"/>
    <w:rsid w:val="00B46AE5"/>
    <w:rsid w:val="00B540D1"/>
    <w:rsid w:val="00B60C89"/>
    <w:rsid w:val="00B6148C"/>
    <w:rsid w:val="00B62C0B"/>
    <w:rsid w:val="00B748B9"/>
    <w:rsid w:val="00B827C7"/>
    <w:rsid w:val="00B85BDE"/>
    <w:rsid w:val="00B90463"/>
    <w:rsid w:val="00BB7ED1"/>
    <w:rsid w:val="00BC1152"/>
    <w:rsid w:val="00BE030A"/>
    <w:rsid w:val="00BE2CAF"/>
    <w:rsid w:val="00BF211F"/>
    <w:rsid w:val="00C00684"/>
    <w:rsid w:val="00C02E26"/>
    <w:rsid w:val="00C02F5F"/>
    <w:rsid w:val="00C07A8D"/>
    <w:rsid w:val="00C15AE2"/>
    <w:rsid w:val="00C163B6"/>
    <w:rsid w:val="00C33904"/>
    <w:rsid w:val="00C37E7E"/>
    <w:rsid w:val="00C40FFD"/>
    <w:rsid w:val="00C42487"/>
    <w:rsid w:val="00C47F63"/>
    <w:rsid w:val="00C5022A"/>
    <w:rsid w:val="00C54D76"/>
    <w:rsid w:val="00C6010B"/>
    <w:rsid w:val="00CA7F92"/>
    <w:rsid w:val="00CB1A8F"/>
    <w:rsid w:val="00CD0440"/>
    <w:rsid w:val="00CD0EDB"/>
    <w:rsid w:val="00CE1770"/>
    <w:rsid w:val="00CE61F4"/>
    <w:rsid w:val="00CF2406"/>
    <w:rsid w:val="00CF4E97"/>
    <w:rsid w:val="00D05D45"/>
    <w:rsid w:val="00D06EF0"/>
    <w:rsid w:val="00D23606"/>
    <w:rsid w:val="00D46D57"/>
    <w:rsid w:val="00D563AC"/>
    <w:rsid w:val="00D60231"/>
    <w:rsid w:val="00DA21F2"/>
    <w:rsid w:val="00DE64DA"/>
    <w:rsid w:val="00DE7796"/>
    <w:rsid w:val="00DF2B65"/>
    <w:rsid w:val="00E04595"/>
    <w:rsid w:val="00E13C37"/>
    <w:rsid w:val="00E17ED9"/>
    <w:rsid w:val="00E23779"/>
    <w:rsid w:val="00E2625E"/>
    <w:rsid w:val="00E2727F"/>
    <w:rsid w:val="00E27C0A"/>
    <w:rsid w:val="00E34383"/>
    <w:rsid w:val="00E40DF7"/>
    <w:rsid w:val="00E434B0"/>
    <w:rsid w:val="00E47021"/>
    <w:rsid w:val="00E57A0A"/>
    <w:rsid w:val="00E70C98"/>
    <w:rsid w:val="00E852ED"/>
    <w:rsid w:val="00E910B5"/>
    <w:rsid w:val="00E93731"/>
    <w:rsid w:val="00EB0E5E"/>
    <w:rsid w:val="00EC0DF5"/>
    <w:rsid w:val="00EC330B"/>
    <w:rsid w:val="00EC699D"/>
    <w:rsid w:val="00EE0190"/>
    <w:rsid w:val="00EE0F89"/>
    <w:rsid w:val="00EF4D75"/>
    <w:rsid w:val="00F01B9B"/>
    <w:rsid w:val="00F17996"/>
    <w:rsid w:val="00F26505"/>
    <w:rsid w:val="00F33DA4"/>
    <w:rsid w:val="00F40243"/>
    <w:rsid w:val="00F414A9"/>
    <w:rsid w:val="00F47AEF"/>
    <w:rsid w:val="00F62472"/>
    <w:rsid w:val="00F75259"/>
    <w:rsid w:val="00F75477"/>
    <w:rsid w:val="00F80AE0"/>
    <w:rsid w:val="00F8484B"/>
    <w:rsid w:val="00F853D7"/>
    <w:rsid w:val="00F96048"/>
    <w:rsid w:val="00F97448"/>
    <w:rsid w:val="00FA4268"/>
    <w:rsid w:val="00FA4E56"/>
    <w:rsid w:val="00FB1F69"/>
    <w:rsid w:val="00FC65CC"/>
    <w:rsid w:val="00FC7CBA"/>
    <w:rsid w:val="00FE3B7D"/>
    <w:rsid w:val="00FE3E67"/>
    <w:rsid w:val="00FE43FC"/>
    <w:rsid w:val="00FF1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06E21"/>
  <w15:chartTrackingRefBased/>
  <w15:docId w15:val="{67ED2BD2-C072-4E70-94FA-B203FF05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73A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073A9"/>
  </w:style>
  <w:style w:type="paragraph" w:styleId="a5">
    <w:name w:val="footer"/>
    <w:basedOn w:val="a"/>
    <w:link w:val="a6"/>
    <w:uiPriority w:val="99"/>
    <w:unhideWhenUsed/>
    <w:rsid w:val="005073A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073A9"/>
  </w:style>
  <w:style w:type="paragraph" w:styleId="a7">
    <w:name w:val="List Paragraph"/>
    <w:basedOn w:val="a"/>
    <w:uiPriority w:val="34"/>
    <w:qFormat/>
    <w:rsid w:val="0028389F"/>
    <w:pPr>
      <w:ind w:left="720"/>
      <w:contextualSpacing/>
    </w:pPr>
  </w:style>
  <w:style w:type="character" w:styleId="a8">
    <w:name w:val="Hyperlink"/>
    <w:basedOn w:val="a0"/>
    <w:uiPriority w:val="99"/>
    <w:unhideWhenUsed/>
    <w:rsid w:val="00AB1925"/>
    <w:rPr>
      <w:color w:val="0000FF"/>
      <w:u w:val="single"/>
    </w:rPr>
  </w:style>
  <w:style w:type="paragraph" w:styleId="a9">
    <w:name w:val="No Spacing"/>
    <w:link w:val="aa"/>
    <w:uiPriority w:val="1"/>
    <w:qFormat/>
    <w:rsid w:val="00AB1925"/>
    <w:pPr>
      <w:spacing w:after="0" w:line="240" w:lineRule="auto"/>
    </w:pPr>
  </w:style>
  <w:style w:type="character" w:styleId="ab">
    <w:name w:val="Placeholder Text"/>
    <w:basedOn w:val="a0"/>
    <w:uiPriority w:val="99"/>
    <w:semiHidden/>
    <w:rsid w:val="00E13C37"/>
    <w:rPr>
      <w:color w:val="808080"/>
    </w:rPr>
  </w:style>
  <w:style w:type="table" w:styleId="ac">
    <w:name w:val="Table Grid"/>
    <w:basedOn w:val="a1"/>
    <w:uiPriority w:val="39"/>
    <w:rsid w:val="00C16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Без интервала Знак"/>
    <w:link w:val="a9"/>
    <w:uiPriority w:val="1"/>
    <w:locked/>
    <w:rsid w:val="00EC330B"/>
  </w:style>
  <w:style w:type="paragraph" w:styleId="ad">
    <w:name w:val="Normal (Web)"/>
    <w:aliases w:val="Обычный (Web),Обычный (веб) Знак,Обычный (веб) Знак Знак,Обычный (веб) Знак1,Обычный (Web)1,Обычный (веб)1,Знак Знак1 Знак,Знак Знак1 Знак Знак,Обычный (веб) Знак Знак Знак Знак,Знак Знак Знак Знак Знак,Знак4, Знак Знак1 Знак, Знак4"/>
    <w:basedOn w:val="a"/>
    <w:link w:val="2"/>
    <w:uiPriority w:val="99"/>
    <w:qFormat/>
    <w:rsid w:val="00E910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бычный (веб) Знак2"/>
    <w:aliases w:val="Обычный (Web) Знак,Обычный (веб) Знак Знак1,Обычный (веб) Знак Знак Знак,Обычный (веб) Знак1 Знак,Обычный (Web)1 Знак,Обычный (веб)1 Знак,Знак Знак1 Знак Знак1,Знак Знак1 Знак Знак Знак,Обычный (веб) Знак Знак Знак Знак Знак"/>
    <w:link w:val="ad"/>
    <w:uiPriority w:val="99"/>
    <w:locked/>
    <w:rsid w:val="00E910B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14946">
      <w:bodyDiv w:val="1"/>
      <w:marLeft w:val="0"/>
      <w:marRight w:val="0"/>
      <w:marTop w:val="0"/>
      <w:marBottom w:val="0"/>
      <w:divBdr>
        <w:top w:val="none" w:sz="0" w:space="0" w:color="auto"/>
        <w:left w:val="none" w:sz="0" w:space="0" w:color="auto"/>
        <w:bottom w:val="none" w:sz="0" w:space="0" w:color="auto"/>
        <w:right w:val="none" w:sz="0" w:space="0" w:color="auto"/>
      </w:divBdr>
    </w:div>
    <w:div w:id="292247254">
      <w:bodyDiv w:val="1"/>
      <w:marLeft w:val="0"/>
      <w:marRight w:val="0"/>
      <w:marTop w:val="0"/>
      <w:marBottom w:val="0"/>
      <w:divBdr>
        <w:top w:val="none" w:sz="0" w:space="0" w:color="auto"/>
        <w:left w:val="none" w:sz="0" w:space="0" w:color="auto"/>
        <w:bottom w:val="none" w:sz="0" w:space="0" w:color="auto"/>
        <w:right w:val="none" w:sz="0" w:space="0" w:color="auto"/>
      </w:divBdr>
    </w:div>
    <w:div w:id="556284361">
      <w:bodyDiv w:val="1"/>
      <w:marLeft w:val="0"/>
      <w:marRight w:val="0"/>
      <w:marTop w:val="0"/>
      <w:marBottom w:val="0"/>
      <w:divBdr>
        <w:top w:val="none" w:sz="0" w:space="0" w:color="auto"/>
        <w:left w:val="none" w:sz="0" w:space="0" w:color="auto"/>
        <w:bottom w:val="none" w:sz="0" w:space="0" w:color="auto"/>
        <w:right w:val="none" w:sz="0" w:space="0" w:color="auto"/>
      </w:divBdr>
    </w:div>
    <w:div w:id="623734514">
      <w:bodyDiv w:val="1"/>
      <w:marLeft w:val="0"/>
      <w:marRight w:val="0"/>
      <w:marTop w:val="0"/>
      <w:marBottom w:val="0"/>
      <w:divBdr>
        <w:top w:val="none" w:sz="0" w:space="0" w:color="auto"/>
        <w:left w:val="none" w:sz="0" w:space="0" w:color="auto"/>
        <w:bottom w:val="none" w:sz="0" w:space="0" w:color="auto"/>
        <w:right w:val="none" w:sz="0" w:space="0" w:color="auto"/>
      </w:divBdr>
    </w:div>
    <w:div w:id="1000086941">
      <w:bodyDiv w:val="1"/>
      <w:marLeft w:val="0"/>
      <w:marRight w:val="0"/>
      <w:marTop w:val="0"/>
      <w:marBottom w:val="0"/>
      <w:divBdr>
        <w:top w:val="none" w:sz="0" w:space="0" w:color="auto"/>
        <w:left w:val="none" w:sz="0" w:space="0" w:color="auto"/>
        <w:bottom w:val="none" w:sz="0" w:space="0" w:color="auto"/>
        <w:right w:val="none" w:sz="0" w:space="0" w:color="auto"/>
      </w:divBdr>
    </w:div>
    <w:div w:id="1085152043">
      <w:bodyDiv w:val="1"/>
      <w:marLeft w:val="0"/>
      <w:marRight w:val="0"/>
      <w:marTop w:val="0"/>
      <w:marBottom w:val="0"/>
      <w:divBdr>
        <w:top w:val="none" w:sz="0" w:space="0" w:color="auto"/>
        <w:left w:val="none" w:sz="0" w:space="0" w:color="auto"/>
        <w:bottom w:val="none" w:sz="0" w:space="0" w:color="auto"/>
        <w:right w:val="none" w:sz="0" w:space="0" w:color="auto"/>
      </w:divBdr>
    </w:div>
    <w:div w:id="1511682688">
      <w:bodyDiv w:val="1"/>
      <w:marLeft w:val="0"/>
      <w:marRight w:val="0"/>
      <w:marTop w:val="0"/>
      <w:marBottom w:val="0"/>
      <w:divBdr>
        <w:top w:val="none" w:sz="0" w:space="0" w:color="auto"/>
        <w:left w:val="none" w:sz="0" w:space="0" w:color="auto"/>
        <w:bottom w:val="none" w:sz="0" w:space="0" w:color="auto"/>
        <w:right w:val="none" w:sz="0" w:space="0" w:color="auto"/>
      </w:divBdr>
    </w:div>
    <w:div w:id="191785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6871/ek.up.p.r.2021.04.03.00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6871/ek.up.p.r.2021.04.03.00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6871/ek.up.p.r.2021.04.03.00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36871/ek.up.p.r.2021.04.03.002" TargetMode="External"/><Relationship Id="rId4" Type="http://schemas.openxmlformats.org/officeDocument/2006/relationships/settings" Target="settings.xml"/><Relationship Id="rId9" Type="http://schemas.openxmlformats.org/officeDocument/2006/relationships/hyperlink" Target="https://doi.org/10.36871/ek.up.p.r.2021.04.03.002"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BED"/>
    <w:rsid w:val="00FA6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B41F2115644F0AA3454FDAC05CF212">
    <w:name w:val="DEB41F2115644F0AA3454FDAC05CF212"/>
    <w:rsid w:val="00FA6B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2943A-15EC-43DD-A695-5961B45D9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42</Pages>
  <Words>11899</Words>
  <Characters>67828</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ИБМ5</cp:lastModifiedBy>
  <cp:revision>5</cp:revision>
  <dcterms:created xsi:type="dcterms:W3CDTF">2022-06-27T18:49:00Z</dcterms:created>
  <dcterms:modified xsi:type="dcterms:W3CDTF">2022-06-28T11:22:00Z</dcterms:modified>
</cp:coreProperties>
</file>